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3481" w14:textId="19292DE4" w:rsidR="0048298D" w:rsidRPr="005B67C1" w:rsidRDefault="00B95008" w:rsidP="0048298D">
      <w:pPr>
        <w:pStyle w:val="Default"/>
        <w:jc w:val="center"/>
        <w:rPr>
          <w:rFonts w:ascii="Corbel" w:hAnsi="Corbel" w:cstheme="minorHAnsi"/>
          <w:b/>
          <w:sz w:val="28"/>
          <w:szCs w:val="28"/>
        </w:rPr>
      </w:pPr>
      <w:r w:rsidRPr="005B67C1">
        <w:rPr>
          <w:rFonts w:ascii="Corbel" w:hAnsi="Corbel" w:cstheme="minorHAnsi"/>
          <w:b/>
          <w:sz w:val="28"/>
          <w:szCs w:val="28"/>
        </w:rPr>
        <w:t>Levi C. Ofoe</w:t>
      </w:r>
      <w:r w:rsidR="00AB735B" w:rsidRPr="005B67C1">
        <w:rPr>
          <w:rFonts w:ascii="Corbel" w:hAnsi="Corbel" w:cstheme="minorHAnsi"/>
          <w:b/>
          <w:sz w:val="28"/>
          <w:szCs w:val="28"/>
        </w:rPr>
        <w:t xml:space="preserve">, </w:t>
      </w:r>
      <w:r w:rsidR="006D2C60" w:rsidRPr="005B67C1">
        <w:rPr>
          <w:rFonts w:ascii="Corbel" w:hAnsi="Corbel" w:cstheme="minorHAnsi"/>
          <w:b/>
          <w:sz w:val="28"/>
          <w:szCs w:val="28"/>
        </w:rPr>
        <w:t>Ph</w:t>
      </w:r>
      <w:r w:rsidRPr="005B67C1">
        <w:rPr>
          <w:rFonts w:ascii="Corbel" w:hAnsi="Corbel" w:cstheme="minorHAnsi"/>
          <w:b/>
          <w:sz w:val="28"/>
          <w:szCs w:val="28"/>
        </w:rPr>
        <w:t>.</w:t>
      </w:r>
      <w:r w:rsidR="006D2C60" w:rsidRPr="005B67C1">
        <w:rPr>
          <w:rFonts w:ascii="Corbel" w:hAnsi="Corbel" w:cstheme="minorHAnsi"/>
          <w:b/>
          <w:sz w:val="28"/>
          <w:szCs w:val="28"/>
        </w:rPr>
        <w:t>D</w:t>
      </w:r>
      <w:r w:rsidRPr="005B67C1">
        <w:rPr>
          <w:rFonts w:ascii="Corbel" w:hAnsi="Corbel" w:cstheme="minorHAnsi"/>
          <w:b/>
          <w:sz w:val="28"/>
          <w:szCs w:val="28"/>
        </w:rPr>
        <w:t>.</w:t>
      </w:r>
      <w:r w:rsidR="006D2C60" w:rsidRPr="005B67C1">
        <w:rPr>
          <w:rFonts w:ascii="Corbel" w:hAnsi="Corbel" w:cstheme="minorHAnsi"/>
          <w:b/>
          <w:sz w:val="28"/>
          <w:szCs w:val="28"/>
        </w:rPr>
        <w:t>,</w:t>
      </w:r>
      <w:r w:rsidR="00AB735B" w:rsidRPr="005B67C1">
        <w:rPr>
          <w:rFonts w:ascii="Corbel" w:hAnsi="Corbel" w:cstheme="minorHAnsi"/>
          <w:b/>
          <w:sz w:val="28"/>
          <w:szCs w:val="28"/>
        </w:rPr>
        <w:t xml:space="preserve"> CCC-SLP</w:t>
      </w:r>
    </w:p>
    <w:p w14:paraId="2A10FE7D" w14:textId="12908E46" w:rsidR="007A6FCF" w:rsidRPr="00B95008" w:rsidRDefault="00757DDB" w:rsidP="0048298D">
      <w:pPr>
        <w:pStyle w:val="Default"/>
        <w:jc w:val="center"/>
        <w:rPr>
          <w:rFonts w:ascii="Corbel" w:hAnsi="Corbel" w:cstheme="minorHAnsi"/>
          <w:b/>
          <w:sz w:val="22"/>
          <w:szCs w:val="22"/>
        </w:rPr>
      </w:pPr>
      <w:r>
        <w:rPr>
          <w:rFonts w:ascii="Corbel" w:hAnsi="Corbel" w:cstheme="minorHAnsi"/>
          <w:b/>
          <w:sz w:val="22"/>
          <w:szCs w:val="22"/>
        </w:rPr>
        <w:t>Assistant Professor</w:t>
      </w:r>
    </w:p>
    <w:p w14:paraId="54D39EC5" w14:textId="41AF33F6" w:rsidR="00B95008" w:rsidRPr="005F1952" w:rsidRDefault="00B95008" w:rsidP="0048580D">
      <w:pPr>
        <w:pStyle w:val="NoSpacing"/>
        <w:spacing w:line="120" w:lineRule="atLeast"/>
        <w:contextualSpacing/>
        <w:jc w:val="center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>Depart</w:t>
      </w:r>
      <w:r w:rsidR="0048580D" w:rsidRPr="005F1952">
        <w:rPr>
          <w:rFonts w:ascii="Calibri" w:hAnsi="Calibri" w:cs="Calibri"/>
          <w:sz w:val="22"/>
          <w:szCs w:val="22"/>
        </w:rPr>
        <w:t>ment</w:t>
      </w:r>
      <w:r w:rsidRPr="005F1952">
        <w:rPr>
          <w:rFonts w:ascii="Calibri" w:hAnsi="Calibri" w:cs="Calibri"/>
          <w:sz w:val="22"/>
          <w:szCs w:val="22"/>
        </w:rPr>
        <w:t xml:space="preserve"> of Counseling, Higher Education, and Speech-Language Pathology</w:t>
      </w:r>
    </w:p>
    <w:p w14:paraId="5BF45D2E" w14:textId="2FBB8F19" w:rsidR="00B95008" w:rsidRPr="005F1952" w:rsidRDefault="00B95008" w:rsidP="0048580D">
      <w:pPr>
        <w:pStyle w:val="NoSpacing"/>
        <w:spacing w:line="120" w:lineRule="atLeast"/>
        <w:contextualSpacing/>
        <w:jc w:val="center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>College of Education</w:t>
      </w:r>
    </w:p>
    <w:p w14:paraId="496D76CB" w14:textId="30D5986A" w:rsidR="00B95008" w:rsidRPr="005F1952" w:rsidRDefault="00B95008" w:rsidP="0048580D">
      <w:pPr>
        <w:pStyle w:val="NoSpacing"/>
        <w:spacing w:line="120" w:lineRule="atLeast"/>
        <w:contextualSpacing/>
        <w:jc w:val="center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>University of West Georgia</w:t>
      </w:r>
    </w:p>
    <w:p w14:paraId="10ACB12E" w14:textId="4C3F418D" w:rsidR="00B95008" w:rsidRPr="005F1952" w:rsidRDefault="00B95008" w:rsidP="0048580D">
      <w:pPr>
        <w:pStyle w:val="NoSpacing"/>
        <w:spacing w:line="120" w:lineRule="atLeast"/>
        <w:contextualSpacing/>
        <w:jc w:val="center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>Carrollton, GA 30118</w:t>
      </w:r>
    </w:p>
    <w:p w14:paraId="3980116C" w14:textId="527B3E60" w:rsidR="00B95008" w:rsidRPr="005F1952" w:rsidRDefault="00B95008" w:rsidP="0048580D">
      <w:pPr>
        <w:pStyle w:val="NoSpacing"/>
        <w:spacing w:line="120" w:lineRule="atLeast"/>
        <w:contextualSpacing/>
        <w:jc w:val="center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>678.839.2318</w:t>
      </w:r>
    </w:p>
    <w:p w14:paraId="5D14B7FF" w14:textId="79F748BB" w:rsidR="00B95008" w:rsidRPr="005F1952" w:rsidRDefault="00A3577F" w:rsidP="0048580D">
      <w:pPr>
        <w:pStyle w:val="NoSpacing"/>
        <w:spacing w:line="120" w:lineRule="atLeast"/>
        <w:contextualSpacing/>
        <w:jc w:val="center"/>
        <w:rPr>
          <w:rFonts w:ascii="Calibri" w:hAnsi="Calibri" w:cs="Calibri"/>
          <w:color w:val="0070C0"/>
          <w:sz w:val="22"/>
          <w:szCs w:val="22"/>
        </w:rPr>
      </w:pPr>
      <w:hyperlink r:id="rId8" w:history="1">
        <w:r w:rsidR="00B95008" w:rsidRPr="005F1952">
          <w:rPr>
            <w:rStyle w:val="Hyperlink"/>
            <w:rFonts w:ascii="Calibri" w:hAnsi="Calibri" w:cs="Calibri"/>
            <w:sz w:val="22"/>
            <w:szCs w:val="22"/>
          </w:rPr>
          <w:t>Lofoe@westga.ed</w:t>
        </w:r>
        <w:r w:rsidR="0048580D" w:rsidRPr="005F1952">
          <w:rPr>
            <w:rStyle w:val="Hyperlink"/>
            <w:rFonts w:ascii="Calibri" w:hAnsi="Calibri" w:cs="Calibri"/>
            <w:sz w:val="22"/>
            <w:szCs w:val="22"/>
          </w:rPr>
          <w:t>u</w:t>
        </w:r>
      </w:hyperlink>
    </w:p>
    <w:p w14:paraId="0DF4B253" w14:textId="77777777" w:rsidR="0016432A" w:rsidRPr="005F1952" w:rsidRDefault="0016432A" w:rsidP="0048298D">
      <w:pPr>
        <w:pStyle w:val="Default"/>
        <w:jc w:val="center"/>
        <w:rPr>
          <w:rFonts w:ascii="Corbel" w:hAnsi="Corbel" w:cstheme="minorHAnsi"/>
          <w:sz w:val="22"/>
          <w:szCs w:val="22"/>
        </w:rPr>
      </w:pPr>
    </w:p>
    <w:p w14:paraId="70CED143" w14:textId="3273C098" w:rsidR="009D4615" w:rsidRPr="005F1952" w:rsidRDefault="00C10AC7" w:rsidP="00AB735B">
      <w:pPr>
        <w:pBdr>
          <w:bottom w:val="single" w:sz="4" w:space="1" w:color="auto"/>
        </w:pBdr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>EDUCATION</w:t>
      </w:r>
    </w:p>
    <w:p w14:paraId="710366CD" w14:textId="495768AB" w:rsidR="005B4C57" w:rsidRPr="005F1952" w:rsidRDefault="005B4C57" w:rsidP="007A6FCF">
      <w:pPr>
        <w:pStyle w:val="NoSpacing"/>
        <w:spacing w:before="120"/>
        <w:contextualSpacing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>Doctor of Philosophy in Speech and Hearing Sciences</w:t>
      </w:r>
      <w:r w:rsidRPr="005F1952">
        <w:rPr>
          <w:rFonts w:ascii="Calibri" w:hAnsi="Calibri" w:cs="Calibri"/>
          <w:sz w:val="22"/>
          <w:szCs w:val="22"/>
        </w:rPr>
        <w:tab/>
      </w:r>
      <w:r w:rsidRPr="005F1952">
        <w:rPr>
          <w:rFonts w:ascii="Calibri" w:hAnsi="Calibri" w:cs="Calibri"/>
          <w:sz w:val="22"/>
          <w:szCs w:val="22"/>
        </w:rPr>
        <w:tab/>
        <w:t>Indiana University, Indiana</w:t>
      </w:r>
      <w:r w:rsidRPr="005F1952">
        <w:rPr>
          <w:rFonts w:ascii="Calibri" w:hAnsi="Calibri" w:cs="Calibri"/>
          <w:sz w:val="22"/>
          <w:szCs w:val="22"/>
        </w:rPr>
        <w:tab/>
        <w:t xml:space="preserve"> </w:t>
      </w:r>
      <w:r w:rsidR="0048580D" w:rsidRPr="005F1952">
        <w:rPr>
          <w:rFonts w:ascii="Calibri" w:hAnsi="Calibri" w:cs="Calibri"/>
          <w:sz w:val="22"/>
          <w:szCs w:val="22"/>
        </w:rPr>
        <w:t xml:space="preserve">    </w:t>
      </w:r>
      <w:r w:rsidRPr="005F1952">
        <w:rPr>
          <w:rFonts w:ascii="Calibri" w:hAnsi="Calibri" w:cs="Calibri"/>
          <w:sz w:val="22"/>
          <w:szCs w:val="22"/>
        </w:rPr>
        <w:t>2021</w:t>
      </w:r>
    </w:p>
    <w:p w14:paraId="5798AF1E" w14:textId="49B18EF9" w:rsidR="00E531F9" w:rsidRPr="005F1952" w:rsidRDefault="005B4C57" w:rsidP="005B4C57">
      <w:pPr>
        <w:pStyle w:val="NoSpacing"/>
        <w:contextualSpacing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 xml:space="preserve">Master of Arts in Communication Sciences and Disorders </w:t>
      </w:r>
      <w:r w:rsidRPr="005F1952">
        <w:rPr>
          <w:rFonts w:ascii="Calibri" w:hAnsi="Calibri" w:cs="Calibri"/>
          <w:sz w:val="22"/>
          <w:szCs w:val="22"/>
        </w:rPr>
        <w:tab/>
        <w:t xml:space="preserve">University of Florida, Florida </w:t>
      </w:r>
      <w:r w:rsidRPr="005F1952">
        <w:rPr>
          <w:rFonts w:ascii="Calibri" w:hAnsi="Calibri" w:cs="Calibri"/>
          <w:sz w:val="22"/>
          <w:szCs w:val="22"/>
        </w:rPr>
        <w:tab/>
        <w:t xml:space="preserve"> </w:t>
      </w:r>
      <w:r w:rsidR="0048580D" w:rsidRPr="005F1952">
        <w:rPr>
          <w:rFonts w:ascii="Calibri" w:hAnsi="Calibri" w:cs="Calibri"/>
          <w:sz w:val="22"/>
          <w:szCs w:val="22"/>
        </w:rPr>
        <w:t xml:space="preserve">    </w:t>
      </w:r>
      <w:r w:rsidRPr="005F1952">
        <w:rPr>
          <w:rFonts w:ascii="Calibri" w:hAnsi="Calibri" w:cs="Calibri"/>
          <w:sz w:val="22"/>
          <w:szCs w:val="22"/>
        </w:rPr>
        <w:t>2011 Master of Philosophy in Linguistics</w:t>
      </w:r>
      <w:r w:rsidR="000628EC" w:rsidRPr="005F1952">
        <w:rPr>
          <w:rFonts w:ascii="Calibri" w:hAnsi="Calibri" w:cs="Calibri"/>
          <w:sz w:val="22"/>
          <w:szCs w:val="22"/>
        </w:rPr>
        <w:t xml:space="preserve"> </w:t>
      </w:r>
      <w:r w:rsidR="00886B19" w:rsidRPr="005F1952">
        <w:rPr>
          <w:rFonts w:ascii="Calibri" w:hAnsi="Calibri" w:cs="Calibri"/>
          <w:sz w:val="22"/>
          <w:szCs w:val="22"/>
        </w:rPr>
        <w:tab/>
        <w:t xml:space="preserve">      </w:t>
      </w:r>
      <w:r w:rsidRPr="005F1952">
        <w:rPr>
          <w:rFonts w:ascii="Calibri" w:hAnsi="Calibri" w:cs="Calibri"/>
          <w:sz w:val="22"/>
          <w:szCs w:val="22"/>
        </w:rPr>
        <w:tab/>
      </w:r>
      <w:r w:rsidRPr="005F1952">
        <w:rPr>
          <w:rFonts w:ascii="Calibri" w:hAnsi="Calibri" w:cs="Calibri"/>
          <w:sz w:val="22"/>
          <w:szCs w:val="22"/>
        </w:rPr>
        <w:tab/>
      </w:r>
      <w:r w:rsidRPr="005F1952">
        <w:rPr>
          <w:rFonts w:ascii="Calibri" w:hAnsi="Calibri" w:cs="Calibri"/>
          <w:sz w:val="22"/>
          <w:szCs w:val="22"/>
        </w:rPr>
        <w:tab/>
        <w:t>University of Ghana, Ghana</w:t>
      </w:r>
      <w:r w:rsidRPr="005F1952">
        <w:rPr>
          <w:rFonts w:ascii="Calibri" w:hAnsi="Calibri" w:cs="Calibri"/>
          <w:sz w:val="22"/>
          <w:szCs w:val="22"/>
        </w:rPr>
        <w:tab/>
        <w:t xml:space="preserve"> </w:t>
      </w:r>
      <w:r w:rsidR="0048580D" w:rsidRPr="005F1952">
        <w:rPr>
          <w:rFonts w:ascii="Calibri" w:hAnsi="Calibri" w:cs="Calibri"/>
          <w:sz w:val="22"/>
          <w:szCs w:val="22"/>
        </w:rPr>
        <w:t xml:space="preserve">    </w:t>
      </w:r>
      <w:r w:rsidRPr="005F1952">
        <w:rPr>
          <w:rFonts w:ascii="Calibri" w:hAnsi="Calibri" w:cs="Calibri"/>
          <w:sz w:val="22"/>
          <w:szCs w:val="22"/>
        </w:rPr>
        <w:t>2008</w:t>
      </w:r>
    </w:p>
    <w:p w14:paraId="7A62ACD1" w14:textId="495D542E" w:rsidR="00B95008" w:rsidRPr="005F1952" w:rsidRDefault="005B4C57" w:rsidP="005B4C57">
      <w:pPr>
        <w:pStyle w:val="NoSpacing"/>
        <w:contextualSpacing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>Bachelor of Arts in Linguistics, with Philosophy</w:t>
      </w:r>
      <w:r w:rsidRPr="005F1952">
        <w:rPr>
          <w:rFonts w:ascii="Calibri" w:hAnsi="Calibri" w:cs="Calibri"/>
          <w:sz w:val="22"/>
          <w:szCs w:val="22"/>
        </w:rPr>
        <w:tab/>
      </w:r>
      <w:r w:rsidRPr="005F1952">
        <w:rPr>
          <w:rFonts w:ascii="Calibri" w:hAnsi="Calibri" w:cs="Calibri"/>
          <w:sz w:val="22"/>
          <w:szCs w:val="22"/>
        </w:rPr>
        <w:tab/>
      </w:r>
      <w:r w:rsidRPr="005F1952">
        <w:rPr>
          <w:rFonts w:ascii="Calibri" w:hAnsi="Calibri" w:cs="Calibri"/>
          <w:sz w:val="22"/>
          <w:szCs w:val="22"/>
        </w:rPr>
        <w:tab/>
        <w:t>University of Ghana, Ghana</w:t>
      </w:r>
      <w:r w:rsidRPr="005F1952">
        <w:rPr>
          <w:rFonts w:ascii="Calibri" w:hAnsi="Calibri" w:cs="Calibri"/>
          <w:sz w:val="22"/>
          <w:szCs w:val="22"/>
        </w:rPr>
        <w:tab/>
        <w:t xml:space="preserve"> </w:t>
      </w:r>
      <w:r w:rsidR="0048580D" w:rsidRPr="005F1952">
        <w:rPr>
          <w:rFonts w:ascii="Calibri" w:hAnsi="Calibri" w:cs="Calibri"/>
          <w:sz w:val="22"/>
          <w:szCs w:val="22"/>
        </w:rPr>
        <w:t xml:space="preserve">    </w:t>
      </w:r>
      <w:r w:rsidRPr="005F1952">
        <w:rPr>
          <w:rFonts w:ascii="Calibri" w:hAnsi="Calibri" w:cs="Calibri"/>
          <w:sz w:val="22"/>
          <w:szCs w:val="22"/>
        </w:rPr>
        <w:t>2003</w:t>
      </w:r>
    </w:p>
    <w:p w14:paraId="49CA4F16" w14:textId="77777777" w:rsidR="005B4C57" w:rsidRPr="005F1952" w:rsidRDefault="005B4C57" w:rsidP="00A61C64">
      <w:pPr>
        <w:rPr>
          <w:rFonts w:ascii="Calibri" w:hAnsi="Calibri" w:cs="Calibri"/>
          <w:b/>
          <w:sz w:val="22"/>
          <w:szCs w:val="22"/>
        </w:rPr>
      </w:pPr>
    </w:p>
    <w:p w14:paraId="548745D1" w14:textId="78C9EC5D" w:rsidR="00B95008" w:rsidRPr="005F1952" w:rsidRDefault="00B95008" w:rsidP="00A61C64">
      <w:pPr>
        <w:pStyle w:val="NoSpacing"/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>Ph.D. Dissertation</w:t>
      </w:r>
    </w:p>
    <w:p w14:paraId="757DB01B" w14:textId="2DFAC2DA" w:rsidR="00B95008" w:rsidRPr="005F1952" w:rsidRDefault="00B95008" w:rsidP="00A61C64">
      <w:pPr>
        <w:pStyle w:val="NoSpacing"/>
        <w:spacing w:before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i/>
          <w:sz w:val="22"/>
          <w:szCs w:val="22"/>
        </w:rPr>
        <w:t>Speech Monitoring in Childhood Stuttering</w:t>
      </w:r>
      <w:r w:rsidRPr="005F1952">
        <w:rPr>
          <w:rFonts w:ascii="Calibri" w:hAnsi="Calibri" w:cs="Calibri"/>
          <w:sz w:val="22"/>
          <w:szCs w:val="22"/>
        </w:rPr>
        <w:t xml:space="preserve">, under the </w:t>
      </w:r>
      <w:r w:rsidR="00F17CEB" w:rsidRPr="005F1952">
        <w:rPr>
          <w:rFonts w:ascii="Calibri" w:hAnsi="Calibri" w:cs="Calibri"/>
          <w:sz w:val="22"/>
          <w:szCs w:val="22"/>
        </w:rPr>
        <w:t>mentorship</w:t>
      </w:r>
      <w:r w:rsidRPr="005F1952">
        <w:rPr>
          <w:rFonts w:ascii="Calibri" w:hAnsi="Calibri" w:cs="Calibri"/>
          <w:sz w:val="22"/>
          <w:szCs w:val="22"/>
        </w:rPr>
        <w:t xml:space="preserve"> of Dr. Julie D. Anderson</w:t>
      </w:r>
    </w:p>
    <w:p w14:paraId="7148AE48" w14:textId="77777777" w:rsidR="00EA7B6A" w:rsidRPr="005F1952" w:rsidRDefault="00EA7B6A" w:rsidP="00245167">
      <w:pPr>
        <w:pBdr>
          <w:bottom w:val="single" w:sz="4" w:space="1" w:color="auto"/>
        </w:pBdr>
        <w:rPr>
          <w:rFonts w:ascii="Calibri" w:hAnsi="Calibri" w:cs="Calibri"/>
          <w:b/>
          <w:sz w:val="22"/>
          <w:szCs w:val="22"/>
        </w:rPr>
      </w:pPr>
    </w:p>
    <w:p w14:paraId="4B1AB562" w14:textId="27765C8F" w:rsidR="00EA7B6A" w:rsidRPr="005F1952" w:rsidRDefault="00EA7B6A" w:rsidP="00EA7B6A">
      <w:pPr>
        <w:pBdr>
          <w:bottom w:val="single" w:sz="4" w:space="1" w:color="auto"/>
        </w:pBdr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>PROFESSIONAL ASSOCIATIONS</w:t>
      </w:r>
    </w:p>
    <w:p w14:paraId="5AAD55C1" w14:textId="43B63216" w:rsidR="00EA7B6A" w:rsidRPr="005F1952" w:rsidRDefault="00EA7B6A" w:rsidP="00EA7B6A">
      <w:pPr>
        <w:pStyle w:val="NoSpacing"/>
        <w:spacing w:before="120"/>
        <w:contextualSpacing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 xml:space="preserve">2012 - Present </w:t>
      </w:r>
      <w:r w:rsidRPr="005F1952">
        <w:rPr>
          <w:rFonts w:ascii="Calibri" w:hAnsi="Calibri" w:cs="Calibri"/>
          <w:sz w:val="22"/>
          <w:szCs w:val="22"/>
        </w:rPr>
        <w:tab/>
        <w:t xml:space="preserve">    Member</w:t>
      </w:r>
      <w:r w:rsidRPr="005F1952">
        <w:rPr>
          <w:rFonts w:ascii="Calibri" w:hAnsi="Calibri" w:cs="Calibri"/>
          <w:sz w:val="22"/>
          <w:szCs w:val="22"/>
        </w:rPr>
        <w:tab/>
      </w:r>
      <w:r w:rsidRPr="005F1952">
        <w:rPr>
          <w:rFonts w:ascii="Calibri" w:hAnsi="Calibri" w:cs="Calibri"/>
          <w:sz w:val="22"/>
          <w:szCs w:val="22"/>
        </w:rPr>
        <w:tab/>
      </w:r>
      <w:r w:rsidRPr="005F1952">
        <w:rPr>
          <w:rFonts w:ascii="Calibri" w:hAnsi="Calibri" w:cs="Calibri"/>
          <w:sz w:val="22"/>
          <w:szCs w:val="22"/>
        </w:rPr>
        <w:tab/>
        <w:t xml:space="preserve">              American Speech-Language-Hearing Association</w:t>
      </w:r>
    </w:p>
    <w:p w14:paraId="65CECBED" w14:textId="08C5A6F9" w:rsidR="00EA7B6A" w:rsidRPr="005F1952" w:rsidRDefault="00EA7B6A" w:rsidP="00245167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>2019 - Present</w:t>
      </w:r>
      <w:r w:rsidRPr="005F1952">
        <w:rPr>
          <w:rFonts w:ascii="Calibri" w:hAnsi="Calibri" w:cs="Calibri"/>
          <w:sz w:val="22"/>
          <w:szCs w:val="22"/>
        </w:rPr>
        <w:tab/>
        <w:t xml:space="preserve">    Member          </w:t>
      </w:r>
      <w:r w:rsidR="00953701" w:rsidRPr="005F1952">
        <w:rPr>
          <w:rFonts w:ascii="Calibri" w:hAnsi="Calibri" w:cs="Calibri"/>
          <w:sz w:val="22"/>
          <w:szCs w:val="22"/>
        </w:rPr>
        <w:t xml:space="preserve">   </w:t>
      </w:r>
      <w:r w:rsidRPr="005F1952">
        <w:rPr>
          <w:rFonts w:ascii="Calibri" w:hAnsi="Calibri" w:cs="Calibri"/>
          <w:sz w:val="22"/>
          <w:szCs w:val="22"/>
        </w:rPr>
        <w:t>National Black Association for Speech-Language-Hearing Professionals</w:t>
      </w:r>
    </w:p>
    <w:p w14:paraId="21A3542F" w14:textId="197C2D59" w:rsidR="004F04BB" w:rsidRPr="005F1952" w:rsidRDefault="004F04BB" w:rsidP="00245167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>2012 - 2013</w:t>
      </w:r>
      <w:r w:rsidRPr="005F1952">
        <w:rPr>
          <w:rFonts w:ascii="Calibri" w:hAnsi="Calibri" w:cs="Calibri"/>
          <w:sz w:val="22"/>
          <w:szCs w:val="22"/>
        </w:rPr>
        <w:tab/>
        <w:t xml:space="preserve">    Member</w:t>
      </w:r>
      <w:r w:rsidRPr="005F1952">
        <w:rPr>
          <w:rFonts w:ascii="Calibri" w:hAnsi="Calibri" w:cs="Calibri"/>
          <w:sz w:val="22"/>
          <w:szCs w:val="22"/>
        </w:rPr>
        <w:tab/>
        <w:t xml:space="preserve">    Florida Speech-Language-Hearing Association (Provisional SLP license)</w:t>
      </w:r>
    </w:p>
    <w:p w14:paraId="030AE8F5" w14:textId="77777777" w:rsidR="004F04BB" w:rsidRPr="005F1952" w:rsidRDefault="004F04BB" w:rsidP="00245167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60A2F472" w14:textId="77777777" w:rsidR="00071AC5" w:rsidRPr="005F1952" w:rsidRDefault="00071AC5" w:rsidP="00071AC5">
      <w:pPr>
        <w:pBdr>
          <w:bottom w:val="single" w:sz="4" w:space="1" w:color="auto"/>
        </w:pBdr>
        <w:spacing w:before="240" w:after="120"/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>GRANTS &amp; AWARDS</w:t>
      </w:r>
    </w:p>
    <w:tbl>
      <w:tblPr>
        <w:tblStyle w:val="TableGrid"/>
        <w:tblW w:w="946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110"/>
        <w:gridCol w:w="108"/>
      </w:tblGrid>
      <w:tr w:rsidR="000C4FD5" w:rsidRPr="005F1952" w14:paraId="00EAD42F" w14:textId="77777777" w:rsidTr="00DE02CB">
        <w:trPr>
          <w:gridAfter w:val="1"/>
          <w:wAfter w:w="108" w:type="dxa"/>
        </w:trPr>
        <w:tc>
          <w:tcPr>
            <w:tcW w:w="2245" w:type="dxa"/>
          </w:tcPr>
          <w:p w14:paraId="4E3D78C0" w14:textId="3FDB699B" w:rsidR="000C4FD5" w:rsidRPr="005F1952" w:rsidRDefault="000C4FD5" w:rsidP="00DE02CB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Fall 2023</w:t>
            </w:r>
          </w:p>
        </w:tc>
        <w:tc>
          <w:tcPr>
            <w:tcW w:w="7110" w:type="dxa"/>
          </w:tcPr>
          <w:p w14:paraId="274E4647" w14:textId="6E5FF11B" w:rsidR="000C4FD5" w:rsidRPr="005F1952" w:rsidRDefault="000C4FD5" w:rsidP="00DE02C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University of West Georgia, College of Education “Leading The Pack” award in recognition of key contributions across the UWG programs, faculty, staff, students, and alumni, placing service ahead of self.</w:t>
            </w:r>
          </w:p>
        </w:tc>
      </w:tr>
      <w:tr w:rsidR="00071AC5" w:rsidRPr="005F1952" w14:paraId="260C4AB6" w14:textId="77777777" w:rsidTr="00DE02CB">
        <w:trPr>
          <w:gridAfter w:val="1"/>
          <w:wAfter w:w="108" w:type="dxa"/>
        </w:trPr>
        <w:tc>
          <w:tcPr>
            <w:tcW w:w="2245" w:type="dxa"/>
          </w:tcPr>
          <w:p w14:paraId="6688B4F8" w14:textId="1CD459A3" w:rsidR="00071AC5" w:rsidRPr="005F1952" w:rsidRDefault="00071AC5" w:rsidP="00DE02CB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Fall 2022</w:t>
            </w:r>
          </w:p>
        </w:tc>
        <w:tc>
          <w:tcPr>
            <w:tcW w:w="7110" w:type="dxa"/>
          </w:tcPr>
          <w:p w14:paraId="25937C17" w14:textId="6AF46E3D" w:rsidR="00071AC5" w:rsidRPr="005F1952" w:rsidRDefault="00071AC5" w:rsidP="00DE02C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American Speech-Language-Hearing Association Award for Continuing Education (ACE)</w:t>
            </w:r>
          </w:p>
        </w:tc>
      </w:tr>
      <w:tr w:rsidR="00071AC5" w:rsidRPr="005F1952" w14:paraId="70DFA013" w14:textId="77777777" w:rsidTr="00DE02CB">
        <w:trPr>
          <w:gridAfter w:val="1"/>
          <w:wAfter w:w="108" w:type="dxa"/>
        </w:trPr>
        <w:tc>
          <w:tcPr>
            <w:tcW w:w="2245" w:type="dxa"/>
          </w:tcPr>
          <w:p w14:paraId="409ADF1D" w14:textId="4E33E689" w:rsidR="00071AC5" w:rsidRPr="005F1952" w:rsidRDefault="00071AC5" w:rsidP="00DE02CB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Spring 2022</w:t>
            </w:r>
          </w:p>
        </w:tc>
        <w:tc>
          <w:tcPr>
            <w:tcW w:w="7110" w:type="dxa"/>
          </w:tcPr>
          <w:p w14:paraId="106E41D1" w14:textId="77777777" w:rsidR="00071AC5" w:rsidRPr="005F1952" w:rsidRDefault="00071AC5" w:rsidP="00DE02C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University of West Georgia, College of Education Internal General Research Grant Support. Submitted (Funded Amount: $2000)</w:t>
            </w:r>
          </w:p>
        </w:tc>
      </w:tr>
      <w:tr w:rsidR="00071AC5" w:rsidRPr="005F1952" w14:paraId="0A160933" w14:textId="77777777" w:rsidTr="00DE02CB">
        <w:trPr>
          <w:gridAfter w:val="1"/>
          <w:wAfter w:w="108" w:type="dxa"/>
        </w:trPr>
        <w:tc>
          <w:tcPr>
            <w:tcW w:w="2245" w:type="dxa"/>
          </w:tcPr>
          <w:p w14:paraId="4E0CFF19" w14:textId="3CC1FF23" w:rsidR="00071AC5" w:rsidRPr="005F1952" w:rsidRDefault="00071AC5" w:rsidP="00DE02CB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Fall 2021</w:t>
            </w:r>
          </w:p>
        </w:tc>
        <w:tc>
          <w:tcPr>
            <w:tcW w:w="7110" w:type="dxa"/>
          </w:tcPr>
          <w:p w14:paraId="63A34835" w14:textId="77777777" w:rsidR="00071AC5" w:rsidRPr="005F1952" w:rsidRDefault="00071AC5" w:rsidP="00DE02C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University of West Georgia, College of Education Internal General Research Grant Support. Submitted (Not Funded)</w:t>
            </w:r>
          </w:p>
        </w:tc>
      </w:tr>
      <w:tr w:rsidR="00071AC5" w:rsidRPr="005F1952" w14:paraId="783E26E2" w14:textId="77777777" w:rsidTr="00DE02CB">
        <w:trPr>
          <w:gridAfter w:val="1"/>
          <w:wAfter w:w="108" w:type="dxa"/>
        </w:trPr>
        <w:tc>
          <w:tcPr>
            <w:tcW w:w="2245" w:type="dxa"/>
          </w:tcPr>
          <w:p w14:paraId="0A6BAB3E" w14:textId="4DE1D361" w:rsidR="00071AC5" w:rsidRPr="005F1952" w:rsidRDefault="00071AC5" w:rsidP="00DE02CB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Spring 2021</w:t>
            </w:r>
            <w:r w:rsidRPr="005F1952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7110" w:type="dxa"/>
          </w:tcPr>
          <w:p w14:paraId="5F952876" w14:textId="77777777" w:rsidR="00071AC5" w:rsidRPr="005F1952" w:rsidRDefault="00071AC5" w:rsidP="00DE02C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Culturally Responsive, Trauma Informed, Globally Engaged Scholarship (</w:t>
            </w: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National Black Association for Speech-Language and Hearing)</w:t>
            </w:r>
          </w:p>
        </w:tc>
      </w:tr>
      <w:tr w:rsidR="00071AC5" w:rsidRPr="005F1952" w14:paraId="3DE272E5" w14:textId="77777777" w:rsidTr="00DE02CB">
        <w:trPr>
          <w:gridAfter w:val="1"/>
          <w:wAfter w:w="108" w:type="dxa"/>
        </w:trPr>
        <w:tc>
          <w:tcPr>
            <w:tcW w:w="2245" w:type="dxa"/>
          </w:tcPr>
          <w:p w14:paraId="03669B26" w14:textId="5217E3EF" w:rsidR="00071AC5" w:rsidRPr="005F1952" w:rsidRDefault="00071AC5" w:rsidP="00DE02CB">
            <w:pPr>
              <w:pStyle w:val="NoSpacing"/>
              <w:spacing w:after="10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 xml:space="preserve">Spring 2021 </w:t>
            </w:r>
          </w:p>
        </w:tc>
        <w:tc>
          <w:tcPr>
            <w:tcW w:w="7110" w:type="dxa"/>
          </w:tcPr>
          <w:p w14:paraId="125ABBC7" w14:textId="77777777" w:rsidR="00071AC5" w:rsidRPr="005F1952" w:rsidRDefault="00071AC5" w:rsidP="00DE02C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 xml:space="preserve">Indiana University Travel Award to Virtual Oxford Dysfluency Conference                </w:t>
            </w:r>
          </w:p>
        </w:tc>
      </w:tr>
      <w:tr w:rsidR="00071AC5" w:rsidRPr="005F1952" w14:paraId="1EBE9662" w14:textId="77777777" w:rsidTr="00DE02CB">
        <w:trPr>
          <w:gridAfter w:val="1"/>
          <w:wAfter w:w="108" w:type="dxa"/>
        </w:trPr>
        <w:tc>
          <w:tcPr>
            <w:tcW w:w="2245" w:type="dxa"/>
          </w:tcPr>
          <w:p w14:paraId="335E9E79" w14:textId="2C762541" w:rsidR="00071AC5" w:rsidRPr="005F1952" w:rsidRDefault="00071AC5" w:rsidP="00DE02CB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Fall 2020</w:t>
            </w:r>
          </w:p>
        </w:tc>
        <w:tc>
          <w:tcPr>
            <w:tcW w:w="7110" w:type="dxa"/>
          </w:tcPr>
          <w:p w14:paraId="4FF25548" w14:textId="654EC868" w:rsidR="00071AC5" w:rsidRPr="005F1952" w:rsidRDefault="00071AC5" w:rsidP="00DE02C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Larry Humes’ Travel Award</w:t>
            </w:r>
          </w:p>
        </w:tc>
      </w:tr>
      <w:tr w:rsidR="00071AC5" w:rsidRPr="005F1952" w14:paraId="5722BB9F" w14:textId="77777777" w:rsidTr="00DE02CB">
        <w:trPr>
          <w:gridAfter w:val="1"/>
          <w:wAfter w:w="108" w:type="dxa"/>
        </w:trPr>
        <w:tc>
          <w:tcPr>
            <w:tcW w:w="2245" w:type="dxa"/>
          </w:tcPr>
          <w:p w14:paraId="109BDE4F" w14:textId="0883AAD1" w:rsidR="00071AC5" w:rsidRPr="005F1952" w:rsidRDefault="00071AC5" w:rsidP="00DE02CB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Spring 2019</w:t>
            </w:r>
          </w:p>
        </w:tc>
        <w:tc>
          <w:tcPr>
            <w:tcW w:w="7110" w:type="dxa"/>
          </w:tcPr>
          <w:p w14:paraId="46AC32B9" w14:textId="77777777" w:rsidR="00071AC5" w:rsidRPr="005F1952" w:rsidRDefault="00071AC5" w:rsidP="00DE02C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Graduate and Professional Student Government Research Award</w:t>
            </w:r>
          </w:p>
        </w:tc>
      </w:tr>
      <w:tr w:rsidR="00071AC5" w:rsidRPr="005F1952" w14:paraId="4FC658FB" w14:textId="77777777" w:rsidTr="00DE02CB">
        <w:trPr>
          <w:gridAfter w:val="1"/>
          <w:wAfter w:w="108" w:type="dxa"/>
        </w:trPr>
        <w:tc>
          <w:tcPr>
            <w:tcW w:w="2245" w:type="dxa"/>
          </w:tcPr>
          <w:p w14:paraId="6A84A97C" w14:textId="3F4FAE58" w:rsidR="00071AC5" w:rsidRPr="005F1952" w:rsidRDefault="00071AC5" w:rsidP="00DE02CB">
            <w:pPr>
              <w:pStyle w:val="NoSpacing"/>
              <w:spacing w:after="10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Fall 2018</w:t>
            </w:r>
          </w:p>
        </w:tc>
        <w:tc>
          <w:tcPr>
            <w:tcW w:w="7110" w:type="dxa"/>
          </w:tcPr>
          <w:p w14:paraId="7E66FB5F" w14:textId="77777777" w:rsidR="00071AC5" w:rsidRPr="005F1952" w:rsidRDefault="00071AC5" w:rsidP="00DE02C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College of Arts &amp; Sciences Travel Award</w:t>
            </w:r>
          </w:p>
        </w:tc>
      </w:tr>
      <w:tr w:rsidR="00071AC5" w:rsidRPr="005F1952" w14:paraId="7AC9655F" w14:textId="77777777" w:rsidTr="00DE02CB">
        <w:tc>
          <w:tcPr>
            <w:tcW w:w="2245" w:type="dxa"/>
          </w:tcPr>
          <w:p w14:paraId="07507D90" w14:textId="2D9AA740" w:rsidR="00071AC5" w:rsidRPr="005F1952" w:rsidRDefault="00071AC5" w:rsidP="00DE02CB">
            <w:pPr>
              <w:pStyle w:val="NoSpacing"/>
              <w:spacing w:after="10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Fall 2018</w:t>
            </w:r>
          </w:p>
        </w:tc>
        <w:tc>
          <w:tcPr>
            <w:tcW w:w="7218" w:type="dxa"/>
            <w:gridSpan w:val="2"/>
          </w:tcPr>
          <w:p w14:paraId="35EDB1C3" w14:textId="77777777" w:rsidR="00071AC5" w:rsidRPr="005F1952" w:rsidRDefault="00071AC5" w:rsidP="00DE02C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Department of Speech and Hearing Sciences Research Award</w:t>
            </w:r>
            <w:r w:rsidRPr="005F1952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071AC5" w:rsidRPr="005F1952" w14:paraId="554731BA" w14:textId="77777777" w:rsidTr="00DE02CB">
        <w:tc>
          <w:tcPr>
            <w:tcW w:w="2245" w:type="dxa"/>
          </w:tcPr>
          <w:p w14:paraId="1B42DE0E" w14:textId="58F80F95" w:rsidR="00071AC5" w:rsidRPr="005F1952" w:rsidRDefault="00071AC5" w:rsidP="00DE02CB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lastRenderedPageBreak/>
              <w:t>Fall 2018</w:t>
            </w:r>
          </w:p>
          <w:p w14:paraId="6F4D9254" w14:textId="77777777" w:rsidR="00071AC5" w:rsidRPr="005F1952" w:rsidRDefault="00071AC5" w:rsidP="00DE02CB">
            <w:pPr>
              <w:pStyle w:val="NoSpacing"/>
              <w:spacing w:after="1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18" w:type="dxa"/>
            <w:gridSpan w:val="2"/>
          </w:tcPr>
          <w:p w14:paraId="0DF39927" w14:textId="77777777" w:rsidR="00071AC5" w:rsidRPr="005F1952" w:rsidRDefault="00071AC5" w:rsidP="00DE02C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iCs/>
                <w:sz w:val="22"/>
                <w:szCs w:val="22"/>
              </w:rPr>
              <w:t>Minority Students’ Leadership Program</w:t>
            </w:r>
            <w:r w:rsidRPr="005F1952">
              <w:rPr>
                <w:rFonts w:ascii="Calibri" w:hAnsi="Calibri" w:cs="Calibri"/>
                <w:sz w:val="22"/>
                <w:szCs w:val="22"/>
              </w:rPr>
              <w:tab/>
              <w:t>(American Speech-Language-Hearing Association)</w:t>
            </w:r>
          </w:p>
        </w:tc>
      </w:tr>
      <w:tr w:rsidR="00071AC5" w:rsidRPr="005F1952" w14:paraId="2608350E" w14:textId="77777777" w:rsidTr="00DE02CB">
        <w:tc>
          <w:tcPr>
            <w:tcW w:w="2245" w:type="dxa"/>
          </w:tcPr>
          <w:p w14:paraId="274B8E21" w14:textId="77777777" w:rsidR="00071AC5" w:rsidRPr="005F1952" w:rsidRDefault="00071AC5" w:rsidP="00DE02CB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2005 - 2006</w:t>
            </w:r>
          </w:p>
        </w:tc>
        <w:tc>
          <w:tcPr>
            <w:tcW w:w="7218" w:type="dxa"/>
            <w:gridSpan w:val="2"/>
          </w:tcPr>
          <w:p w14:paraId="18984E80" w14:textId="77777777" w:rsidR="00071AC5" w:rsidRPr="005F1952" w:rsidRDefault="00071AC5" w:rsidP="00DE02CB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Junior Scholar Award (Louisiana State University: Non-Matriculant Graduate Student)</w:t>
            </w:r>
          </w:p>
        </w:tc>
      </w:tr>
    </w:tbl>
    <w:p w14:paraId="196F5F2D" w14:textId="77777777" w:rsidR="00071AC5" w:rsidRPr="005F1952" w:rsidRDefault="00071AC5" w:rsidP="00245167">
      <w:pPr>
        <w:pBdr>
          <w:bottom w:val="single" w:sz="4" w:space="1" w:color="auto"/>
        </w:pBdr>
        <w:rPr>
          <w:rFonts w:ascii="Calibri" w:hAnsi="Calibri" w:cs="Calibri"/>
          <w:b/>
          <w:sz w:val="22"/>
          <w:szCs w:val="22"/>
        </w:rPr>
      </w:pPr>
    </w:p>
    <w:p w14:paraId="68E43028" w14:textId="357D83BB" w:rsidR="005C6B0A" w:rsidRPr="005F1952" w:rsidRDefault="00C10AC7" w:rsidP="00245167">
      <w:pPr>
        <w:pBdr>
          <w:bottom w:val="single" w:sz="4" w:space="1" w:color="auto"/>
        </w:pBdr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>WORK EXPERIENCE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72"/>
        <w:gridCol w:w="1997"/>
        <w:gridCol w:w="72"/>
        <w:gridCol w:w="2901"/>
        <w:gridCol w:w="2694"/>
        <w:gridCol w:w="100"/>
      </w:tblGrid>
      <w:tr w:rsidR="00FE1BD6" w:rsidRPr="005F1952" w14:paraId="0898E8FB" w14:textId="77777777" w:rsidTr="00DF02A3">
        <w:trPr>
          <w:trHeight w:val="315"/>
        </w:trPr>
        <w:tc>
          <w:tcPr>
            <w:tcW w:w="1687" w:type="dxa"/>
            <w:gridSpan w:val="2"/>
            <w:vAlign w:val="bottom"/>
          </w:tcPr>
          <w:p w14:paraId="3FC6FE97" w14:textId="56FA0559" w:rsidR="00FE1BD6" w:rsidRPr="005F1952" w:rsidRDefault="00FE1BD6" w:rsidP="00DF02A3">
            <w:pPr>
              <w:pStyle w:val="NoSpacing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/>
                <w:sz w:val="22"/>
                <w:szCs w:val="22"/>
              </w:rPr>
              <w:t>Non-Clinical</w:t>
            </w:r>
          </w:p>
        </w:tc>
        <w:tc>
          <w:tcPr>
            <w:tcW w:w="2070" w:type="dxa"/>
            <w:gridSpan w:val="2"/>
            <w:vAlign w:val="bottom"/>
          </w:tcPr>
          <w:p w14:paraId="5021B887" w14:textId="77777777" w:rsidR="00FE1BD6" w:rsidRPr="005F1952" w:rsidRDefault="00FE1BD6" w:rsidP="00DF02A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bottom"/>
          </w:tcPr>
          <w:p w14:paraId="38B0EC6F" w14:textId="77777777" w:rsidR="00FE1BD6" w:rsidRPr="005F1952" w:rsidRDefault="00FE1BD6" w:rsidP="00DF02A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vAlign w:val="bottom"/>
          </w:tcPr>
          <w:p w14:paraId="766B2C8C" w14:textId="77777777" w:rsidR="00FE1BD6" w:rsidRPr="005F1952" w:rsidRDefault="00FE1BD6" w:rsidP="00DF02A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164A" w:rsidRPr="005F1952" w14:paraId="65CBAB28" w14:textId="659E0101" w:rsidTr="00A61C64">
        <w:trPr>
          <w:trHeight w:val="1008"/>
        </w:trPr>
        <w:tc>
          <w:tcPr>
            <w:tcW w:w="1687" w:type="dxa"/>
            <w:gridSpan w:val="2"/>
          </w:tcPr>
          <w:p w14:paraId="1EC63490" w14:textId="7D260404" w:rsidR="001D164A" w:rsidRPr="005F1952" w:rsidRDefault="00F17CEB" w:rsidP="00455050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 xml:space="preserve">Fall </w:t>
            </w:r>
            <w:r w:rsidR="001D164A" w:rsidRPr="005F1952">
              <w:rPr>
                <w:rFonts w:ascii="Calibri" w:hAnsi="Calibri" w:cs="Calibri"/>
                <w:sz w:val="22"/>
                <w:szCs w:val="22"/>
              </w:rPr>
              <w:t>2021- Present</w:t>
            </w:r>
          </w:p>
        </w:tc>
        <w:tc>
          <w:tcPr>
            <w:tcW w:w="2070" w:type="dxa"/>
            <w:gridSpan w:val="2"/>
          </w:tcPr>
          <w:p w14:paraId="34DB43FE" w14:textId="2E31D5DD" w:rsidR="001D164A" w:rsidRPr="005F1952" w:rsidRDefault="001D164A" w:rsidP="00FE1BD6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Assistant Professor</w:t>
            </w:r>
          </w:p>
        </w:tc>
        <w:tc>
          <w:tcPr>
            <w:tcW w:w="2903" w:type="dxa"/>
          </w:tcPr>
          <w:p w14:paraId="5ACC2C48" w14:textId="366127B4" w:rsidR="001D164A" w:rsidRPr="005F1952" w:rsidRDefault="001D164A" w:rsidP="00FE1BD6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Department of Counseling, Higher Education, and Speech-Language Pathology</w:t>
            </w:r>
          </w:p>
        </w:tc>
        <w:tc>
          <w:tcPr>
            <w:tcW w:w="2790" w:type="dxa"/>
            <w:gridSpan w:val="2"/>
          </w:tcPr>
          <w:p w14:paraId="79996AD6" w14:textId="1EDB1F77" w:rsidR="001D164A" w:rsidRPr="005F1952" w:rsidRDefault="001D164A" w:rsidP="00FE1BD6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University of West Georgia, Carrollton, GA</w:t>
            </w:r>
          </w:p>
        </w:tc>
      </w:tr>
      <w:tr w:rsidR="001D164A" w:rsidRPr="005F1952" w14:paraId="6BEEE0DC" w14:textId="0DA48E07" w:rsidTr="00A61C64">
        <w:tc>
          <w:tcPr>
            <w:tcW w:w="1687" w:type="dxa"/>
            <w:gridSpan w:val="2"/>
          </w:tcPr>
          <w:p w14:paraId="5172180A" w14:textId="1709AE75" w:rsidR="001D164A" w:rsidRPr="005F1952" w:rsidRDefault="001D164A" w:rsidP="00455050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2020 - 2021</w:t>
            </w:r>
          </w:p>
        </w:tc>
        <w:tc>
          <w:tcPr>
            <w:tcW w:w="2070" w:type="dxa"/>
            <w:gridSpan w:val="2"/>
          </w:tcPr>
          <w:p w14:paraId="211110CD" w14:textId="78F0F757" w:rsidR="001D164A" w:rsidRPr="005F1952" w:rsidRDefault="001D164A" w:rsidP="00FE1BD6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iCs/>
                <w:sz w:val="22"/>
                <w:szCs w:val="22"/>
              </w:rPr>
              <w:t>Assistant Course Director</w:t>
            </w:r>
          </w:p>
        </w:tc>
        <w:tc>
          <w:tcPr>
            <w:tcW w:w="2903" w:type="dxa"/>
          </w:tcPr>
          <w:p w14:paraId="1EE06AD0" w14:textId="619539D0" w:rsidR="001D164A" w:rsidRPr="005F1952" w:rsidRDefault="001D164A" w:rsidP="00FE1BD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College of Arts and Sciences</w:t>
            </w:r>
          </w:p>
          <w:p w14:paraId="26BE41CB" w14:textId="77777777" w:rsidR="001D164A" w:rsidRPr="005F1952" w:rsidRDefault="001D164A" w:rsidP="00FE1B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14:paraId="7CE966CD" w14:textId="5DC24F15" w:rsidR="001D164A" w:rsidRPr="005F1952" w:rsidRDefault="001D164A" w:rsidP="00FE1BD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Indiana University, IN</w:t>
            </w:r>
          </w:p>
        </w:tc>
      </w:tr>
      <w:tr w:rsidR="001D164A" w:rsidRPr="005F1952" w14:paraId="5F18B590" w14:textId="2119B285" w:rsidTr="00A61C64">
        <w:tc>
          <w:tcPr>
            <w:tcW w:w="1687" w:type="dxa"/>
            <w:gridSpan w:val="2"/>
          </w:tcPr>
          <w:p w14:paraId="46354923" w14:textId="42EE5473" w:rsidR="001D164A" w:rsidRPr="005F1952" w:rsidRDefault="001D164A" w:rsidP="00455050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2019 - 2021</w:t>
            </w:r>
          </w:p>
        </w:tc>
        <w:tc>
          <w:tcPr>
            <w:tcW w:w="2070" w:type="dxa"/>
            <w:gridSpan w:val="2"/>
          </w:tcPr>
          <w:p w14:paraId="0543AF3E" w14:textId="569AE8A7" w:rsidR="001D164A" w:rsidRPr="005F1952" w:rsidRDefault="001D164A" w:rsidP="00FE1BD6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iCs/>
                <w:sz w:val="22"/>
                <w:szCs w:val="22"/>
              </w:rPr>
              <w:t>Teaching Assistant</w:t>
            </w:r>
          </w:p>
        </w:tc>
        <w:tc>
          <w:tcPr>
            <w:tcW w:w="2903" w:type="dxa"/>
          </w:tcPr>
          <w:p w14:paraId="10A683BD" w14:textId="572AEAED" w:rsidR="007A6FCF" w:rsidRPr="005F1952" w:rsidRDefault="001D164A" w:rsidP="00FE1BD6">
            <w:p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Department of Speech and Hearing Sciences</w:t>
            </w:r>
          </w:p>
        </w:tc>
        <w:tc>
          <w:tcPr>
            <w:tcW w:w="2790" w:type="dxa"/>
            <w:gridSpan w:val="2"/>
          </w:tcPr>
          <w:p w14:paraId="71E26F75" w14:textId="2B042C53" w:rsidR="001D164A" w:rsidRPr="005F1952" w:rsidRDefault="001D164A" w:rsidP="00FE1BD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Indiana University, IN</w:t>
            </w:r>
          </w:p>
        </w:tc>
      </w:tr>
      <w:tr w:rsidR="001D164A" w:rsidRPr="005F1952" w14:paraId="1957EF91" w14:textId="16DABEDD" w:rsidTr="00A61C64">
        <w:tc>
          <w:tcPr>
            <w:tcW w:w="1687" w:type="dxa"/>
            <w:gridSpan w:val="2"/>
          </w:tcPr>
          <w:p w14:paraId="51FA2F3A" w14:textId="7F6FC251" w:rsidR="001D164A" w:rsidRPr="005F1952" w:rsidRDefault="001D164A" w:rsidP="00455050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2014 - 2018</w:t>
            </w:r>
          </w:p>
        </w:tc>
        <w:tc>
          <w:tcPr>
            <w:tcW w:w="2070" w:type="dxa"/>
            <w:gridSpan w:val="2"/>
          </w:tcPr>
          <w:p w14:paraId="05F29CB7" w14:textId="3B3EE07C" w:rsidR="001D164A" w:rsidRPr="005F1952" w:rsidRDefault="001D164A" w:rsidP="00FE1BD6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iCs/>
                <w:sz w:val="22"/>
                <w:szCs w:val="22"/>
              </w:rPr>
              <w:t>Research Assistant</w:t>
            </w:r>
          </w:p>
        </w:tc>
        <w:tc>
          <w:tcPr>
            <w:tcW w:w="2903" w:type="dxa"/>
          </w:tcPr>
          <w:p w14:paraId="4772C763" w14:textId="0BE705E4" w:rsidR="001D164A" w:rsidRPr="005F1952" w:rsidRDefault="001D164A" w:rsidP="00FE1BD6">
            <w:p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Department of Speech and Hearing Sciences</w:t>
            </w:r>
          </w:p>
        </w:tc>
        <w:tc>
          <w:tcPr>
            <w:tcW w:w="2790" w:type="dxa"/>
            <w:gridSpan w:val="2"/>
          </w:tcPr>
          <w:p w14:paraId="60D8D25D" w14:textId="34D7D620" w:rsidR="001D164A" w:rsidRPr="005F1952" w:rsidRDefault="001D164A" w:rsidP="00FE1BD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Indiana University, IN</w:t>
            </w:r>
          </w:p>
        </w:tc>
      </w:tr>
      <w:tr w:rsidR="001D164A" w:rsidRPr="005F1952" w14:paraId="6592C187" w14:textId="790B2ED2" w:rsidTr="00A61C64">
        <w:tc>
          <w:tcPr>
            <w:tcW w:w="1687" w:type="dxa"/>
            <w:gridSpan w:val="2"/>
          </w:tcPr>
          <w:p w14:paraId="5D8E55E8" w14:textId="7F82E36F" w:rsidR="001D164A" w:rsidRPr="005F1952" w:rsidRDefault="001D164A" w:rsidP="00455050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2013 - 2014</w:t>
            </w:r>
          </w:p>
        </w:tc>
        <w:tc>
          <w:tcPr>
            <w:tcW w:w="2070" w:type="dxa"/>
            <w:gridSpan w:val="2"/>
          </w:tcPr>
          <w:p w14:paraId="38828304" w14:textId="573E633D" w:rsidR="001D164A" w:rsidRPr="005F1952" w:rsidRDefault="001D164A" w:rsidP="00FE1BD6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iCs/>
                <w:sz w:val="22"/>
                <w:szCs w:val="22"/>
              </w:rPr>
              <w:t>Assistant Lecturer</w:t>
            </w:r>
          </w:p>
        </w:tc>
        <w:tc>
          <w:tcPr>
            <w:tcW w:w="2903" w:type="dxa"/>
          </w:tcPr>
          <w:p w14:paraId="01E91336" w14:textId="0F71FE4B" w:rsidR="001D164A" w:rsidRPr="005F1952" w:rsidRDefault="001D164A" w:rsidP="00FE1BD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Department of Speech, Language and Hearing Sciences</w:t>
            </w:r>
          </w:p>
        </w:tc>
        <w:tc>
          <w:tcPr>
            <w:tcW w:w="2790" w:type="dxa"/>
            <w:gridSpan w:val="2"/>
          </w:tcPr>
          <w:p w14:paraId="3D1023DA" w14:textId="0260B026" w:rsidR="001D164A" w:rsidRPr="005F1952" w:rsidRDefault="001D164A" w:rsidP="00FE1BD6">
            <w:p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University of Health and Allied Sciences, Ghana</w:t>
            </w:r>
          </w:p>
        </w:tc>
      </w:tr>
      <w:tr w:rsidR="001D164A" w:rsidRPr="005F1952" w14:paraId="359DA6D0" w14:textId="2F3C3BE3" w:rsidTr="00A61C64">
        <w:tc>
          <w:tcPr>
            <w:tcW w:w="1687" w:type="dxa"/>
            <w:gridSpan w:val="2"/>
          </w:tcPr>
          <w:p w14:paraId="4A1739C0" w14:textId="79A206E3" w:rsidR="001D164A" w:rsidRPr="005F1952" w:rsidRDefault="001D164A" w:rsidP="00455050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2008 - 2011</w:t>
            </w:r>
          </w:p>
        </w:tc>
        <w:tc>
          <w:tcPr>
            <w:tcW w:w="2070" w:type="dxa"/>
            <w:gridSpan w:val="2"/>
          </w:tcPr>
          <w:p w14:paraId="780F6632" w14:textId="18FE4FFA" w:rsidR="001D164A" w:rsidRPr="005F1952" w:rsidRDefault="001D164A" w:rsidP="00FE1BD6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iCs/>
                <w:sz w:val="22"/>
                <w:szCs w:val="22"/>
              </w:rPr>
              <w:t>Language Instructor</w:t>
            </w:r>
          </w:p>
        </w:tc>
        <w:tc>
          <w:tcPr>
            <w:tcW w:w="2903" w:type="dxa"/>
          </w:tcPr>
          <w:p w14:paraId="01D07824" w14:textId="233542A3" w:rsidR="001D164A" w:rsidRPr="005F1952" w:rsidRDefault="001D164A" w:rsidP="00FE1BD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Center for African Languages</w:t>
            </w:r>
          </w:p>
        </w:tc>
        <w:tc>
          <w:tcPr>
            <w:tcW w:w="2790" w:type="dxa"/>
            <w:gridSpan w:val="2"/>
          </w:tcPr>
          <w:p w14:paraId="34D23733" w14:textId="4028D8A9" w:rsidR="001D164A" w:rsidRPr="005F1952" w:rsidRDefault="001D164A" w:rsidP="00FE1BD6">
            <w:p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University of Florida, Fl.</w:t>
            </w:r>
          </w:p>
        </w:tc>
      </w:tr>
      <w:tr w:rsidR="001D164A" w:rsidRPr="005F1952" w14:paraId="61A3F2D5" w14:textId="7F9C8128" w:rsidTr="00A61C64">
        <w:tc>
          <w:tcPr>
            <w:tcW w:w="1687" w:type="dxa"/>
            <w:gridSpan w:val="2"/>
          </w:tcPr>
          <w:p w14:paraId="7C155A12" w14:textId="6BA7139F" w:rsidR="001D164A" w:rsidRPr="005F1952" w:rsidRDefault="001D164A" w:rsidP="00455050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2004</w:t>
            </w:r>
            <w:r w:rsidR="00FE1BD6" w:rsidRPr="005F195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 w:rsidR="00FE1BD6" w:rsidRPr="005F195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2005</w:t>
            </w:r>
          </w:p>
        </w:tc>
        <w:tc>
          <w:tcPr>
            <w:tcW w:w="2070" w:type="dxa"/>
            <w:gridSpan w:val="2"/>
          </w:tcPr>
          <w:p w14:paraId="5A2D5395" w14:textId="5A667F21" w:rsidR="001D164A" w:rsidRPr="005F1952" w:rsidRDefault="001D164A" w:rsidP="00FE1BD6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iCs/>
                <w:sz w:val="22"/>
                <w:szCs w:val="22"/>
              </w:rPr>
              <w:t>Teaching Assistant</w:t>
            </w:r>
          </w:p>
        </w:tc>
        <w:tc>
          <w:tcPr>
            <w:tcW w:w="2903" w:type="dxa"/>
          </w:tcPr>
          <w:p w14:paraId="10CA82A7" w14:textId="4D4A3451" w:rsidR="001D164A" w:rsidRPr="005F1952" w:rsidRDefault="001D164A" w:rsidP="00FE1BD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Department of Linguistics</w:t>
            </w:r>
          </w:p>
          <w:p w14:paraId="17EC5C77" w14:textId="77777777" w:rsidR="001D164A" w:rsidRPr="005F1952" w:rsidRDefault="001D164A" w:rsidP="00FE1B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14:paraId="3213CF5F" w14:textId="7A0CAE85" w:rsidR="001D164A" w:rsidRPr="005F1952" w:rsidRDefault="001D164A" w:rsidP="00FE1BD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University of Ghana, Ghana</w:t>
            </w:r>
          </w:p>
        </w:tc>
      </w:tr>
      <w:tr w:rsidR="00FE1BD6" w:rsidRPr="005F1952" w14:paraId="687578DB" w14:textId="77777777" w:rsidTr="00DF02A3">
        <w:trPr>
          <w:gridAfter w:val="1"/>
          <w:wAfter w:w="100" w:type="dxa"/>
          <w:trHeight w:val="333"/>
        </w:trPr>
        <w:tc>
          <w:tcPr>
            <w:tcW w:w="1615" w:type="dxa"/>
            <w:vAlign w:val="bottom"/>
          </w:tcPr>
          <w:p w14:paraId="611F89C3" w14:textId="649325FE" w:rsidR="00FE1BD6" w:rsidRPr="005F1952" w:rsidRDefault="00FE1BD6" w:rsidP="00DF02A3">
            <w:pPr>
              <w:pStyle w:val="NoSpacing"/>
              <w:spacing w:before="100" w:beforeAutospacing="1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/>
                <w:sz w:val="22"/>
                <w:szCs w:val="22"/>
              </w:rPr>
              <w:t>Clinical</w:t>
            </w:r>
          </w:p>
        </w:tc>
        <w:tc>
          <w:tcPr>
            <w:tcW w:w="2070" w:type="dxa"/>
            <w:gridSpan w:val="2"/>
            <w:vAlign w:val="bottom"/>
          </w:tcPr>
          <w:p w14:paraId="11F4F7C0" w14:textId="77777777" w:rsidR="00FE1BD6" w:rsidRPr="005F1952" w:rsidRDefault="00FE1BD6" w:rsidP="00DF02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Align w:val="bottom"/>
          </w:tcPr>
          <w:p w14:paraId="7DD14887" w14:textId="77777777" w:rsidR="00FE1BD6" w:rsidRPr="005F1952" w:rsidRDefault="00FE1BD6" w:rsidP="00DF02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5" w:type="dxa"/>
            <w:vAlign w:val="bottom"/>
          </w:tcPr>
          <w:p w14:paraId="60D863B1" w14:textId="77777777" w:rsidR="00FE1BD6" w:rsidRPr="005F1952" w:rsidRDefault="00FE1BD6" w:rsidP="00DF02A3">
            <w:p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55050" w:rsidRPr="005F1952" w14:paraId="62EE45FB" w14:textId="77777777" w:rsidTr="00A61C64">
        <w:trPr>
          <w:gridAfter w:val="1"/>
          <w:wAfter w:w="100" w:type="dxa"/>
        </w:trPr>
        <w:tc>
          <w:tcPr>
            <w:tcW w:w="1615" w:type="dxa"/>
          </w:tcPr>
          <w:p w14:paraId="6F1B8440" w14:textId="62FC4488" w:rsidR="00455050" w:rsidRPr="005F1952" w:rsidRDefault="00455050" w:rsidP="00DF02A3">
            <w:pPr>
              <w:pStyle w:val="NoSpacing"/>
              <w:spacing w:before="100" w:beforeAutospacing="1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2022- Present</w:t>
            </w:r>
          </w:p>
        </w:tc>
        <w:tc>
          <w:tcPr>
            <w:tcW w:w="2070" w:type="dxa"/>
            <w:gridSpan w:val="2"/>
          </w:tcPr>
          <w:p w14:paraId="0DAD767A" w14:textId="71336193" w:rsidR="00455050" w:rsidRPr="005F1952" w:rsidRDefault="00455050" w:rsidP="007539B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Clinical Supervisor</w:t>
            </w:r>
          </w:p>
        </w:tc>
        <w:tc>
          <w:tcPr>
            <w:tcW w:w="2970" w:type="dxa"/>
            <w:gridSpan w:val="2"/>
          </w:tcPr>
          <w:p w14:paraId="52A6D719" w14:textId="55EAA1F0" w:rsidR="00455050" w:rsidRPr="005F1952" w:rsidRDefault="00455050" w:rsidP="00FE1BD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Department of Counseling, Higher Education, and Speech-Language Pathology</w:t>
            </w:r>
          </w:p>
        </w:tc>
        <w:tc>
          <w:tcPr>
            <w:tcW w:w="2695" w:type="dxa"/>
          </w:tcPr>
          <w:p w14:paraId="6596BD6F" w14:textId="595993C4" w:rsidR="00455050" w:rsidRPr="005F1952" w:rsidRDefault="00455050" w:rsidP="00FE1BD6">
            <w:p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University of West Georgia, Carrollton, GA</w:t>
            </w:r>
          </w:p>
        </w:tc>
      </w:tr>
      <w:tr w:rsidR="00FE1BD6" w:rsidRPr="005F1952" w14:paraId="2E460745" w14:textId="77777777" w:rsidTr="00A61C64">
        <w:trPr>
          <w:gridAfter w:val="1"/>
          <w:wAfter w:w="100" w:type="dxa"/>
        </w:trPr>
        <w:tc>
          <w:tcPr>
            <w:tcW w:w="1615" w:type="dxa"/>
          </w:tcPr>
          <w:p w14:paraId="2FA95129" w14:textId="7E20F9B0" w:rsidR="00FE1BD6" w:rsidRPr="005F1952" w:rsidRDefault="00FE1BD6" w:rsidP="0045505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2013 - 2014</w:t>
            </w:r>
          </w:p>
        </w:tc>
        <w:tc>
          <w:tcPr>
            <w:tcW w:w="2070" w:type="dxa"/>
            <w:gridSpan w:val="2"/>
          </w:tcPr>
          <w:p w14:paraId="0D9B6631" w14:textId="29279B40" w:rsidR="00FE1BD6" w:rsidRPr="005F1952" w:rsidRDefault="00FE1BD6" w:rsidP="007539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Adjunct Clinical Supervisor</w:t>
            </w:r>
          </w:p>
        </w:tc>
        <w:tc>
          <w:tcPr>
            <w:tcW w:w="2970" w:type="dxa"/>
            <w:gridSpan w:val="2"/>
          </w:tcPr>
          <w:p w14:paraId="4A28EF13" w14:textId="77777777" w:rsidR="00FE1BD6" w:rsidRPr="005F1952" w:rsidRDefault="00FE1BD6" w:rsidP="00FE1BD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Komfo Anokye Teaching Hospital</w:t>
            </w:r>
          </w:p>
          <w:p w14:paraId="1DAC268B" w14:textId="77777777" w:rsidR="00FE1BD6" w:rsidRPr="005F1952" w:rsidRDefault="00FE1BD6" w:rsidP="007539B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5" w:type="dxa"/>
          </w:tcPr>
          <w:p w14:paraId="704F5392" w14:textId="1F8E7B4A" w:rsidR="00FE1BD6" w:rsidRPr="005F1952" w:rsidRDefault="00FE1BD6" w:rsidP="00FE1BD6">
            <w:p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 xml:space="preserve">Kwame Nkrumah University of Science and Technology, Ghana </w:t>
            </w:r>
          </w:p>
        </w:tc>
      </w:tr>
      <w:tr w:rsidR="00FE1BD6" w:rsidRPr="005F1952" w14:paraId="5A73675B" w14:textId="77777777" w:rsidTr="00A61C64">
        <w:trPr>
          <w:gridAfter w:val="1"/>
          <w:wAfter w:w="100" w:type="dxa"/>
        </w:trPr>
        <w:tc>
          <w:tcPr>
            <w:tcW w:w="1615" w:type="dxa"/>
          </w:tcPr>
          <w:p w14:paraId="4F91A607" w14:textId="3F94332E" w:rsidR="00FE1BD6" w:rsidRPr="005F1952" w:rsidRDefault="00FE1BD6" w:rsidP="00E545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2013 - 2014</w:t>
            </w:r>
          </w:p>
        </w:tc>
        <w:tc>
          <w:tcPr>
            <w:tcW w:w="2070" w:type="dxa"/>
            <w:gridSpan w:val="2"/>
          </w:tcPr>
          <w:p w14:paraId="219B2AB8" w14:textId="5489665F" w:rsidR="00FE1BD6" w:rsidRPr="005F1952" w:rsidRDefault="00FE1BD6" w:rsidP="007539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Speech-Language Pathologist</w:t>
            </w:r>
          </w:p>
        </w:tc>
        <w:tc>
          <w:tcPr>
            <w:tcW w:w="2970" w:type="dxa"/>
            <w:gridSpan w:val="2"/>
          </w:tcPr>
          <w:p w14:paraId="58C295F5" w14:textId="3930F2DD" w:rsidR="00FE1BD6" w:rsidRPr="005F1952" w:rsidRDefault="00FE1BD6" w:rsidP="007539B2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Private School</w:t>
            </w:r>
          </w:p>
        </w:tc>
        <w:tc>
          <w:tcPr>
            <w:tcW w:w="2695" w:type="dxa"/>
          </w:tcPr>
          <w:p w14:paraId="3BFFABED" w14:textId="5C886066" w:rsidR="00FE1BD6" w:rsidRPr="005F1952" w:rsidRDefault="00FE1BD6" w:rsidP="00FE1BD6">
            <w:p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 xml:space="preserve">Multi-Kids Academy, Ghana </w:t>
            </w:r>
          </w:p>
        </w:tc>
      </w:tr>
      <w:tr w:rsidR="00FE1BD6" w:rsidRPr="005F1952" w14:paraId="521B9A23" w14:textId="77777777" w:rsidTr="00A61C64">
        <w:trPr>
          <w:gridAfter w:val="1"/>
          <w:wAfter w:w="100" w:type="dxa"/>
          <w:trHeight w:val="936"/>
        </w:trPr>
        <w:tc>
          <w:tcPr>
            <w:tcW w:w="1615" w:type="dxa"/>
          </w:tcPr>
          <w:p w14:paraId="39740E8B" w14:textId="77777777" w:rsidR="00FE1BD6" w:rsidRPr="005F1952" w:rsidRDefault="00FE1BD6" w:rsidP="00E5459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2012 - 2013</w:t>
            </w:r>
          </w:p>
          <w:p w14:paraId="1850FA1C" w14:textId="77777777" w:rsidR="00FE1BD6" w:rsidRPr="005F1952" w:rsidRDefault="00FE1BD6" w:rsidP="00E5459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7597B4CC" w14:textId="300192C3" w:rsidR="00FE1BD6" w:rsidRPr="005F1952" w:rsidRDefault="00FE1BD6" w:rsidP="007539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Speech-Language Pathologist (Clinical Fellowship)</w:t>
            </w:r>
          </w:p>
        </w:tc>
        <w:tc>
          <w:tcPr>
            <w:tcW w:w="2970" w:type="dxa"/>
            <w:gridSpan w:val="2"/>
          </w:tcPr>
          <w:p w14:paraId="57FFF1E4" w14:textId="1CC58F6D" w:rsidR="00FE1BD6" w:rsidRPr="005F1952" w:rsidRDefault="00FE1BD6" w:rsidP="007539B2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Skilled Nursing Facility</w:t>
            </w:r>
          </w:p>
        </w:tc>
        <w:tc>
          <w:tcPr>
            <w:tcW w:w="2695" w:type="dxa"/>
          </w:tcPr>
          <w:p w14:paraId="10EF945E" w14:textId="783E93AC" w:rsidR="00FE1BD6" w:rsidRPr="005F1952" w:rsidRDefault="00FE1BD6" w:rsidP="007539B2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Village Place Health and Rehabilitation Center, Port</w:t>
            </w:r>
            <w:r w:rsidRPr="005F1952">
              <w:rPr>
                <w:rFonts w:ascii="Calibri" w:hAnsi="Calibri" w:cs="Calibri"/>
                <w:sz w:val="22"/>
                <w:szCs w:val="22"/>
              </w:rPr>
              <w:t xml:space="preserve"> Charlotte, FL </w:t>
            </w:r>
          </w:p>
        </w:tc>
      </w:tr>
    </w:tbl>
    <w:p w14:paraId="65123754" w14:textId="1EAA2FD8" w:rsidR="005C6B0A" w:rsidRPr="005F1952" w:rsidRDefault="007A6FCF" w:rsidP="00063105">
      <w:pPr>
        <w:pBdr>
          <w:bottom w:val="single" w:sz="4" w:space="1" w:color="auto"/>
        </w:pBdr>
        <w:spacing w:before="240"/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>TEACHING</w:t>
      </w:r>
    </w:p>
    <w:p w14:paraId="49912ECE" w14:textId="6A86311B" w:rsidR="007A6FCF" w:rsidRPr="005F1952" w:rsidRDefault="007539B2" w:rsidP="00B13A84">
      <w:pPr>
        <w:spacing w:before="120"/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>Course Taught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4670"/>
      </w:tblGrid>
      <w:tr w:rsidR="00195BFB" w:rsidRPr="005F1952" w14:paraId="7EFB2C7F" w14:textId="77777777" w:rsidTr="00B13A84">
        <w:tc>
          <w:tcPr>
            <w:tcW w:w="2340" w:type="dxa"/>
          </w:tcPr>
          <w:p w14:paraId="4B8DCD5B" w14:textId="5D8DFEBA" w:rsidR="00195BFB" w:rsidRPr="005F1952" w:rsidRDefault="00195BFB" w:rsidP="00B13A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/>
                <w:sz w:val="22"/>
                <w:szCs w:val="22"/>
              </w:rPr>
              <w:t>Graduate Level</w:t>
            </w:r>
          </w:p>
        </w:tc>
        <w:tc>
          <w:tcPr>
            <w:tcW w:w="2340" w:type="dxa"/>
          </w:tcPr>
          <w:p w14:paraId="1A0BE989" w14:textId="77777777" w:rsidR="00195BFB" w:rsidRPr="005F1952" w:rsidRDefault="00195BFB" w:rsidP="00B13A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0" w:type="dxa"/>
          </w:tcPr>
          <w:p w14:paraId="560AFF90" w14:textId="77777777" w:rsidR="00195BFB" w:rsidRPr="005F1952" w:rsidRDefault="00195BFB" w:rsidP="00B13A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3A84" w:rsidRPr="005F1952" w14:paraId="69E18A50" w14:textId="77777777" w:rsidTr="00B13A84">
        <w:tc>
          <w:tcPr>
            <w:tcW w:w="2340" w:type="dxa"/>
          </w:tcPr>
          <w:p w14:paraId="010EE57B" w14:textId="5B5493F8" w:rsidR="00B13A84" w:rsidRPr="005F1952" w:rsidRDefault="00B13A84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Summer 22</w:t>
            </w:r>
            <w:r w:rsidR="00071AC5" w:rsidRPr="005F1952">
              <w:rPr>
                <w:rFonts w:ascii="Calibri" w:hAnsi="Calibri" w:cs="Calibri"/>
                <w:sz w:val="22"/>
                <w:szCs w:val="22"/>
              </w:rPr>
              <w:t>,23</w:t>
            </w:r>
          </w:p>
        </w:tc>
        <w:tc>
          <w:tcPr>
            <w:tcW w:w="2340" w:type="dxa"/>
          </w:tcPr>
          <w:p w14:paraId="338651F6" w14:textId="7CB323E7" w:rsidR="00B13A84" w:rsidRPr="005F1952" w:rsidRDefault="00B13A84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SLPA 6701</w:t>
            </w:r>
          </w:p>
        </w:tc>
        <w:tc>
          <w:tcPr>
            <w:tcW w:w="4670" w:type="dxa"/>
          </w:tcPr>
          <w:p w14:paraId="43031FA3" w14:textId="41F04AEB" w:rsidR="00B13A84" w:rsidRPr="005F1952" w:rsidRDefault="00B13A84" w:rsidP="00C2423C">
            <w:pPr>
              <w:ind w:left="-112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 xml:space="preserve">Stuttering </w:t>
            </w:r>
            <w:r w:rsidR="00455050" w:rsidRPr="005F1952">
              <w:rPr>
                <w:rFonts w:ascii="Calibri" w:hAnsi="Calibri" w:cs="Calibri"/>
                <w:sz w:val="22"/>
                <w:szCs w:val="22"/>
              </w:rPr>
              <w:t>T</w:t>
            </w:r>
            <w:r w:rsidRPr="005F1952">
              <w:rPr>
                <w:rFonts w:ascii="Calibri" w:hAnsi="Calibri" w:cs="Calibri"/>
                <w:sz w:val="22"/>
                <w:szCs w:val="22"/>
              </w:rPr>
              <w:t>heory &amp; Research</w:t>
            </w:r>
          </w:p>
        </w:tc>
      </w:tr>
      <w:tr w:rsidR="00B13A84" w:rsidRPr="005F1952" w14:paraId="02AAD3D4" w14:textId="77777777" w:rsidTr="00B13A84">
        <w:tc>
          <w:tcPr>
            <w:tcW w:w="2340" w:type="dxa"/>
          </w:tcPr>
          <w:p w14:paraId="112D42E6" w14:textId="77777777" w:rsidR="00B13A84" w:rsidRPr="005F1952" w:rsidRDefault="00B13A84" w:rsidP="00B13A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06C1BAB" w14:textId="4FE5604B" w:rsidR="00B13A84" w:rsidRPr="005F1952" w:rsidRDefault="00B13A84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SLPA 6792</w:t>
            </w:r>
          </w:p>
        </w:tc>
        <w:tc>
          <w:tcPr>
            <w:tcW w:w="4670" w:type="dxa"/>
          </w:tcPr>
          <w:p w14:paraId="1E6E25BF" w14:textId="79C46648" w:rsidR="00B13A84" w:rsidRPr="005F1952" w:rsidRDefault="00B13A84" w:rsidP="00C2423C">
            <w:pPr>
              <w:ind w:left="-112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Clinical Practicum &amp; Methods in SLP III</w:t>
            </w:r>
          </w:p>
        </w:tc>
      </w:tr>
      <w:tr w:rsidR="00195BFB" w:rsidRPr="005F1952" w14:paraId="53D723F8" w14:textId="77777777" w:rsidTr="00B13A84">
        <w:tc>
          <w:tcPr>
            <w:tcW w:w="2340" w:type="dxa"/>
          </w:tcPr>
          <w:p w14:paraId="27AC0F5A" w14:textId="1F9BE274" w:rsidR="00195BFB" w:rsidRPr="005F1952" w:rsidRDefault="00195BFB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Spring 22</w:t>
            </w:r>
            <w:r w:rsidR="00190922" w:rsidRPr="005F1952">
              <w:rPr>
                <w:rFonts w:ascii="Calibri" w:hAnsi="Calibri" w:cs="Calibri"/>
                <w:sz w:val="22"/>
                <w:szCs w:val="22"/>
              </w:rPr>
              <w:t>, 23</w:t>
            </w:r>
            <w:r w:rsidR="00653344" w:rsidRPr="005F195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653344" w:rsidRPr="005F1952">
              <w:rPr>
                <w:sz w:val="22"/>
                <w:szCs w:val="22"/>
              </w:rPr>
              <w:t>24</w:t>
            </w:r>
          </w:p>
        </w:tc>
        <w:tc>
          <w:tcPr>
            <w:tcW w:w="2340" w:type="dxa"/>
          </w:tcPr>
          <w:p w14:paraId="0ED5C87D" w14:textId="228B8507" w:rsidR="00195BFB" w:rsidRPr="005F1952" w:rsidRDefault="00195BFB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SLPA 6741</w:t>
            </w:r>
          </w:p>
        </w:tc>
        <w:tc>
          <w:tcPr>
            <w:tcW w:w="4670" w:type="dxa"/>
          </w:tcPr>
          <w:p w14:paraId="3A792041" w14:textId="5D7B2852" w:rsidR="00195BFB" w:rsidRPr="005F1952" w:rsidRDefault="00195BFB" w:rsidP="00C2423C">
            <w:pPr>
              <w:ind w:left="-112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Evaluation and Treatment of Dysphagia</w:t>
            </w:r>
          </w:p>
        </w:tc>
      </w:tr>
      <w:tr w:rsidR="007539B2" w:rsidRPr="005F1952" w14:paraId="77806454" w14:textId="77777777" w:rsidTr="00B13A84">
        <w:tc>
          <w:tcPr>
            <w:tcW w:w="2340" w:type="dxa"/>
          </w:tcPr>
          <w:p w14:paraId="7F8BD06F" w14:textId="1C3D2709" w:rsidR="007539B2" w:rsidRPr="005F1952" w:rsidRDefault="00195BFB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lastRenderedPageBreak/>
              <w:t>Fall 21</w:t>
            </w:r>
            <w:r w:rsidR="00190922" w:rsidRPr="005F1952">
              <w:rPr>
                <w:rFonts w:ascii="Calibri" w:hAnsi="Calibri" w:cs="Calibri"/>
                <w:sz w:val="22"/>
                <w:szCs w:val="22"/>
              </w:rPr>
              <w:t>, 22</w:t>
            </w:r>
            <w:r w:rsidR="00071AC5" w:rsidRPr="005F1952">
              <w:rPr>
                <w:rFonts w:ascii="Calibri" w:hAnsi="Calibri" w:cs="Calibri"/>
                <w:sz w:val="22"/>
                <w:szCs w:val="22"/>
              </w:rPr>
              <w:t>,</w:t>
            </w:r>
            <w:r w:rsidR="006862C7" w:rsidRPr="005F19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71AC5" w:rsidRPr="005F1952">
              <w:rPr>
                <w:rFonts w:ascii="Calibri" w:hAnsi="Calibri" w:cs="Calibri"/>
                <w:sz w:val="22"/>
                <w:szCs w:val="22"/>
              </w:rPr>
              <w:t>23</w:t>
            </w:r>
            <w:r w:rsidR="00653344" w:rsidRPr="005F1952">
              <w:rPr>
                <w:rFonts w:ascii="Calibri" w:hAnsi="Calibri" w:cs="Calibri"/>
                <w:sz w:val="22"/>
                <w:szCs w:val="22"/>
              </w:rPr>
              <w:t>,</w:t>
            </w:r>
            <w:r w:rsidR="00653344" w:rsidRPr="005F1952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2340" w:type="dxa"/>
          </w:tcPr>
          <w:p w14:paraId="31C82F61" w14:textId="2DA5C014" w:rsidR="007539B2" w:rsidRPr="005F1952" w:rsidRDefault="00195BFB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SLPA 6704</w:t>
            </w:r>
          </w:p>
        </w:tc>
        <w:tc>
          <w:tcPr>
            <w:tcW w:w="4670" w:type="dxa"/>
          </w:tcPr>
          <w:p w14:paraId="67CE7C38" w14:textId="340BBA19" w:rsidR="007539B2" w:rsidRPr="005F1952" w:rsidRDefault="00195BFB" w:rsidP="00C2423C">
            <w:pPr>
              <w:ind w:left="-112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Assessment and Treatment of Neurogenic Communication Disorders</w:t>
            </w:r>
          </w:p>
        </w:tc>
      </w:tr>
      <w:tr w:rsidR="00B13A84" w:rsidRPr="005F1952" w14:paraId="3BE0417A" w14:textId="77777777" w:rsidTr="00B13A84">
        <w:tc>
          <w:tcPr>
            <w:tcW w:w="2340" w:type="dxa"/>
          </w:tcPr>
          <w:p w14:paraId="05829868" w14:textId="6AD066EB" w:rsidR="00B13A84" w:rsidRPr="005F1952" w:rsidRDefault="006862C7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Fall 23</w:t>
            </w:r>
            <w:r w:rsidR="00653344" w:rsidRPr="005F1952">
              <w:rPr>
                <w:rFonts w:ascii="Calibri" w:hAnsi="Calibri" w:cs="Calibri"/>
                <w:sz w:val="22"/>
                <w:szCs w:val="22"/>
              </w:rPr>
              <w:t>,</w:t>
            </w:r>
            <w:r w:rsidR="00653344" w:rsidRPr="005F1952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2340" w:type="dxa"/>
          </w:tcPr>
          <w:p w14:paraId="7E1D8DD7" w14:textId="036E3A4A" w:rsidR="00B13A84" w:rsidRPr="005F1952" w:rsidRDefault="006862C7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SLPA 6784</w:t>
            </w:r>
          </w:p>
        </w:tc>
        <w:tc>
          <w:tcPr>
            <w:tcW w:w="4670" w:type="dxa"/>
          </w:tcPr>
          <w:p w14:paraId="4ED77CEC" w14:textId="1255B87A" w:rsidR="00B13A84" w:rsidRPr="005F1952" w:rsidRDefault="006862C7" w:rsidP="00580A3F">
            <w:pPr>
              <w:spacing w:after="120"/>
              <w:ind w:left="-10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Research Methods in Speech-Language Pathology</w:t>
            </w:r>
          </w:p>
        </w:tc>
      </w:tr>
      <w:tr w:rsidR="00195BFB" w:rsidRPr="005F1952" w14:paraId="206115CB" w14:textId="77777777" w:rsidTr="00B13A84">
        <w:tc>
          <w:tcPr>
            <w:tcW w:w="2340" w:type="dxa"/>
          </w:tcPr>
          <w:p w14:paraId="28DE086E" w14:textId="09E72670" w:rsidR="00195BFB" w:rsidRPr="005F1952" w:rsidRDefault="00195BFB" w:rsidP="00B13A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/>
                <w:sz w:val="22"/>
                <w:szCs w:val="22"/>
              </w:rPr>
              <w:t>Undergraduate Level</w:t>
            </w:r>
          </w:p>
        </w:tc>
        <w:tc>
          <w:tcPr>
            <w:tcW w:w="2340" w:type="dxa"/>
          </w:tcPr>
          <w:p w14:paraId="68F62944" w14:textId="77777777" w:rsidR="00195BFB" w:rsidRPr="005F1952" w:rsidRDefault="00195BFB" w:rsidP="00B13A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0" w:type="dxa"/>
          </w:tcPr>
          <w:p w14:paraId="469A1694" w14:textId="77777777" w:rsidR="00195BFB" w:rsidRPr="005F1952" w:rsidRDefault="00195BFB" w:rsidP="00B13A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5BFB" w:rsidRPr="005F1952" w14:paraId="56A0C967" w14:textId="77777777" w:rsidTr="00B13A84">
        <w:tc>
          <w:tcPr>
            <w:tcW w:w="2340" w:type="dxa"/>
          </w:tcPr>
          <w:p w14:paraId="3960F6F2" w14:textId="15547993" w:rsidR="00195BFB" w:rsidRPr="005F1952" w:rsidRDefault="00195BFB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Spring 22</w:t>
            </w:r>
            <w:r w:rsidR="00190922" w:rsidRPr="005F1952">
              <w:rPr>
                <w:rFonts w:ascii="Calibri" w:hAnsi="Calibri" w:cs="Calibri"/>
                <w:sz w:val="22"/>
                <w:szCs w:val="22"/>
              </w:rPr>
              <w:t>, 23</w:t>
            </w:r>
            <w:r w:rsidR="00653344" w:rsidRPr="005F1952">
              <w:rPr>
                <w:rFonts w:ascii="Calibri" w:hAnsi="Calibri" w:cs="Calibri"/>
                <w:sz w:val="22"/>
                <w:szCs w:val="22"/>
              </w:rPr>
              <w:t>,</w:t>
            </w:r>
            <w:r w:rsidR="00653344" w:rsidRPr="005F1952">
              <w:rPr>
                <w:sz w:val="22"/>
                <w:szCs w:val="22"/>
              </w:rPr>
              <w:t>24</w:t>
            </w:r>
          </w:p>
        </w:tc>
        <w:tc>
          <w:tcPr>
            <w:tcW w:w="2340" w:type="dxa"/>
          </w:tcPr>
          <w:p w14:paraId="57EE6D5E" w14:textId="64BEF2DE" w:rsidR="00195BFB" w:rsidRPr="005F1952" w:rsidRDefault="00195BFB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SLPA 3705</w:t>
            </w:r>
          </w:p>
        </w:tc>
        <w:tc>
          <w:tcPr>
            <w:tcW w:w="4670" w:type="dxa"/>
          </w:tcPr>
          <w:p w14:paraId="70E6859D" w14:textId="215438F3" w:rsidR="00195BFB" w:rsidRPr="005F1952" w:rsidRDefault="00195BFB" w:rsidP="00C2423C">
            <w:pPr>
              <w:ind w:left="-112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Speech and Hearing Science</w:t>
            </w:r>
            <w:r w:rsidR="006D1512" w:rsidRPr="005F1952">
              <w:rPr>
                <w:rFonts w:ascii="Calibri" w:hAnsi="Calibri" w:cs="Calibri"/>
                <w:sz w:val="22"/>
                <w:szCs w:val="22"/>
              </w:rPr>
              <w:t>s</w:t>
            </w:r>
            <w:r w:rsidRPr="005F1952">
              <w:rPr>
                <w:rFonts w:ascii="Calibri" w:hAnsi="Calibri" w:cs="Calibri"/>
                <w:sz w:val="22"/>
                <w:szCs w:val="22"/>
              </w:rPr>
              <w:t xml:space="preserve"> (Sections 01 &amp; 02)</w:t>
            </w:r>
          </w:p>
        </w:tc>
      </w:tr>
      <w:tr w:rsidR="00195BFB" w:rsidRPr="005F1952" w14:paraId="6851BECA" w14:textId="77777777" w:rsidTr="00B13A84">
        <w:tc>
          <w:tcPr>
            <w:tcW w:w="2340" w:type="dxa"/>
          </w:tcPr>
          <w:p w14:paraId="51AB20A4" w14:textId="3F53AE1F" w:rsidR="00195BFB" w:rsidRPr="005F1952" w:rsidRDefault="00195BFB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Fall 21</w:t>
            </w:r>
            <w:r w:rsidR="00190922" w:rsidRPr="005F1952">
              <w:rPr>
                <w:rFonts w:ascii="Calibri" w:hAnsi="Calibri" w:cs="Calibri"/>
                <w:sz w:val="22"/>
                <w:szCs w:val="22"/>
              </w:rPr>
              <w:t>,22</w:t>
            </w:r>
            <w:r w:rsidR="00071AC5" w:rsidRPr="005F1952">
              <w:rPr>
                <w:rFonts w:ascii="Calibri" w:hAnsi="Calibri" w:cs="Calibri"/>
                <w:sz w:val="22"/>
                <w:szCs w:val="22"/>
              </w:rPr>
              <w:t>, 23</w:t>
            </w:r>
            <w:r w:rsidR="00653344" w:rsidRPr="005F1952">
              <w:rPr>
                <w:rFonts w:ascii="Calibri" w:hAnsi="Calibri" w:cs="Calibri"/>
                <w:sz w:val="22"/>
                <w:szCs w:val="22"/>
              </w:rPr>
              <w:t>,</w:t>
            </w:r>
            <w:r w:rsidR="00653344" w:rsidRPr="005F1952">
              <w:rPr>
                <w:sz w:val="22"/>
                <w:szCs w:val="22"/>
              </w:rPr>
              <w:t>24</w:t>
            </w:r>
          </w:p>
        </w:tc>
        <w:tc>
          <w:tcPr>
            <w:tcW w:w="2340" w:type="dxa"/>
          </w:tcPr>
          <w:p w14:paraId="2D10095F" w14:textId="40BFD65E" w:rsidR="00195BFB" w:rsidRPr="005F1952" w:rsidRDefault="00195BFB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SLPA 3704</w:t>
            </w:r>
          </w:p>
        </w:tc>
        <w:tc>
          <w:tcPr>
            <w:tcW w:w="4670" w:type="dxa"/>
          </w:tcPr>
          <w:p w14:paraId="5B445A86" w14:textId="033A459B" w:rsidR="00195BFB" w:rsidRPr="005F1952" w:rsidRDefault="00195BFB" w:rsidP="00C2423C">
            <w:pPr>
              <w:ind w:left="-112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Anatomy &amp; Physiology of Speech and Hearing Sciences (Sections 01 &amp; 02)</w:t>
            </w:r>
          </w:p>
        </w:tc>
      </w:tr>
      <w:tr w:rsidR="00195BFB" w:rsidRPr="005F1952" w14:paraId="0FFD7B5F" w14:textId="77777777" w:rsidTr="00B13A84">
        <w:tc>
          <w:tcPr>
            <w:tcW w:w="2340" w:type="dxa"/>
          </w:tcPr>
          <w:p w14:paraId="666F9C75" w14:textId="77777777" w:rsidR="00071AC5" w:rsidRPr="005F1952" w:rsidRDefault="00071AC5" w:rsidP="006D151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4E15E2" w14:textId="286C8679" w:rsidR="00195BFB" w:rsidRPr="005F1952" w:rsidRDefault="00195BFB" w:rsidP="006D1512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Fall 2019, Spring</w:t>
            </w:r>
            <w:r w:rsidR="00AE281B" w:rsidRPr="005F19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F1952">
              <w:rPr>
                <w:rFonts w:ascii="Calibri" w:hAnsi="Calibri" w:cs="Calibri"/>
                <w:sz w:val="22"/>
                <w:szCs w:val="22"/>
              </w:rPr>
              <w:t>20,</w:t>
            </w:r>
            <w:r w:rsidR="00A92D25" w:rsidRPr="005F19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F1952">
              <w:rPr>
                <w:rFonts w:ascii="Calibri" w:hAnsi="Calibri" w:cs="Calibri"/>
                <w:sz w:val="22"/>
                <w:szCs w:val="22"/>
              </w:rPr>
              <w:t>Summer 2</w:t>
            </w:r>
            <w:r w:rsidR="00A92D25" w:rsidRPr="005F1952">
              <w:rPr>
                <w:rFonts w:ascii="Calibri" w:hAnsi="Calibri" w:cs="Calibri"/>
                <w:sz w:val="22"/>
                <w:szCs w:val="22"/>
              </w:rPr>
              <w:t>0</w:t>
            </w:r>
            <w:r w:rsidRPr="005F1952">
              <w:rPr>
                <w:rFonts w:ascii="Calibri" w:hAnsi="Calibri" w:cs="Calibri"/>
                <w:sz w:val="22"/>
                <w:szCs w:val="22"/>
              </w:rPr>
              <w:t>,</w:t>
            </w:r>
            <w:r w:rsidR="00A92D25" w:rsidRPr="005F1952">
              <w:rPr>
                <w:rFonts w:ascii="Calibri" w:hAnsi="Calibri" w:cs="Calibri"/>
                <w:sz w:val="22"/>
                <w:szCs w:val="22"/>
              </w:rPr>
              <w:t xml:space="preserve"> Fall, 20, Spring 21</w:t>
            </w:r>
          </w:p>
        </w:tc>
        <w:tc>
          <w:tcPr>
            <w:tcW w:w="2340" w:type="dxa"/>
          </w:tcPr>
          <w:p w14:paraId="321AD982" w14:textId="77777777" w:rsidR="00071AC5" w:rsidRPr="005F1952" w:rsidRDefault="00071AC5" w:rsidP="00B13A8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AA484E" w14:textId="62D21FCD" w:rsidR="00195BFB" w:rsidRPr="005F1952" w:rsidRDefault="00195BFB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COL-P-155</w:t>
            </w:r>
          </w:p>
        </w:tc>
        <w:tc>
          <w:tcPr>
            <w:tcW w:w="4670" w:type="dxa"/>
          </w:tcPr>
          <w:p w14:paraId="52794290" w14:textId="77777777" w:rsidR="00071AC5" w:rsidRPr="005F1952" w:rsidRDefault="00071AC5" w:rsidP="00C2423C">
            <w:pPr>
              <w:ind w:left="-11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4A4C3F0" w14:textId="4B17287E" w:rsidR="00195BFB" w:rsidRPr="005F1952" w:rsidRDefault="00195BFB" w:rsidP="00C2423C">
            <w:pPr>
              <w:ind w:left="-112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Public Oral Communication</w:t>
            </w:r>
          </w:p>
        </w:tc>
      </w:tr>
      <w:tr w:rsidR="00195BFB" w:rsidRPr="005F1952" w14:paraId="40E3D292" w14:textId="77777777" w:rsidTr="00B13A84">
        <w:tc>
          <w:tcPr>
            <w:tcW w:w="2340" w:type="dxa"/>
          </w:tcPr>
          <w:p w14:paraId="7AEFE57D" w14:textId="77777777" w:rsidR="00195BFB" w:rsidRPr="005F1952" w:rsidRDefault="00195BFB" w:rsidP="00B13A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6043E352" w14:textId="77777777" w:rsidR="00195BFB" w:rsidRPr="005F1952" w:rsidRDefault="00195BFB" w:rsidP="00B13A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0" w:type="dxa"/>
          </w:tcPr>
          <w:p w14:paraId="2774A4D2" w14:textId="77777777" w:rsidR="00195BFB" w:rsidRPr="005F1952" w:rsidRDefault="00195BFB" w:rsidP="00B13A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95BFB" w:rsidRPr="005F1952" w14:paraId="59EC988D" w14:textId="77777777" w:rsidTr="00B13A84">
        <w:tc>
          <w:tcPr>
            <w:tcW w:w="2340" w:type="dxa"/>
          </w:tcPr>
          <w:p w14:paraId="769EE367" w14:textId="7F13E4E9" w:rsidR="00195BFB" w:rsidRPr="005F1952" w:rsidRDefault="00A92D25" w:rsidP="00B13A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/>
                <w:sz w:val="22"/>
                <w:szCs w:val="22"/>
              </w:rPr>
              <w:t>Guest Lecture</w:t>
            </w:r>
          </w:p>
        </w:tc>
        <w:tc>
          <w:tcPr>
            <w:tcW w:w="2340" w:type="dxa"/>
          </w:tcPr>
          <w:p w14:paraId="4886E6D9" w14:textId="77777777" w:rsidR="00195BFB" w:rsidRPr="005F1952" w:rsidRDefault="00195BFB" w:rsidP="00B13A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0" w:type="dxa"/>
          </w:tcPr>
          <w:p w14:paraId="7A52EA1F" w14:textId="77777777" w:rsidR="00195BFB" w:rsidRPr="005F1952" w:rsidRDefault="00195BFB" w:rsidP="00B13A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95BFB" w:rsidRPr="005F1952" w14:paraId="335B1757" w14:textId="77777777" w:rsidTr="00B13A84">
        <w:tc>
          <w:tcPr>
            <w:tcW w:w="2340" w:type="dxa"/>
          </w:tcPr>
          <w:p w14:paraId="6D427D6B" w14:textId="6BC3855D" w:rsidR="00195BFB" w:rsidRPr="005F1952" w:rsidRDefault="00A92D25" w:rsidP="006D1512">
            <w:pPr>
              <w:ind w:left="-15"/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Spring 17</w:t>
            </w:r>
          </w:p>
        </w:tc>
        <w:tc>
          <w:tcPr>
            <w:tcW w:w="2340" w:type="dxa"/>
          </w:tcPr>
          <w:p w14:paraId="2AD25FCB" w14:textId="68AB8442" w:rsidR="00195BFB" w:rsidRPr="005F1952" w:rsidRDefault="00A92D25" w:rsidP="00B13A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="002945D9" w:rsidRPr="005F1952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425</w:t>
            </w:r>
          </w:p>
        </w:tc>
        <w:tc>
          <w:tcPr>
            <w:tcW w:w="4670" w:type="dxa"/>
          </w:tcPr>
          <w:p w14:paraId="63B1B434" w14:textId="2B3D1CCB" w:rsidR="00195BFB" w:rsidRPr="005F1952" w:rsidRDefault="00A92D25" w:rsidP="00C2423C">
            <w:pPr>
              <w:ind w:left="-112"/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Cs/>
                <w:sz w:val="22"/>
                <w:szCs w:val="22"/>
              </w:rPr>
              <w:t>Fluency Disorders</w:t>
            </w:r>
          </w:p>
        </w:tc>
      </w:tr>
    </w:tbl>
    <w:p w14:paraId="7BB1BD7B" w14:textId="2251BAC9" w:rsidR="005C6B0A" w:rsidRPr="005F1952" w:rsidRDefault="005C6B0A" w:rsidP="00B13A84">
      <w:pPr>
        <w:rPr>
          <w:rFonts w:ascii="Calibri" w:hAnsi="Calibri" w:cs="Calibri"/>
          <w:b/>
          <w:sz w:val="22"/>
          <w:szCs w:val="22"/>
        </w:rPr>
      </w:pPr>
    </w:p>
    <w:p w14:paraId="2C004B5B" w14:textId="32FB267B" w:rsidR="00195BFB" w:rsidRPr="005F1952" w:rsidRDefault="00A92D25" w:rsidP="00B13A84">
      <w:pPr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>Courses Designed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255"/>
        <w:gridCol w:w="4850"/>
      </w:tblGrid>
      <w:tr w:rsidR="00A92D25" w:rsidRPr="005F1952" w14:paraId="23EB1938" w14:textId="77777777" w:rsidTr="00B13A84">
        <w:tc>
          <w:tcPr>
            <w:tcW w:w="2245" w:type="dxa"/>
          </w:tcPr>
          <w:p w14:paraId="301D432A" w14:textId="26DAB63B" w:rsidR="00A92D25" w:rsidRPr="005F1952" w:rsidRDefault="00A92D25" w:rsidP="00B13A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/>
                <w:sz w:val="22"/>
                <w:szCs w:val="22"/>
              </w:rPr>
              <w:t>Graduate Level</w:t>
            </w:r>
          </w:p>
        </w:tc>
        <w:tc>
          <w:tcPr>
            <w:tcW w:w="2255" w:type="dxa"/>
          </w:tcPr>
          <w:p w14:paraId="6DA67C65" w14:textId="77777777" w:rsidR="00A92D25" w:rsidRPr="005F1952" w:rsidRDefault="00A92D25" w:rsidP="00B13A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0" w:type="dxa"/>
          </w:tcPr>
          <w:p w14:paraId="26FF1C3D" w14:textId="77777777" w:rsidR="00A92D25" w:rsidRPr="005F1952" w:rsidRDefault="00A92D25" w:rsidP="00B13A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D25" w:rsidRPr="005F1952" w14:paraId="6E6A7549" w14:textId="77777777" w:rsidTr="00B13A84">
        <w:tc>
          <w:tcPr>
            <w:tcW w:w="2245" w:type="dxa"/>
          </w:tcPr>
          <w:p w14:paraId="7A80F5BD" w14:textId="193EC1AD" w:rsidR="00A92D25" w:rsidRPr="005F1952" w:rsidRDefault="00A92D25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Spring 22</w:t>
            </w:r>
          </w:p>
        </w:tc>
        <w:tc>
          <w:tcPr>
            <w:tcW w:w="2255" w:type="dxa"/>
          </w:tcPr>
          <w:p w14:paraId="406046D3" w14:textId="50165C5E" w:rsidR="00A92D25" w:rsidRPr="005F1952" w:rsidRDefault="00A92D25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SLPA 6741</w:t>
            </w:r>
          </w:p>
        </w:tc>
        <w:tc>
          <w:tcPr>
            <w:tcW w:w="4850" w:type="dxa"/>
          </w:tcPr>
          <w:p w14:paraId="4889ED89" w14:textId="2527E921" w:rsidR="00A92D25" w:rsidRPr="005F1952" w:rsidRDefault="00A92D25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Evaluation and Treatment of Dysphagia</w:t>
            </w:r>
          </w:p>
        </w:tc>
      </w:tr>
      <w:tr w:rsidR="00A92D25" w:rsidRPr="005F1952" w14:paraId="06158A83" w14:textId="77777777" w:rsidTr="00B13A84">
        <w:tc>
          <w:tcPr>
            <w:tcW w:w="2245" w:type="dxa"/>
          </w:tcPr>
          <w:p w14:paraId="7F2EDED8" w14:textId="188D04F1" w:rsidR="00A92D25" w:rsidRPr="005F1952" w:rsidRDefault="00A92D25" w:rsidP="00B13A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/>
                <w:sz w:val="22"/>
                <w:szCs w:val="22"/>
              </w:rPr>
              <w:t>Undergraduate Level</w:t>
            </w:r>
          </w:p>
        </w:tc>
        <w:tc>
          <w:tcPr>
            <w:tcW w:w="2255" w:type="dxa"/>
          </w:tcPr>
          <w:p w14:paraId="4427FD54" w14:textId="77777777" w:rsidR="00A92D25" w:rsidRPr="005F1952" w:rsidRDefault="00A92D25" w:rsidP="00B13A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0" w:type="dxa"/>
          </w:tcPr>
          <w:p w14:paraId="4D2E58E8" w14:textId="77777777" w:rsidR="00A92D25" w:rsidRPr="005F1952" w:rsidRDefault="00A92D25" w:rsidP="00B13A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D25" w:rsidRPr="005F1952" w14:paraId="3006E84D" w14:textId="77777777" w:rsidTr="00B13A84">
        <w:tc>
          <w:tcPr>
            <w:tcW w:w="2245" w:type="dxa"/>
          </w:tcPr>
          <w:p w14:paraId="0555A6DD" w14:textId="341DA880" w:rsidR="00A92D25" w:rsidRPr="005F1952" w:rsidRDefault="00A92D25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 xml:space="preserve"> Fall 21</w:t>
            </w:r>
          </w:p>
        </w:tc>
        <w:tc>
          <w:tcPr>
            <w:tcW w:w="2255" w:type="dxa"/>
          </w:tcPr>
          <w:p w14:paraId="41EF2D40" w14:textId="6C606CA6" w:rsidR="00A92D25" w:rsidRPr="005F1952" w:rsidRDefault="00A92D25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SLPA 3704</w:t>
            </w:r>
          </w:p>
        </w:tc>
        <w:tc>
          <w:tcPr>
            <w:tcW w:w="4850" w:type="dxa"/>
          </w:tcPr>
          <w:p w14:paraId="0FA7B63C" w14:textId="714D3484" w:rsidR="00A92D25" w:rsidRPr="005F1952" w:rsidRDefault="00A92D25" w:rsidP="00B13A8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 xml:space="preserve">Anatomy &amp; Physiology of Speech and Hearing Sciences </w:t>
            </w:r>
          </w:p>
        </w:tc>
      </w:tr>
    </w:tbl>
    <w:p w14:paraId="5F954515" w14:textId="0265889C" w:rsidR="002945D9" w:rsidRPr="005F1952" w:rsidRDefault="002945D9" w:rsidP="007539B2">
      <w:pPr>
        <w:rPr>
          <w:rFonts w:ascii="Calibri" w:hAnsi="Calibri" w:cs="Calibri"/>
          <w:b/>
          <w:sz w:val="22"/>
          <w:szCs w:val="22"/>
        </w:rPr>
      </w:pPr>
    </w:p>
    <w:p w14:paraId="3899EA8E" w14:textId="7C40758A" w:rsidR="00500EF1" w:rsidRPr="005F1952" w:rsidRDefault="001303D6" w:rsidP="00D33CAD">
      <w:pPr>
        <w:pStyle w:val="NoSpacing"/>
        <w:rPr>
          <w:b/>
          <w:sz w:val="22"/>
          <w:szCs w:val="22"/>
        </w:rPr>
      </w:pPr>
      <w:r w:rsidRPr="005F1952">
        <w:rPr>
          <w:b/>
          <w:sz w:val="22"/>
          <w:szCs w:val="22"/>
        </w:rPr>
        <w:t xml:space="preserve">Peer-reviewed </w:t>
      </w:r>
      <w:r w:rsidR="004431EA" w:rsidRPr="005F1952">
        <w:rPr>
          <w:b/>
          <w:sz w:val="22"/>
          <w:szCs w:val="22"/>
        </w:rPr>
        <w:t>Publications</w:t>
      </w:r>
    </w:p>
    <w:p w14:paraId="3563DB11" w14:textId="11C91F82" w:rsidR="009125BC" w:rsidRPr="005F1952" w:rsidRDefault="009125BC" w:rsidP="00694F6C">
      <w:pPr>
        <w:pStyle w:val="NoSpacing"/>
        <w:spacing w:after="120"/>
        <w:rPr>
          <w:sz w:val="22"/>
          <w:szCs w:val="22"/>
        </w:rPr>
      </w:pPr>
      <w:r w:rsidRPr="005F1952">
        <w:rPr>
          <w:b/>
          <w:sz w:val="22"/>
          <w:szCs w:val="22"/>
        </w:rPr>
        <w:t>Ofoe, L. C.</w:t>
      </w:r>
      <w:r w:rsidRPr="005F1952">
        <w:rPr>
          <w:sz w:val="22"/>
          <w:szCs w:val="22"/>
        </w:rPr>
        <w:t xml:space="preserve"> (202</w:t>
      </w:r>
      <w:r w:rsidR="003E64C2" w:rsidRPr="005F1952">
        <w:rPr>
          <w:sz w:val="22"/>
          <w:szCs w:val="22"/>
        </w:rPr>
        <w:t>4</w:t>
      </w:r>
      <w:r w:rsidRPr="005F1952">
        <w:rPr>
          <w:sz w:val="22"/>
          <w:szCs w:val="22"/>
        </w:rPr>
        <w:t xml:space="preserve">). </w:t>
      </w:r>
      <w:r w:rsidR="00137301" w:rsidRPr="005F1952">
        <w:rPr>
          <w:sz w:val="22"/>
          <w:szCs w:val="22"/>
        </w:rPr>
        <w:t>Speech-Language Pathology Students’ Perception of Learning Anatomy and Physiology via 3D Printed Models</w:t>
      </w:r>
      <w:r w:rsidRPr="005F1952">
        <w:rPr>
          <w:sz w:val="22"/>
          <w:szCs w:val="22"/>
        </w:rPr>
        <w:t xml:space="preserve">. </w:t>
      </w:r>
      <w:r w:rsidR="00EF079E" w:rsidRPr="005F1952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Perspectives of the ASHA Special Interest Groups</w:t>
      </w:r>
      <w:r w:rsidR="00EF079E" w:rsidRPr="005F1952">
        <w:rPr>
          <w:sz w:val="22"/>
          <w:szCs w:val="22"/>
        </w:rPr>
        <w:t xml:space="preserve"> </w:t>
      </w:r>
      <w:r w:rsidR="00EF079E" w:rsidRPr="005F1952">
        <w:rPr>
          <w:i/>
          <w:sz w:val="22"/>
          <w:szCs w:val="22"/>
        </w:rPr>
        <w:t>10</w:t>
      </w:r>
      <w:r w:rsidR="00EF079E" w:rsidRPr="005F1952">
        <w:rPr>
          <w:sz w:val="22"/>
          <w:szCs w:val="22"/>
        </w:rPr>
        <w:t xml:space="preserve"> </w:t>
      </w:r>
      <w:r w:rsidRPr="005F1952">
        <w:rPr>
          <w:sz w:val="22"/>
          <w:szCs w:val="22"/>
        </w:rPr>
        <w:t xml:space="preserve">[Manuscript </w:t>
      </w:r>
      <w:r w:rsidR="00137301" w:rsidRPr="005F1952">
        <w:rPr>
          <w:sz w:val="22"/>
          <w:szCs w:val="22"/>
        </w:rPr>
        <w:t>accepted</w:t>
      </w:r>
      <w:r w:rsidRPr="005F1952">
        <w:rPr>
          <w:sz w:val="22"/>
          <w:szCs w:val="22"/>
        </w:rPr>
        <w:t xml:space="preserve"> for publication]. </w:t>
      </w:r>
    </w:p>
    <w:p w14:paraId="15BFB2B4" w14:textId="655EAC0C" w:rsidR="00FB0EA7" w:rsidRPr="005F1952" w:rsidRDefault="00FB0EA7" w:rsidP="004431EA">
      <w:pPr>
        <w:spacing w:after="120"/>
        <w:rPr>
          <w:rFonts w:ascii="Calibri" w:hAnsi="Calibri" w:cs="Calibri"/>
          <w:color w:val="C00000"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>Ofoe, L. C</w:t>
      </w:r>
      <w:r w:rsidRPr="005F1952">
        <w:rPr>
          <w:rFonts w:ascii="Calibri" w:hAnsi="Calibri" w:cs="Calibri"/>
          <w:sz w:val="22"/>
          <w:szCs w:val="22"/>
        </w:rPr>
        <w:t>., &amp; Anderson, J. D. (</w:t>
      </w:r>
      <w:r w:rsidR="00F54B25" w:rsidRPr="005F1952">
        <w:rPr>
          <w:rFonts w:ascii="Calibri" w:hAnsi="Calibri" w:cs="Calibri"/>
          <w:sz w:val="22"/>
          <w:szCs w:val="22"/>
        </w:rPr>
        <w:t>2021</w:t>
      </w:r>
      <w:r w:rsidR="00773FBF" w:rsidRPr="005F1952">
        <w:rPr>
          <w:rFonts w:ascii="Calibri" w:hAnsi="Calibri" w:cs="Calibri"/>
          <w:sz w:val="22"/>
          <w:szCs w:val="22"/>
        </w:rPr>
        <w:t>).</w:t>
      </w:r>
      <w:r w:rsidR="00773FBF" w:rsidRPr="005F195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23002" w:rsidRPr="005F1952">
        <w:rPr>
          <w:rFonts w:ascii="Calibri" w:hAnsi="Calibri" w:cs="Calibri"/>
          <w:sz w:val="22"/>
          <w:szCs w:val="22"/>
        </w:rPr>
        <w:t xml:space="preserve">Nonverbal </w:t>
      </w:r>
      <w:r w:rsidR="00375AE1" w:rsidRPr="005F1952">
        <w:rPr>
          <w:rFonts w:ascii="Calibri" w:hAnsi="Calibri" w:cs="Calibri"/>
          <w:sz w:val="22"/>
          <w:szCs w:val="22"/>
        </w:rPr>
        <w:t xml:space="preserve">Complex Response </w:t>
      </w:r>
      <w:r w:rsidR="00AA5C3F" w:rsidRPr="005F1952">
        <w:rPr>
          <w:rFonts w:ascii="Calibri" w:hAnsi="Calibri" w:cs="Calibri"/>
          <w:sz w:val="22"/>
          <w:szCs w:val="22"/>
        </w:rPr>
        <w:t>Inhibit</w:t>
      </w:r>
      <w:r w:rsidR="00623002" w:rsidRPr="005F1952">
        <w:rPr>
          <w:rFonts w:ascii="Calibri" w:hAnsi="Calibri" w:cs="Calibri"/>
          <w:sz w:val="22"/>
          <w:szCs w:val="22"/>
        </w:rPr>
        <w:t>ion and Stopping</w:t>
      </w:r>
      <w:r w:rsidR="00AA5C3F" w:rsidRPr="005F1952">
        <w:rPr>
          <w:rFonts w:ascii="Calibri" w:hAnsi="Calibri" w:cs="Calibri"/>
          <w:sz w:val="22"/>
          <w:szCs w:val="22"/>
        </w:rPr>
        <w:t xml:space="preserve"> </w:t>
      </w:r>
      <w:r w:rsidR="00623002" w:rsidRPr="005F1952">
        <w:rPr>
          <w:rFonts w:ascii="Calibri" w:hAnsi="Calibri" w:cs="Calibri"/>
          <w:sz w:val="22"/>
          <w:szCs w:val="22"/>
        </w:rPr>
        <w:t>I</w:t>
      </w:r>
      <w:r w:rsidR="00AA5C3F" w:rsidRPr="005F1952">
        <w:rPr>
          <w:rFonts w:ascii="Calibri" w:hAnsi="Calibri" w:cs="Calibri"/>
          <w:sz w:val="22"/>
          <w:szCs w:val="22"/>
        </w:rPr>
        <w:t>mpulsiv</w:t>
      </w:r>
      <w:r w:rsidR="003352D5" w:rsidRPr="005F1952">
        <w:rPr>
          <w:rFonts w:ascii="Calibri" w:hAnsi="Calibri" w:cs="Calibri"/>
          <w:sz w:val="22"/>
          <w:szCs w:val="22"/>
        </w:rPr>
        <w:t>ity</w:t>
      </w:r>
      <w:r w:rsidR="00AA5C3F" w:rsidRPr="005F1952">
        <w:rPr>
          <w:rFonts w:ascii="Calibri" w:hAnsi="Calibri" w:cs="Calibri"/>
          <w:sz w:val="22"/>
          <w:szCs w:val="22"/>
        </w:rPr>
        <w:t xml:space="preserve"> </w:t>
      </w:r>
      <w:r w:rsidR="00623002" w:rsidRPr="005F1952">
        <w:rPr>
          <w:rFonts w:ascii="Calibri" w:hAnsi="Calibri" w:cs="Calibri"/>
          <w:sz w:val="22"/>
          <w:szCs w:val="22"/>
        </w:rPr>
        <w:t>in Childhood Stuttering.</w:t>
      </w:r>
      <w:r w:rsidR="00EC190D" w:rsidRPr="005F1952">
        <w:rPr>
          <w:rFonts w:ascii="Calibri" w:hAnsi="Calibri" w:cs="Calibri"/>
          <w:sz w:val="22"/>
          <w:szCs w:val="22"/>
        </w:rPr>
        <w:t xml:space="preserve"> </w:t>
      </w:r>
      <w:r w:rsidR="00FC1EC0" w:rsidRPr="005F1952">
        <w:rPr>
          <w:rFonts w:ascii="Calibri" w:hAnsi="Calibri" w:cs="Calibri"/>
          <w:i/>
          <w:iCs/>
          <w:sz w:val="22"/>
          <w:szCs w:val="22"/>
        </w:rPr>
        <w:t>Journal of Fluency Disorders</w:t>
      </w:r>
      <w:r w:rsidR="00D76ADC" w:rsidRPr="005F1952">
        <w:rPr>
          <w:rFonts w:ascii="Calibri" w:hAnsi="Calibri" w:cs="Calibri"/>
          <w:i/>
          <w:iCs/>
          <w:sz w:val="22"/>
          <w:szCs w:val="22"/>
        </w:rPr>
        <w:t>.</w:t>
      </w:r>
      <w:r w:rsidR="00EC190D" w:rsidRPr="005F195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431EA" w:rsidRPr="005F1952">
        <w:rPr>
          <w:rFonts w:ascii="Calibri" w:hAnsi="Calibri" w:cs="Calibri"/>
          <w:iCs/>
          <w:sz w:val="22"/>
          <w:szCs w:val="22"/>
        </w:rPr>
        <w:t xml:space="preserve">105877. </w:t>
      </w:r>
      <w:hyperlink r:id="rId9" w:history="1">
        <w:r w:rsidR="004431EA" w:rsidRPr="005F1952">
          <w:rPr>
            <w:rStyle w:val="Hyperlink"/>
            <w:rFonts w:ascii="Calibri" w:hAnsi="Calibri" w:cs="Calibri"/>
            <w:color w:val="0070C0"/>
            <w:sz w:val="22"/>
            <w:szCs w:val="22"/>
          </w:rPr>
          <w:t>https://doi.org/10.1016/j.jfludis.2021.105877</w:t>
        </w:r>
      </w:hyperlink>
      <w:r w:rsidR="009D7149" w:rsidRPr="005F1952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</w:p>
    <w:p w14:paraId="3593D769" w14:textId="4803ED14" w:rsidR="00F07C80" w:rsidRPr="005F1952" w:rsidRDefault="00F07C80" w:rsidP="004431EA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>Ofoe, L.C.</w:t>
      </w:r>
      <w:r w:rsidRPr="005F1952">
        <w:rPr>
          <w:rFonts w:ascii="Calibri" w:hAnsi="Calibri" w:cs="Calibri"/>
          <w:sz w:val="22"/>
          <w:szCs w:val="22"/>
        </w:rPr>
        <w:t xml:space="preserve"> (2021). </w:t>
      </w:r>
      <w:r w:rsidR="004431EA" w:rsidRPr="005F1952">
        <w:rPr>
          <w:rFonts w:ascii="Calibri" w:hAnsi="Calibri" w:cs="Calibri"/>
          <w:sz w:val="22"/>
          <w:szCs w:val="22"/>
        </w:rPr>
        <w:t xml:space="preserve">Speech Monitoring in Childhood Stuttering. (Publication No </w:t>
      </w:r>
      <w:r w:rsidR="004431EA" w:rsidRPr="005F1952">
        <w:rPr>
          <w:rFonts w:ascii="Calibri" w:hAnsi="Calibri" w:cs="Calibri"/>
          <w:sz w:val="22"/>
          <w:szCs w:val="22"/>
          <w:shd w:val="clear" w:color="auto" w:fill="FFFFFF"/>
        </w:rPr>
        <w:t>28769530</w:t>
      </w:r>
      <w:r w:rsidR="004431EA" w:rsidRPr="005F1952">
        <w:rPr>
          <w:rFonts w:ascii="Calibri" w:hAnsi="Calibri" w:cs="Calibri"/>
          <w:sz w:val="22"/>
          <w:szCs w:val="22"/>
        </w:rPr>
        <w:t>)</w:t>
      </w:r>
      <w:r w:rsidR="006A7968" w:rsidRPr="005F1952">
        <w:rPr>
          <w:rFonts w:ascii="Calibri" w:hAnsi="Calibri" w:cs="Calibri"/>
          <w:sz w:val="22"/>
          <w:szCs w:val="22"/>
        </w:rPr>
        <w:t xml:space="preserve"> </w:t>
      </w:r>
      <w:r w:rsidR="004431EA" w:rsidRPr="005F1952">
        <w:rPr>
          <w:rFonts w:ascii="Calibri" w:hAnsi="Calibri" w:cs="Calibri"/>
          <w:sz w:val="22"/>
          <w:szCs w:val="22"/>
        </w:rPr>
        <w:t xml:space="preserve">[Doctoral dissertation, Indiana University]. ProQuest Dissertations &amp; Theses Global. </w:t>
      </w:r>
      <w:hyperlink r:id="rId10" w:history="1">
        <w:r w:rsidR="004431EA" w:rsidRPr="005F1952">
          <w:rPr>
            <w:rStyle w:val="Hyperlink"/>
            <w:rFonts w:ascii="Calibri" w:hAnsi="Calibri" w:cs="Calibri"/>
            <w:sz w:val="22"/>
            <w:szCs w:val="22"/>
          </w:rPr>
          <w:t>https://www.proquest.com/docview/2591040415?pq-origsite=gscholar&amp;fromopenview=true</w:t>
        </w:r>
      </w:hyperlink>
    </w:p>
    <w:p w14:paraId="04E328DF" w14:textId="6BC0FAB4" w:rsidR="009D7149" w:rsidRPr="005F1952" w:rsidRDefault="00BE6BB0" w:rsidP="009D7149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 xml:space="preserve">Anderson, J. D., Wagovich, S. A., &amp; </w:t>
      </w:r>
      <w:r w:rsidRPr="005F1952">
        <w:rPr>
          <w:rFonts w:ascii="Calibri" w:hAnsi="Calibri" w:cs="Calibri"/>
          <w:b/>
          <w:sz w:val="22"/>
          <w:szCs w:val="22"/>
        </w:rPr>
        <w:t>Ofoe, L.</w:t>
      </w:r>
      <w:r w:rsidRPr="005F1952">
        <w:rPr>
          <w:rFonts w:ascii="Calibri" w:hAnsi="Calibri" w:cs="Calibri"/>
          <w:sz w:val="22"/>
          <w:szCs w:val="22"/>
        </w:rPr>
        <w:t xml:space="preserve"> (</w:t>
      </w:r>
      <w:r w:rsidR="00AC216E" w:rsidRPr="005F1952">
        <w:rPr>
          <w:rFonts w:ascii="Calibri" w:hAnsi="Calibri" w:cs="Calibri"/>
          <w:sz w:val="22"/>
          <w:szCs w:val="22"/>
        </w:rPr>
        <w:t>20</w:t>
      </w:r>
      <w:r w:rsidR="0040037B" w:rsidRPr="005F1952">
        <w:rPr>
          <w:rFonts w:ascii="Calibri" w:hAnsi="Calibri" w:cs="Calibri"/>
          <w:sz w:val="22"/>
          <w:szCs w:val="22"/>
        </w:rPr>
        <w:t>20</w:t>
      </w:r>
      <w:r w:rsidRPr="005F1952">
        <w:rPr>
          <w:rFonts w:ascii="Calibri" w:hAnsi="Calibri" w:cs="Calibri"/>
          <w:sz w:val="22"/>
          <w:szCs w:val="22"/>
        </w:rPr>
        <w:t xml:space="preserve">). </w:t>
      </w:r>
      <w:r w:rsidR="002B7291" w:rsidRPr="005F1952">
        <w:rPr>
          <w:rFonts w:ascii="Calibri" w:hAnsi="Calibri" w:cs="Calibri"/>
          <w:sz w:val="22"/>
          <w:szCs w:val="22"/>
        </w:rPr>
        <w:t xml:space="preserve">Cognitive Flexibility for </w:t>
      </w:r>
      <w:r w:rsidR="00AC216E" w:rsidRPr="005F1952">
        <w:rPr>
          <w:rFonts w:ascii="Calibri" w:hAnsi="Calibri" w:cs="Calibri"/>
          <w:sz w:val="22"/>
          <w:szCs w:val="22"/>
        </w:rPr>
        <w:t>Semantic and Perceptual</w:t>
      </w:r>
      <w:r w:rsidR="002B7291" w:rsidRPr="005F1952">
        <w:rPr>
          <w:rFonts w:ascii="Calibri" w:hAnsi="Calibri" w:cs="Calibri"/>
          <w:sz w:val="22"/>
          <w:szCs w:val="22"/>
        </w:rPr>
        <w:t xml:space="preserve"> Information</w:t>
      </w:r>
      <w:r w:rsidR="00AC216E" w:rsidRPr="005F1952">
        <w:rPr>
          <w:rFonts w:ascii="Calibri" w:hAnsi="Calibri" w:cs="Calibri"/>
          <w:sz w:val="22"/>
          <w:szCs w:val="22"/>
        </w:rPr>
        <w:t xml:space="preserve"> in </w:t>
      </w:r>
      <w:r w:rsidR="002B7291" w:rsidRPr="005F1952">
        <w:rPr>
          <w:rFonts w:ascii="Calibri" w:hAnsi="Calibri" w:cs="Calibri"/>
          <w:sz w:val="22"/>
          <w:szCs w:val="22"/>
        </w:rPr>
        <w:t>Developmental Stuttering</w:t>
      </w:r>
      <w:r w:rsidRPr="005F1952">
        <w:rPr>
          <w:rFonts w:ascii="Calibri" w:hAnsi="Calibri" w:cs="Calibri"/>
          <w:sz w:val="22"/>
          <w:szCs w:val="22"/>
        </w:rPr>
        <w:t>.</w:t>
      </w:r>
      <w:r w:rsidR="00AC216E" w:rsidRPr="005F1952">
        <w:rPr>
          <w:rFonts w:ascii="Calibri" w:hAnsi="Calibri" w:cs="Calibri"/>
          <w:sz w:val="22"/>
          <w:szCs w:val="22"/>
        </w:rPr>
        <w:t xml:space="preserve"> </w:t>
      </w:r>
      <w:r w:rsidR="00AC216E" w:rsidRPr="005F1952">
        <w:rPr>
          <w:rFonts w:ascii="Calibri" w:hAnsi="Calibri" w:cs="Calibri"/>
          <w:i/>
          <w:sz w:val="22"/>
          <w:szCs w:val="22"/>
        </w:rPr>
        <w:t>Journal of Speech, Language, and Hearing Research</w:t>
      </w:r>
      <w:r w:rsidR="002B7291" w:rsidRPr="005F1952">
        <w:rPr>
          <w:rFonts w:ascii="Calibri" w:hAnsi="Calibri" w:cs="Calibri"/>
          <w:i/>
          <w:sz w:val="22"/>
          <w:szCs w:val="22"/>
        </w:rPr>
        <w:t>,</w:t>
      </w:r>
      <w:r w:rsidR="00E201E9" w:rsidRPr="005F1952">
        <w:rPr>
          <w:rFonts w:ascii="Calibri" w:hAnsi="Calibri" w:cs="Calibri"/>
          <w:i/>
          <w:sz w:val="22"/>
          <w:szCs w:val="22"/>
        </w:rPr>
        <w:t xml:space="preserve"> 63,</w:t>
      </w:r>
      <w:r w:rsidR="002B7291" w:rsidRPr="005F1952">
        <w:rPr>
          <w:rFonts w:ascii="Calibri" w:hAnsi="Calibri" w:cs="Calibri"/>
          <w:i/>
          <w:sz w:val="22"/>
          <w:szCs w:val="22"/>
        </w:rPr>
        <w:t xml:space="preserve"> </w:t>
      </w:r>
      <w:r w:rsidR="00722F36" w:rsidRPr="005F1952">
        <w:rPr>
          <w:rFonts w:ascii="Calibri" w:hAnsi="Calibri" w:cs="Calibri"/>
          <w:iCs/>
          <w:sz w:val="22"/>
          <w:szCs w:val="22"/>
        </w:rPr>
        <w:t>3659-3679</w:t>
      </w:r>
      <w:r w:rsidR="002B7291" w:rsidRPr="005F1952">
        <w:rPr>
          <w:rFonts w:ascii="Calibri" w:hAnsi="Calibri" w:cs="Calibri"/>
          <w:iCs/>
          <w:sz w:val="22"/>
          <w:szCs w:val="22"/>
        </w:rPr>
        <w:t>.</w:t>
      </w:r>
      <w:r w:rsidR="004431EA" w:rsidRPr="005F1952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4431EA" w:rsidRPr="005F1952">
          <w:rPr>
            <w:rStyle w:val="Hyperlink"/>
            <w:rFonts w:ascii="Calibri" w:hAnsi="Calibri" w:cs="Calibri"/>
            <w:iCs/>
            <w:sz w:val="22"/>
            <w:szCs w:val="22"/>
          </w:rPr>
          <w:t>https://pubmed.n</w:t>
        </w:r>
        <w:r w:rsidR="004431EA" w:rsidRPr="005F1952">
          <w:rPr>
            <w:rStyle w:val="Hyperlink"/>
            <w:rFonts w:ascii="Calibri" w:hAnsi="Calibri" w:cs="Calibri"/>
            <w:iCs/>
            <w:sz w:val="22"/>
            <w:szCs w:val="22"/>
          </w:rPr>
          <w:t>c</w:t>
        </w:r>
        <w:r w:rsidR="004431EA" w:rsidRPr="005F1952">
          <w:rPr>
            <w:rStyle w:val="Hyperlink"/>
            <w:rFonts w:ascii="Calibri" w:hAnsi="Calibri" w:cs="Calibri"/>
            <w:iCs/>
            <w:sz w:val="22"/>
            <w:szCs w:val="22"/>
          </w:rPr>
          <w:t>bi.nlm.nih.gov/33108236/</w:t>
        </w:r>
      </w:hyperlink>
    </w:p>
    <w:p w14:paraId="1339CC9C" w14:textId="6E333AFD" w:rsidR="009D7149" w:rsidRPr="005F1952" w:rsidRDefault="00745C4B" w:rsidP="009D7149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 xml:space="preserve">Anderson, J. D., &amp; </w:t>
      </w:r>
      <w:r w:rsidRPr="005F1952">
        <w:rPr>
          <w:rFonts w:ascii="Calibri" w:hAnsi="Calibri" w:cs="Calibri"/>
          <w:b/>
          <w:sz w:val="22"/>
          <w:szCs w:val="22"/>
        </w:rPr>
        <w:t>Ofoe, L.</w:t>
      </w:r>
      <w:r w:rsidR="00F17CEB" w:rsidRPr="005F1952">
        <w:rPr>
          <w:rFonts w:ascii="Calibri" w:hAnsi="Calibri" w:cs="Calibri"/>
          <w:b/>
          <w:sz w:val="22"/>
          <w:szCs w:val="22"/>
        </w:rPr>
        <w:t xml:space="preserve"> </w:t>
      </w:r>
      <w:r w:rsidRPr="005F1952">
        <w:rPr>
          <w:rFonts w:ascii="Calibri" w:hAnsi="Calibri" w:cs="Calibri"/>
          <w:b/>
          <w:sz w:val="22"/>
          <w:szCs w:val="22"/>
        </w:rPr>
        <w:t>C.</w:t>
      </w:r>
      <w:r w:rsidRPr="005F1952">
        <w:rPr>
          <w:rFonts w:ascii="Calibri" w:hAnsi="Calibri" w:cs="Calibri"/>
          <w:sz w:val="22"/>
          <w:szCs w:val="22"/>
        </w:rPr>
        <w:t xml:space="preserve"> (2019). The Role of Executive Function in Developmental Stuttering. Seminars in Speech and Language, 40, 305-319.</w:t>
      </w:r>
      <w:r w:rsidR="004431EA" w:rsidRPr="005F195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431EA" w:rsidRPr="005F195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doi</w:t>
      </w:r>
      <w:proofErr w:type="spellEnd"/>
      <w:r w:rsidR="004431EA" w:rsidRPr="005F195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 </w:t>
      </w:r>
      <w:hyperlink r:id="rId12" w:tgtFrame="_blank" w:history="1">
        <w:r w:rsidR="004431EA" w:rsidRPr="005F1952">
          <w:rPr>
            <w:rStyle w:val="Hyperlink"/>
            <w:rFonts w:ascii="Calibri" w:hAnsi="Calibri" w:cs="Calibri"/>
            <w:color w:val="2F4A8B"/>
            <w:sz w:val="22"/>
            <w:szCs w:val="22"/>
            <w:shd w:val="clear" w:color="auto" w:fill="FFFFFF"/>
          </w:rPr>
          <w:t>10.1055/s-0039-1692965</w:t>
        </w:r>
      </w:hyperlink>
      <w:r w:rsidR="009D7149" w:rsidRPr="005F1952">
        <w:rPr>
          <w:rStyle w:val="Hyperlink"/>
          <w:rFonts w:ascii="Calibri" w:hAnsi="Calibri" w:cs="Calibri"/>
          <w:color w:val="2F4A8B"/>
          <w:sz w:val="22"/>
          <w:szCs w:val="22"/>
          <w:u w:val="none"/>
          <w:shd w:val="clear" w:color="auto" w:fill="FFFFFF"/>
        </w:rPr>
        <w:t xml:space="preserve"> </w:t>
      </w:r>
    </w:p>
    <w:p w14:paraId="6F458551" w14:textId="25BEDFAB" w:rsidR="009D7149" w:rsidRPr="005F1952" w:rsidRDefault="009D11EE" w:rsidP="009D7149">
      <w:pPr>
        <w:spacing w:after="120"/>
        <w:rPr>
          <w:rFonts w:ascii="Calibri" w:hAnsi="Calibri" w:cs="Calibri"/>
          <w:color w:val="C00000"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>Ofoe, L. C.,</w:t>
      </w:r>
      <w:r w:rsidRPr="005F1952">
        <w:rPr>
          <w:rFonts w:ascii="Calibri" w:hAnsi="Calibri" w:cs="Calibri"/>
          <w:sz w:val="22"/>
          <w:szCs w:val="22"/>
        </w:rPr>
        <w:t xml:space="preserve"> </w:t>
      </w:r>
      <w:r w:rsidR="00500EF1" w:rsidRPr="005F1952">
        <w:rPr>
          <w:rFonts w:ascii="Calibri" w:hAnsi="Calibri" w:cs="Calibri"/>
          <w:sz w:val="22"/>
          <w:szCs w:val="22"/>
        </w:rPr>
        <w:t>Anderson, J. D., &amp; Ntourou, K. (</w:t>
      </w:r>
      <w:r w:rsidR="00BE6BB0" w:rsidRPr="005F1952">
        <w:rPr>
          <w:rFonts w:ascii="Calibri" w:hAnsi="Calibri" w:cs="Calibri"/>
          <w:sz w:val="22"/>
          <w:szCs w:val="22"/>
        </w:rPr>
        <w:t>2018</w:t>
      </w:r>
      <w:r w:rsidR="006E7071" w:rsidRPr="005F1952">
        <w:rPr>
          <w:rFonts w:ascii="Calibri" w:hAnsi="Calibri" w:cs="Calibri"/>
          <w:sz w:val="22"/>
          <w:szCs w:val="22"/>
        </w:rPr>
        <w:t>).</w:t>
      </w:r>
      <w:r w:rsidR="000B1EE2" w:rsidRPr="005F1952">
        <w:rPr>
          <w:rFonts w:ascii="Calibri" w:hAnsi="Calibri" w:cs="Calibri"/>
          <w:sz w:val="22"/>
          <w:szCs w:val="22"/>
        </w:rPr>
        <w:t xml:space="preserve"> Short-term </w:t>
      </w:r>
      <w:r w:rsidR="00500EF1" w:rsidRPr="005F1952">
        <w:rPr>
          <w:rFonts w:ascii="Calibri" w:hAnsi="Calibri" w:cs="Calibri"/>
          <w:sz w:val="22"/>
          <w:szCs w:val="22"/>
        </w:rPr>
        <w:t>memory, inhibition, and attention in childr</w:t>
      </w:r>
      <w:r w:rsidR="00906BE4" w:rsidRPr="005F1952">
        <w:rPr>
          <w:rFonts w:ascii="Calibri" w:hAnsi="Calibri" w:cs="Calibri"/>
          <w:sz w:val="22"/>
          <w:szCs w:val="22"/>
        </w:rPr>
        <w:t xml:space="preserve">en who stutter: </w:t>
      </w:r>
      <w:r w:rsidR="008A41B8" w:rsidRPr="005F1952">
        <w:rPr>
          <w:rFonts w:ascii="Calibri" w:hAnsi="Calibri" w:cs="Calibri"/>
          <w:sz w:val="22"/>
          <w:szCs w:val="22"/>
        </w:rPr>
        <w:t>A meta-analytic</w:t>
      </w:r>
      <w:r w:rsidR="00500EF1" w:rsidRPr="005F1952">
        <w:rPr>
          <w:rFonts w:ascii="Calibri" w:hAnsi="Calibri" w:cs="Calibri"/>
          <w:sz w:val="22"/>
          <w:szCs w:val="22"/>
        </w:rPr>
        <w:t xml:space="preserve"> review.</w:t>
      </w:r>
      <w:r w:rsidR="006E7071" w:rsidRPr="005F1952">
        <w:rPr>
          <w:rFonts w:ascii="Calibri" w:hAnsi="Calibri" w:cs="Calibri"/>
          <w:sz w:val="22"/>
          <w:szCs w:val="22"/>
        </w:rPr>
        <w:t xml:space="preserve"> </w:t>
      </w:r>
      <w:r w:rsidR="006E7071" w:rsidRPr="005F1952">
        <w:rPr>
          <w:rFonts w:ascii="Calibri" w:hAnsi="Calibri" w:cs="Calibri"/>
          <w:i/>
          <w:sz w:val="22"/>
          <w:szCs w:val="22"/>
        </w:rPr>
        <w:t>Journal of Speech,</w:t>
      </w:r>
      <w:r w:rsidR="00A43D27" w:rsidRPr="005F1952">
        <w:rPr>
          <w:rFonts w:ascii="Calibri" w:hAnsi="Calibri" w:cs="Calibri"/>
          <w:i/>
          <w:sz w:val="22"/>
          <w:szCs w:val="22"/>
        </w:rPr>
        <w:t xml:space="preserve"> </w:t>
      </w:r>
      <w:r w:rsidR="006E7071" w:rsidRPr="005F1952">
        <w:rPr>
          <w:rFonts w:ascii="Calibri" w:hAnsi="Calibri" w:cs="Calibri"/>
          <w:i/>
          <w:sz w:val="22"/>
          <w:szCs w:val="22"/>
        </w:rPr>
        <w:t>Language, and Hearing Research</w:t>
      </w:r>
      <w:r w:rsidR="00BE6BB0" w:rsidRPr="005F1952">
        <w:rPr>
          <w:rFonts w:ascii="Calibri" w:hAnsi="Calibri" w:cs="Calibri"/>
          <w:sz w:val="22"/>
          <w:szCs w:val="22"/>
        </w:rPr>
        <w:t>,</w:t>
      </w:r>
      <w:r w:rsidR="00906BE4" w:rsidRPr="005F1952">
        <w:rPr>
          <w:rFonts w:ascii="Calibri" w:hAnsi="Calibri" w:cs="Calibri"/>
          <w:sz w:val="22"/>
          <w:szCs w:val="22"/>
        </w:rPr>
        <w:t xml:space="preserve"> </w:t>
      </w:r>
      <w:r w:rsidR="00BE6BB0" w:rsidRPr="005F1952">
        <w:rPr>
          <w:rFonts w:ascii="Calibri" w:hAnsi="Calibri" w:cs="Calibri"/>
          <w:i/>
          <w:sz w:val="22"/>
          <w:szCs w:val="22"/>
        </w:rPr>
        <w:t xml:space="preserve">61, </w:t>
      </w:r>
      <w:r w:rsidR="00BE6BB0" w:rsidRPr="005F1952">
        <w:rPr>
          <w:rFonts w:ascii="Calibri" w:hAnsi="Calibri" w:cs="Calibri"/>
          <w:sz w:val="22"/>
          <w:szCs w:val="22"/>
        </w:rPr>
        <w:t>1626-1648.</w:t>
      </w:r>
      <w:r w:rsidR="004431EA" w:rsidRPr="005F1952">
        <w:rPr>
          <w:rStyle w:val="id-label"/>
          <w:rFonts w:ascii="Calibri" w:hAnsi="Calibri" w:cs="Calibri"/>
          <w:color w:val="212121"/>
          <w:sz w:val="22"/>
          <w:szCs w:val="22"/>
        </w:rPr>
        <w:t xml:space="preserve"> DOI: </w:t>
      </w:r>
      <w:hyperlink r:id="rId13" w:tgtFrame="_blank" w:history="1">
        <w:r w:rsidR="004431EA" w:rsidRPr="005F1952">
          <w:rPr>
            <w:rStyle w:val="Hyperlink"/>
            <w:rFonts w:ascii="Calibri" w:hAnsi="Calibri" w:cs="Calibri"/>
            <w:color w:val="0071BC"/>
            <w:sz w:val="22"/>
            <w:szCs w:val="22"/>
          </w:rPr>
          <w:t>10.1044/2018_JSLHR-S-17-0372</w:t>
        </w:r>
      </w:hyperlink>
      <w:bookmarkStart w:id="0" w:name="_GoBack"/>
      <w:bookmarkEnd w:id="0"/>
      <w:r w:rsidR="009D7149" w:rsidRPr="005F1952">
        <w:rPr>
          <w:rStyle w:val="Hyperlink"/>
          <w:rFonts w:ascii="Calibri" w:hAnsi="Calibri" w:cs="Calibri"/>
          <w:color w:val="0071BC"/>
          <w:sz w:val="22"/>
          <w:szCs w:val="22"/>
          <w:u w:val="none"/>
        </w:rPr>
        <w:t xml:space="preserve"> </w:t>
      </w:r>
    </w:p>
    <w:p w14:paraId="4217C1EE" w14:textId="36E1C77D" w:rsidR="00FC2CC6" w:rsidRPr="005F1952" w:rsidRDefault="00FC2CC6" w:rsidP="00FC2CC6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>Ofoe, L. C.</w:t>
      </w:r>
      <w:r w:rsidRPr="005F1952">
        <w:rPr>
          <w:rFonts w:ascii="Calibri" w:hAnsi="Calibri" w:cs="Calibri"/>
          <w:sz w:val="22"/>
          <w:szCs w:val="22"/>
        </w:rPr>
        <w:t xml:space="preserve"> (2011). </w:t>
      </w:r>
      <w:r w:rsidRPr="005F1952">
        <w:rPr>
          <w:rFonts w:ascii="Calibri" w:hAnsi="Calibri" w:cs="Calibri"/>
          <w:i/>
          <w:sz w:val="22"/>
          <w:szCs w:val="22"/>
        </w:rPr>
        <w:t>Spectrographic analysis of sound segment features of speakers who stutter with and without SpeechEasy device.</w:t>
      </w:r>
      <w:r w:rsidRPr="005F1952">
        <w:rPr>
          <w:rFonts w:ascii="Calibri" w:hAnsi="Calibri" w:cs="Calibri"/>
          <w:sz w:val="22"/>
          <w:szCs w:val="22"/>
        </w:rPr>
        <w:t xml:space="preserve"> Master’s thesis. University of Florida, Gainesville.</w:t>
      </w:r>
    </w:p>
    <w:p w14:paraId="1993F9C1" w14:textId="2818579A" w:rsidR="00FC2CC6" w:rsidRPr="005F1952" w:rsidRDefault="00FC2CC6" w:rsidP="00FC2CC6">
      <w:pPr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>Ofoe, L. C.</w:t>
      </w:r>
      <w:r w:rsidRPr="005F1952">
        <w:rPr>
          <w:rFonts w:ascii="Calibri" w:hAnsi="Calibri" w:cs="Calibri"/>
          <w:sz w:val="22"/>
          <w:szCs w:val="22"/>
        </w:rPr>
        <w:t xml:space="preserve"> (2007). </w:t>
      </w:r>
      <w:r w:rsidRPr="005F1952">
        <w:rPr>
          <w:rFonts w:ascii="Calibri" w:hAnsi="Calibri" w:cs="Calibri"/>
          <w:i/>
          <w:sz w:val="22"/>
          <w:szCs w:val="22"/>
        </w:rPr>
        <w:t>Focus constructions in Dangme.</w:t>
      </w:r>
      <w:r w:rsidRPr="005F1952">
        <w:rPr>
          <w:rFonts w:ascii="Calibri" w:hAnsi="Calibri" w:cs="Calibri"/>
          <w:sz w:val="22"/>
          <w:szCs w:val="22"/>
        </w:rPr>
        <w:t xml:space="preserve"> Master’s thesis. University of Ghana, Legon.</w:t>
      </w:r>
    </w:p>
    <w:p w14:paraId="1EC54E56" w14:textId="77777777" w:rsidR="001E2E39" w:rsidRPr="005F1952" w:rsidRDefault="001E2E39" w:rsidP="006A7968">
      <w:pPr>
        <w:rPr>
          <w:rFonts w:ascii="Calibri" w:hAnsi="Calibri" w:cs="Calibri"/>
          <w:b/>
          <w:sz w:val="22"/>
          <w:szCs w:val="22"/>
        </w:rPr>
      </w:pPr>
    </w:p>
    <w:p w14:paraId="1D6102F3" w14:textId="23E4E3E1" w:rsidR="001031AF" w:rsidRPr="005F1952" w:rsidRDefault="00E30322" w:rsidP="006A7968">
      <w:pPr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lastRenderedPageBreak/>
        <w:t>Non-Peer reviewed</w:t>
      </w:r>
      <w:r w:rsidR="001031AF" w:rsidRPr="005F1952">
        <w:rPr>
          <w:rFonts w:ascii="Calibri" w:hAnsi="Calibri" w:cs="Calibri"/>
          <w:b/>
          <w:sz w:val="22"/>
          <w:szCs w:val="22"/>
        </w:rPr>
        <w:t xml:space="preserve"> Publications</w:t>
      </w:r>
    </w:p>
    <w:p w14:paraId="0C46E56A" w14:textId="08EBA1F5" w:rsidR="001031AF" w:rsidRPr="005F1952" w:rsidRDefault="001031AF" w:rsidP="006A7968">
      <w:pPr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 xml:space="preserve">Ofoe, L. C. </w:t>
      </w:r>
      <w:r w:rsidRPr="005F1952">
        <w:rPr>
          <w:rFonts w:ascii="Calibri" w:hAnsi="Calibri" w:cs="Calibri"/>
          <w:sz w:val="22"/>
          <w:szCs w:val="22"/>
        </w:rPr>
        <w:t xml:space="preserve">(2023). Reflective journaling as a clinical training tool. American Speech-Language-Hearing Association (ASHA) Leader. </w:t>
      </w:r>
      <w:hyperlink r:id="rId14" w:history="1">
        <w:r w:rsidRPr="005F1952">
          <w:rPr>
            <w:rStyle w:val="Hyperlink"/>
            <w:rFonts w:ascii="Calibri" w:hAnsi="Calibri" w:cs="Calibri"/>
            <w:sz w:val="22"/>
            <w:szCs w:val="22"/>
          </w:rPr>
          <w:t>https://leader.pubs.asha.org/do/10.1044/leader.FMP.28032023.minority-student-recruitment.10/full/</w:t>
        </w:r>
      </w:hyperlink>
    </w:p>
    <w:p w14:paraId="044AE1EE" w14:textId="77777777" w:rsidR="001031AF" w:rsidRPr="005F1952" w:rsidRDefault="001031AF" w:rsidP="006A7968">
      <w:pPr>
        <w:rPr>
          <w:rFonts w:ascii="Calibri" w:hAnsi="Calibri" w:cs="Calibri"/>
          <w:b/>
          <w:sz w:val="22"/>
          <w:szCs w:val="22"/>
        </w:rPr>
      </w:pPr>
    </w:p>
    <w:p w14:paraId="32A9FC51" w14:textId="3057FDCE" w:rsidR="007E363E" w:rsidRPr="005F1952" w:rsidRDefault="004431EA" w:rsidP="00D33CAD">
      <w:pPr>
        <w:pStyle w:val="NoSpacing"/>
        <w:rPr>
          <w:b/>
          <w:sz w:val="22"/>
          <w:szCs w:val="22"/>
        </w:rPr>
      </w:pPr>
      <w:r w:rsidRPr="005F1952">
        <w:rPr>
          <w:b/>
          <w:sz w:val="22"/>
          <w:szCs w:val="22"/>
        </w:rPr>
        <w:t xml:space="preserve">Invited </w:t>
      </w:r>
      <w:r w:rsidR="00E30322" w:rsidRPr="005F1952">
        <w:rPr>
          <w:b/>
          <w:sz w:val="22"/>
          <w:szCs w:val="22"/>
        </w:rPr>
        <w:t xml:space="preserve">Research </w:t>
      </w:r>
      <w:r w:rsidRPr="005F1952">
        <w:rPr>
          <w:b/>
          <w:sz w:val="22"/>
          <w:szCs w:val="22"/>
        </w:rPr>
        <w:t>Presentation</w:t>
      </w:r>
    </w:p>
    <w:p w14:paraId="2F5608B8" w14:textId="52F5AD6B" w:rsidR="007E363E" w:rsidRPr="005F1952" w:rsidRDefault="007E363E" w:rsidP="00D33CAD">
      <w:pPr>
        <w:pStyle w:val="NoSpacing"/>
        <w:rPr>
          <w:sz w:val="22"/>
          <w:szCs w:val="22"/>
        </w:rPr>
      </w:pPr>
      <w:r w:rsidRPr="005F1952">
        <w:rPr>
          <w:b/>
          <w:sz w:val="22"/>
          <w:szCs w:val="22"/>
        </w:rPr>
        <w:t>Ofoe. L.</w:t>
      </w:r>
      <w:r w:rsidR="00F17CEB" w:rsidRPr="005F1952">
        <w:rPr>
          <w:b/>
          <w:sz w:val="22"/>
          <w:szCs w:val="22"/>
        </w:rPr>
        <w:t xml:space="preserve"> </w:t>
      </w:r>
      <w:r w:rsidRPr="005F1952">
        <w:rPr>
          <w:b/>
          <w:sz w:val="22"/>
          <w:szCs w:val="22"/>
        </w:rPr>
        <w:t>C.</w:t>
      </w:r>
      <w:r w:rsidRPr="005F1952">
        <w:rPr>
          <w:sz w:val="22"/>
          <w:szCs w:val="22"/>
        </w:rPr>
        <w:t xml:space="preserve"> </w:t>
      </w:r>
      <w:r w:rsidRPr="005F1952">
        <w:rPr>
          <w:bCs/>
          <w:sz w:val="22"/>
          <w:szCs w:val="22"/>
        </w:rPr>
        <w:t>(202</w:t>
      </w:r>
      <w:r w:rsidR="006D790A" w:rsidRPr="005F1952">
        <w:rPr>
          <w:bCs/>
          <w:sz w:val="22"/>
          <w:szCs w:val="22"/>
        </w:rPr>
        <w:t>1</w:t>
      </w:r>
      <w:r w:rsidRPr="005F1952">
        <w:rPr>
          <w:bCs/>
          <w:sz w:val="22"/>
          <w:szCs w:val="22"/>
        </w:rPr>
        <w:t xml:space="preserve">, </w:t>
      </w:r>
      <w:r w:rsidR="005A3B18" w:rsidRPr="005F1952">
        <w:rPr>
          <w:bCs/>
          <w:sz w:val="22"/>
          <w:szCs w:val="22"/>
        </w:rPr>
        <w:t>M</w:t>
      </w:r>
      <w:r w:rsidR="00104DF0" w:rsidRPr="005F1952">
        <w:rPr>
          <w:bCs/>
          <w:sz w:val="22"/>
          <w:szCs w:val="22"/>
        </w:rPr>
        <w:t>ay</w:t>
      </w:r>
      <w:r w:rsidRPr="005F1952">
        <w:rPr>
          <w:bCs/>
          <w:sz w:val="22"/>
          <w:szCs w:val="22"/>
        </w:rPr>
        <w:t xml:space="preserve">). </w:t>
      </w:r>
      <w:r w:rsidR="005A3B18" w:rsidRPr="005F1952">
        <w:rPr>
          <w:bCs/>
          <w:sz w:val="22"/>
          <w:szCs w:val="22"/>
        </w:rPr>
        <w:t xml:space="preserve">Nonverbal Complex Response </w:t>
      </w:r>
      <w:r w:rsidRPr="005F1952">
        <w:rPr>
          <w:bCs/>
          <w:sz w:val="22"/>
          <w:szCs w:val="22"/>
        </w:rPr>
        <w:t xml:space="preserve">Inhibition in </w:t>
      </w:r>
      <w:r w:rsidR="005A3B18" w:rsidRPr="005F1952">
        <w:rPr>
          <w:bCs/>
          <w:sz w:val="22"/>
          <w:szCs w:val="22"/>
        </w:rPr>
        <w:t>Developmental Stuttering</w:t>
      </w:r>
      <w:r w:rsidRPr="005F1952">
        <w:rPr>
          <w:bCs/>
          <w:sz w:val="22"/>
          <w:szCs w:val="22"/>
        </w:rPr>
        <w:t xml:space="preserve">. </w:t>
      </w:r>
      <w:r w:rsidR="00DB1C30" w:rsidRPr="005F1952">
        <w:rPr>
          <w:bCs/>
          <w:sz w:val="22"/>
          <w:szCs w:val="22"/>
        </w:rPr>
        <w:t xml:space="preserve">Seminar </w:t>
      </w:r>
      <w:r w:rsidRPr="005F1952">
        <w:rPr>
          <w:bCs/>
          <w:sz w:val="22"/>
          <w:szCs w:val="22"/>
        </w:rPr>
        <w:t xml:space="preserve">Presentation to </w:t>
      </w:r>
      <w:r w:rsidR="00DB1C30" w:rsidRPr="005F1952">
        <w:rPr>
          <w:bCs/>
          <w:sz w:val="22"/>
          <w:szCs w:val="22"/>
        </w:rPr>
        <w:t xml:space="preserve">the faculty and </w:t>
      </w:r>
      <w:r w:rsidRPr="005F1952">
        <w:rPr>
          <w:bCs/>
          <w:sz w:val="22"/>
          <w:szCs w:val="22"/>
        </w:rPr>
        <w:t xml:space="preserve">students </w:t>
      </w:r>
      <w:r w:rsidR="00DB1C30" w:rsidRPr="005F1952">
        <w:rPr>
          <w:bCs/>
          <w:sz w:val="22"/>
          <w:szCs w:val="22"/>
        </w:rPr>
        <w:t>of</w:t>
      </w:r>
      <w:r w:rsidRPr="005F1952">
        <w:rPr>
          <w:bCs/>
          <w:sz w:val="22"/>
          <w:szCs w:val="22"/>
        </w:rPr>
        <w:t xml:space="preserve"> the Center of the Communication Sciences and Disorders, Butler University</w:t>
      </w:r>
      <w:r w:rsidR="00DB1C30" w:rsidRPr="005F1952">
        <w:rPr>
          <w:bCs/>
          <w:sz w:val="22"/>
          <w:szCs w:val="22"/>
        </w:rPr>
        <w:t xml:space="preserve"> -</w:t>
      </w:r>
      <w:r w:rsidRPr="005F1952">
        <w:rPr>
          <w:bCs/>
          <w:sz w:val="22"/>
          <w:szCs w:val="22"/>
        </w:rPr>
        <w:t xml:space="preserve"> Indiana.</w:t>
      </w:r>
      <w:r w:rsidRPr="005F1952">
        <w:rPr>
          <w:sz w:val="22"/>
          <w:szCs w:val="22"/>
        </w:rPr>
        <w:t xml:space="preserve"> </w:t>
      </w:r>
    </w:p>
    <w:p w14:paraId="38C3154F" w14:textId="66B1B698" w:rsidR="007E363E" w:rsidRPr="005F1952" w:rsidRDefault="007E363E" w:rsidP="006A7968">
      <w:pPr>
        <w:rPr>
          <w:rFonts w:ascii="Calibri" w:hAnsi="Calibri" w:cs="Calibri"/>
          <w:b/>
          <w:sz w:val="22"/>
          <w:szCs w:val="22"/>
        </w:rPr>
      </w:pPr>
    </w:p>
    <w:p w14:paraId="5A23D412" w14:textId="4990EDA5" w:rsidR="00CA7424" w:rsidRPr="005F1952" w:rsidRDefault="00E30322" w:rsidP="006A7968">
      <w:pPr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 xml:space="preserve">Research </w:t>
      </w:r>
      <w:r w:rsidR="004431EA" w:rsidRPr="005F1952">
        <w:rPr>
          <w:rFonts w:ascii="Calibri" w:hAnsi="Calibri" w:cs="Calibri"/>
          <w:b/>
          <w:sz w:val="22"/>
          <w:szCs w:val="22"/>
        </w:rPr>
        <w:t>Presentations</w:t>
      </w:r>
      <w:r w:rsidR="00DF02A3" w:rsidRPr="005F1952">
        <w:rPr>
          <w:rFonts w:ascii="Calibri" w:hAnsi="Calibri" w:cs="Calibri"/>
          <w:b/>
          <w:sz w:val="22"/>
          <w:szCs w:val="22"/>
        </w:rPr>
        <w:t xml:space="preserve"> </w:t>
      </w:r>
    </w:p>
    <w:p w14:paraId="4A241FD5" w14:textId="1125286A" w:rsidR="00B63788" w:rsidRPr="005F1952" w:rsidRDefault="00B63788" w:rsidP="00B63788">
      <w:pPr>
        <w:spacing w:after="120"/>
        <w:rPr>
          <w:rFonts w:cstheme="minorHAnsi"/>
          <w:bCs/>
          <w:sz w:val="22"/>
          <w:szCs w:val="22"/>
        </w:rPr>
      </w:pPr>
      <w:r w:rsidRPr="005F1952">
        <w:rPr>
          <w:rFonts w:cstheme="minorHAnsi"/>
          <w:b/>
          <w:bCs/>
          <w:sz w:val="22"/>
          <w:szCs w:val="22"/>
        </w:rPr>
        <w:t xml:space="preserve">Ofoe, L. C., </w:t>
      </w:r>
      <w:r w:rsidRPr="005F1952">
        <w:rPr>
          <w:rFonts w:cstheme="minorHAnsi"/>
          <w:bCs/>
          <w:sz w:val="22"/>
          <w:szCs w:val="22"/>
        </w:rPr>
        <w:t xml:space="preserve">Baldwin, K., </w:t>
      </w:r>
      <w:r w:rsidRPr="005F1952">
        <w:rPr>
          <w:rFonts w:cstheme="minorHAnsi"/>
          <w:bCs/>
          <w:sz w:val="22"/>
          <w:szCs w:val="22"/>
        </w:rPr>
        <w:t xml:space="preserve">&amp; </w:t>
      </w:r>
      <w:r w:rsidRPr="005F1952">
        <w:rPr>
          <w:rFonts w:cstheme="minorHAnsi"/>
          <w:bCs/>
          <w:sz w:val="22"/>
          <w:szCs w:val="22"/>
        </w:rPr>
        <w:t xml:space="preserve">Antwi-Adjei, G. (2024, </w:t>
      </w:r>
      <w:r w:rsidRPr="005F1952">
        <w:rPr>
          <w:rFonts w:cstheme="minorHAnsi"/>
          <w:bCs/>
          <w:sz w:val="22"/>
          <w:szCs w:val="22"/>
        </w:rPr>
        <w:t>December</w:t>
      </w:r>
      <w:r w:rsidRPr="005F1952">
        <w:rPr>
          <w:rFonts w:cstheme="minorHAnsi"/>
          <w:bCs/>
          <w:sz w:val="22"/>
          <w:szCs w:val="22"/>
        </w:rPr>
        <w:t xml:space="preserve">). </w:t>
      </w:r>
      <w:r w:rsidRPr="005F1952">
        <w:rPr>
          <w:rFonts w:eastAsia="Times New Roman" w:cstheme="minorHAnsi"/>
          <w:sz w:val="22"/>
          <w:szCs w:val="22"/>
        </w:rPr>
        <w:t>Whence Comest Thou? Uncovering the Origins of Stuttering Myths Among Speech Pathology Students </w:t>
      </w:r>
      <w:r w:rsidRPr="005F1952">
        <w:rPr>
          <w:rFonts w:cstheme="minorHAnsi"/>
          <w:bCs/>
          <w:sz w:val="22"/>
          <w:szCs w:val="22"/>
        </w:rPr>
        <w:t xml:space="preserve">. A poster presented at the annual convention of the </w:t>
      </w:r>
      <w:r w:rsidRPr="005F1952">
        <w:rPr>
          <w:rFonts w:cstheme="minorHAnsi"/>
          <w:bCs/>
          <w:sz w:val="22"/>
          <w:szCs w:val="22"/>
        </w:rPr>
        <w:t>American</w:t>
      </w:r>
      <w:r w:rsidRPr="005F1952">
        <w:rPr>
          <w:rFonts w:cstheme="minorHAnsi"/>
          <w:bCs/>
          <w:sz w:val="22"/>
          <w:szCs w:val="22"/>
        </w:rPr>
        <w:t xml:space="preserve"> Speech-Language-Hearing Association, </w:t>
      </w:r>
      <w:r w:rsidRPr="005F1952">
        <w:rPr>
          <w:rFonts w:cstheme="minorHAnsi"/>
          <w:bCs/>
          <w:sz w:val="22"/>
          <w:szCs w:val="22"/>
        </w:rPr>
        <w:t>Seattle, WA.</w:t>
      </w:r>
    </w:p>
    <w:p w14:paraId="149A3934" w14:textId="6E6189FC" w:rsidR="00580A3F" w:rsidRPr="005F1952" w:rsidRDefault="00580A3F" w:rsidP="00B63788">
      <w:pPr>
        <w:spacing w:after="120"/>
        <w:rPr>
          <w:rFonts w:ascii="Calibri" w:hAnsi="Calibri" w:cs="Calibri"/>
          <w:bCs/>
          <w:sz w:val="22"/>
          <w:szCs w:val="22"/>
        </w:rPr>
      </w:pPr>
      <w:r w:rsidRPr="005F1952">
        <w:rPr>
          <w:rFonts w:ascii="Calibri" w:hAnsi="Calibri" w:cs="Calibri"/>
          <w:b/>
          <w:bCs/>
          <w:sz w:val="22"/>
          <w:szCs w:val="22"/>
        </w:rPr>
        <w:t xml:space="preserve">Ofoe, L. C., </w:t>
      </w:r>
      <w:r w:rsidRPr="005F1952">
        <w:rPr>
          <w:rFonts w:ascii="Calibri" w:hAnsi="Calibri" w:cs="Calibri"/>
          <w:bCs/>
          <w:sz w:val="22"/>
          <w:szCs w:val="22"/>
        </w:rPr>
        <w:t xml:space="preserve">Baldwin, K., </w:t>
      </w:r>
      <w:r w:rsidR="00B63788" w:rsidRPr="005F1952">
        <w:rPr>
          <w:rFonts w:ascii="Calibri" w:hAnsi="Calibri" w:cs="Calibri"/>
          <w:bCs/>
          <w:sz w:val="22"/>
          <w:szCs w:val="22"/>
        </w:rPr>
        <w:t xml:space="preserve">&amp; </w:t>
      </w:r>
      <w:r w:rsidRPr="005F1952">
        <w:rPr>
          <w:rFonts w:ascii="Calibri" w:hAnsi="Calibri" w:cs="Calibri"/>
          <w:bCs/>
          <w:sz w:val="22"/>
          <w:szCs w:val="22"/>
        </w:rPr>
        <w:t xml:space="preserve">Antwi-Adjei, G. (2024, March). Fact-checking our myth: Graduate speech pathology students self-reflections about stuttering. A poster presented at the annual convention of the Georgia Speech-Language-Hearing Association, Athens, GA. </w:t>
      </w:r>
    </w:p>
    <w:p w14:paraId="5BD05988" w14:textId="632AAAA9" w:rsidR="001031AF" w:rsidRPr="005F1952" w:rsidRDefault="001031AF" w:rsidP="00B63788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bCs/>
          <w:sz w:val="22"/>
          <w:szCs w:val="22"/>
        </w:rPr>
        <w:t>Ofoe, L. C.,</w:t>
      </w:r>
      <w:r w:rsidRPr="005F1952">
        <w:rPr>
          <w:rFonts w:ascii="Calibri" w:hAnsi="Calibri" w:cs="Calibri"/>
          <w:sz w:val="22"/>
          <w:szCs w:val="22"/>
        </w:rPr>
        <w:t xml:space="preserve"> &amp; Anderson, J. D. (2023, November). Cognitive processes and semantic error monitoring in young children who stutter. A poster </w:t>
      </w:r>
      <w:r w:rsidR="005F2C15" w:rsidRPr="005F1952">
        <w:rPr>
          <w:rFonts w:ascii="Calibri" w:hAnsi="Calibri" w:cs="Calibri"/>
          <w:sz w:val="22"/>
          <w:szCs w:val="22"/>
        </w:rPr>
        <w:t xml:space="preserve">to be </w:t>
      </w:r>
      <w:r w:rsidRPr="005F1952">
        <w:rPr>
          <w:rFonts w:ascii="Calibri" w:hAnsi="Calibri" w:cs="Calibri"/>
          <w:sz w:val="22"/>
          <w:szCs w:val="22"/>
        </w:rPr>
        <w:t xml:space="preserve">presented </w:t>
      </w:r>
      <w:r w:rsidR="005F2C15" w:rsidRPr="005F1952">
        <w:rPr>
          <w:rFonts w:ascii="Calibri" w:hAnsi="Calibri" w:cs="Calibri"/>
          <w:sz w:val="22"/>
          <w:szCs w:val="22"/>
        </w:rPr>
        <w:t xml:space="preserve">at </w:t>
      </w:r>
      <w:r w:rsidRPr="005F1952">
        <w:rPr>
          <w:rFonts w:ascii="Calibri" w:hAnsi="Calibri" w:cs="Calibri"/>
          <w:sz w:val="22"/>
          <w:szCs w:val="22"/>
        </w:rPr>
        <w:t xml:space="preserve">the annual convention of the </w:t>
      </w:r>
      <w:r w:rsidR="00982D36" w:rsidRPr="005F1952">
        <w:rPr>
          <w:rFonts w:ascii="Calibri" w:hAnsi="Calibri" w:cs="Calibri"/>
          <w:sz w:val="22"/>
          <w:szCs w:val="22"/>
        </w:rPr>
        <w:t>American-Speech-Language-Hearing Association</w:t>
      </w:r>
      <w:r w:rsidRPr="005F1952">
        <w:rPr>
          <w:rFonts w:ascii="Calibri" w:hAnsi="Calibri" w:cs="Calibri"/>
          <w:sz w:val="22"/>
          <w:szCs w:val="22"/>
        </w:rPr>
        <w:t>, Boston, MA.</w:t>
      </w:r>
    </w:p>
    <w:p w14:paraId="5AA7A142" w14:textId="133A761B" w:rsidR="001031AF" w:rsidRPr="005F1952" w:rsidRDefault="001031AF" w:rsidP="00B63788">
      <w:pPr>
        <w:spacing w:after="120"/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>Smith, J., Anderson, J. D.,</w:t>
      </w:r>
      <w:r w:rsidRPr="005F1952">
        <w:rPr>
          <w:rFonts w:ascii="Calibri" w:hAnsi="Calibri" w:cs="Calibri"/>
          <w:b/>
          <w:sz w:val="22"/>
          <w:szCs w:val="22"/>
        </w:rPr>
        <w:t xml:space="preserve"> Ofoe, L.</w:t>
      </w:r>
      <w:r w:rsidR="000406B5" w:rsidRPr="005F1952">
        <w:rPr>
          <w:rFonts w:ascii="Calibri" w:hAnsi="Calibri" w:cs="Calibri"/>
          <w:b/>
          <w:sz w:val="22"/>
          <w:szCs w:val="22"/>
        </w:rPr>
        <w:t xml:space="preserve"> C.</w:t>
      </w:r>
      <w:r w:rsidRPr="005F1952">
        <w:rPr>
          <w:rFonts w:ascii="Calibri" w:hAnsi="Calibri" w:cs="Calibri"/>
          <w:b/>
          <w:sz w:val="22"/>
          <w:szCs w:val="22"/>
        </w:rPr>
        <w:t xml:space="preserve">, </w:t>
      </w:r>
      <w:r w:rsidRPr="005F1952">
        <w:rPr>
          <w:rFonts w:ascii="Calibri" w:hAnsi="Calibri" w:cs="Calibri"/>
          <w:sz w:val="22"/>
          <w:szCs w:val="22"/>
        </w:rPr>
        <w:t>&amp; Wagovich, S. A. (2023, November).</w:t>
      </w:r>
      <w:r w:rsidRPr="005F1952">
        <w:rPr>
          <w:rFonts w:ascii="Calibri" w:hAnsi="Calibri" w:cs="Calibri"/>
          <w:color w:val="000000" w:themeColor="text1"/>
          <w:sz w:val="22"/>
          <w:szCs w:val="22"/>
        </w:rPr>
        <w:t xml:space="preserve"> Speech Disfluencies, Language, and Working Memory in Preschoolers Who Stutter and Who Do Not Stutter. </w:t>
      </w:r>
      <w:r w:rsidRPr="005F1952">
        <w:rPr>
          <w:rFonts w:ascii="Calibri" w:hAnsi="Calibri" w:cs="Calibri"/>
          <w:sz w:val="22"/>
          <w:szCs w:val="22"/>
        </w:rPr>
        <w:t xml:space="preserve">A poster </w:t>
      </w:r>
      <w:r w:rsidR="005F2C15" w:rsidRPr="005F1952">
        <w:rPr>
          <w:rFonts w:ascii="Calibri" w:hAnsi="Calibri" w:cs="Calibri"/>
          <w:sz w:val="22"/>
          <w:szCs w:val="22"/>
        </w:rPr>
        <w:t xml:space="preserve">to be </w:t>
      </w:r>
      <w:r w:rsidRPr="005F1952">
        <w:rPr>
          <w:rFonts w:ascii="Calibri" w:hAnsi="Calibri" w:cs="Calibri"/>
          <w:sz w:val="22"/>
          <w:szCs w:val="22"/>
        </w:rPr>
        <w:t xml:space="preserve">presented at the annual convention of the </w:t>
      </w:r>
      <w:r w:rsidR="00982D36" w:rsidRPr="005F1952">
        <w:rPr>
          <w:rFonts w:ascii="Calibri" w:hAnsi="Calibri" w:cs="Calibri"/>
          <w:sz w:val="22"/>
          <w:szCs w:val="22"/>
        </w:rPr>
        <w:t>American-Speech-Language-Hearing Association</w:t>
      </w:r>
      <w:r w:rsidRPr="005F1952">
        <w:rPr>
          <w:rFonts w:ascii="Calibri" w:hAnsi="Calibri" w:cs="Calibri"/>
          <w:sz w:val="22"/>
          <w:szCs w:val="22"/>
        </w:rPr>
        <w:t>, Boston, MA.</w:t>
      </w:r>
    </w:p>
    <w:p w14:paraId="36F12F76" w14:textId="56B48AAC" w:rsidR="00311AC2" w:rsidRPr="005F1952" w:rsidRDefault="00311AC2" w:rsidP="00B63788">
      <w:pPr>
        <w:spacing w:after="120"/>
        <w:rPr>
          <w:rFonts w:ascii="Calibri" w:hAnsi="Calibri" w:cs="Calibri"/>
          <w:sz w:val="22"/>
          <w:szCs w:val="22"/>
        </w:rPr>
      </w:pPr>
      <w:bookmarkStart w:id="1" w:name="_Hlk56167066"/>
      <w:r w:rsidRPr="005F1952">
        <w:rPr>
          <w:rFonts w:ascii="Calibri" w:hAnsi="Calibri" w:cs="Calibri"/>
          <w:b/>
          <w:bCs/>
          <w:sz w:val="22"/>
          <w:szCs w:val="22"/>
        </w:rPr>
        <w:t>Ofoe, L. C.,</w:t>
      </w:r>
      <w:r w:rsidRPr="005F1952">
        <w:rPr>
          <w:rFonts w:ascii="Calibri" w:hAnsi="Calibri" w:cs="Calibri"/>
          <w:sz w:val="22"/>
          <w:szCs w:val="22"/>
        </w:rPr>
        <w:t xml:space="preserve"> Ntourou, K., </w:t>
      </w:r>
      <w:r w:rsidR="007627DF" w:rsidRPr="005F1952">
        <w:rPr>
          <w:rFonts w:ascii="Calibri" w:hAnsi="Calibri" w:cs="Calibri"/>
          <w:sz w:val="22"/>
          <w:szCs w:val="22"/>
        </w:rPr>
        <w:t xml:space="preserve">Coalson, G., </w:t>
      </w:r>
      <w:r w:rsidRPr="005F1952">
        <w:rPr>
          <w:rFonts w:ascii="Calibri" w:hAnsi="Calibri" w:cs="Calibri"/>
          <w:sz w:val="22"/>
          <w:szCs w:val="22"/>
        </w:rPr>
        <w:t>&amp; Clifton, S. (202</w:t>
      </w:r>
      <w:r w:rsidR="001031AF" w:rsidRPr="005F1952">
        <w:rPr>
          <w:rFonts w:ascii="Calibri" w:hAnsi="Calibri" w:cs="Calibri"/>
          <w:sz w:val="22"/>
          <w:szCs w:val="22"/>
        </w:rPr>
        <w:t>3</w:t>
      </w:r>
      <w:r w:rsidRPr="005F1952">
        <w:rPr>
          <w:rFonts w:ascii="Calibri" w:hAnsi="Calibri" w:cs="Calibri"/>
          <w:sz w:val="22"/>
          <w:szCs w:val="22"/>
        </w:rPr>
        <w:t xml:space="preserve">, November). Memory, inhibition, and cognitive flexibility in adults who stutter: A meta-analysis. A poster </w:t>
      </w:r>
      <w:r w:rsidR="005F2C15" w:rsidRPr="005F1952">
        <w:rPr>
          <w:rFonts w:ascii="Calibri" w:hAnsi="Calibri" w:cs="Calibri"/>
          <w:sz w:val="22"/>
          <w:szCs w:val="22"/>
        </w:rPr>
        <w:t xml:space="preserve">to be </w:t>
      </w:r>
      <w:r w:rsidRPr="005F1952">
        <w:rPr>
          <w:rFonts w:ascii="Calibri" w:hAnsi="Calibri" w:cs="Calibri"/>
          <w:sz w:val="22"/>
          <w:szCs w:val="22"/>
        </w:rPr>
        <w:t xml:space="preserve">presented at the annual convention of the </w:t>
      </w:r>
      <w:r w:rsidR="00982D36" w:rsidRPr="005F1952">
        <w:rPr>
          <w:rFonts w:ascii="Calibri" w:hAnsi="Calibri" w:cs="Calibri"/>
          <w:sz w:val="22"/>
          <w:szCs w:val="22"/>
        </w:rPr>
        <w:t>American-Speech-Language-Hearing Association</w:t>
      </w:r>
      <w:r w:rsidRPr="005F1952">
        <w:rPr>
          <w:rFonts w:ascii="Calibri" w:hAnsi="Calibri" w:cs="Calibri"/>
          <w:sz w:val="22"/>
          <w:szCs w:val="22"/>
        </w:rPr>
        <w:t xml:space="preserve">, </w:t>
      </w:r>
      <w:r w:rsidR="001031AF" w:rsidRPr="005F1952">
        <w:rPr>
          <w:rFonts w:ascii="Calibri" w:hAnsi="Calibri" w:cs="Calibri"/>
          <w:sz w:val="22"/>
          <w:szCs w:val="22"/>
        </w:rPr>
        <w:t>Boston, MA.</w:t>
      </w:r>
    </w:p>
    <w:p w14:paraId="27A91067" w14:textId="08D12CD3" w:rsidR="001031AF" w:rsidRPr="005F1952" w:rsidRDefault="001031AF" w:rsidP="00B63788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bCs/>
          <w:sz w:val="22"/>
          <w:szCs w:val="22"/>
        </w:rPr>
        <w:t>Ofoe, L. C.,</w:t>
      </w:r>
      <w:r w:rsidRPr="005F1952">
        <w:rPr>
          <w:rFonts w:ascii="Calibri" w:hAnsi="Calibri" w:cs="Calibri"/>
          <w:sz w:val="22"/>
          <w:szCs w:val="22"/>
        </w:rPr>
        <w:t xml:space="preserve"> Ntourou, K., </w:t>
      </w:r>
      <w:r w:rsidR="007627DF" w:rsidRPr="005F1952">
        <w:rPr>
          <w:rFonts w:ascii="Calibri" w:hAnsi="Calibri" w:cs="Calibri"/>
          <w:sz w:val="22"/>
          <w:szCs w:val="22"/>
        </w:rPr>
        <w:t xml:space="preserve">Coalson, G., </w:t>
      </w:r>
      <w:r w:rsidRPr="005F1952">
        <w:rPr>
          <w:rFonts w:ascii="Calibri" w:hAnsi="Calibri" w:cs="Calibri"/>
          <w:sz w:val="22"/>
          <w:szCs w:val="22"/>
        </w:rPr>
        <w:t xml:space="preserve">&amp; Clifton, S. (2023, September). Memory, and inhibition in adults who stutter: A meta-analysis. A poster </w:t>
      </w:r>
      <w:r w:rsidR="005F2C15" w:rsidRPr="005F1952">
        <w:rPr>
          <w:rFonts w:ascii="Calibri" w:hAnsi="Calibri" w:cs="Calibri"/>
          <w:sz w:val="22"/>
          <w:szCs w:val="22"/>
        </w:rPr>
        <w:t xml:space="preserve">to be </w:t>
      </w:r>
      <w:r w:rsidRPr="005F1952">
        <w:rPr>
          <w:rFonts w:ascii="Calibri" w:hAnsi="Calibri" w:cs="Calibri"/>
          <w:sz w:val="22"/>
          <w:szCs w:val="22"/>
        </w:rPr>
        <w:t>presented at the 12</w:t>
      </w:r>
      <w:r w:rsidRPr="005F1952">
        <w:rPr>
          <w:rFonts w:ascii="Calibri" w:hAnsi="Calibri" w:cs="Calibri"/>
          <w:sz w:val="22"/>
          <w:szCs w:val="22"/>
          <w:vertAlign w:val="superscript"/>
        </w:rPr>
        <w:t>th</w:t>
      </w:r>
      <w:r w:rsidRPr="005F1952">
        <w:rPr>
          <w:rFonts w:ascii="Calibri" w:hAnsi="Calibri" w:cs="Calibri"/>
          <w:sz w:val="22"/>
          <w:szCs w:val="22"/>
        </w:rPr>
        <w:t xml:space="preserve"> Oxford Dysfluency Conference, Oxford. England</w:t>
      </w:r>
      <w:r w:rsidR="001303D6" w:rsidRPr="005F1952">
        <w:rPr>
          <w:rFonts w:ascii="Calibri" w:hAnsi="Calibri" w:cs="Calibri"/>
          <w:sz w:val="22"/>
          <w:szCs w:val="22"/>
        </w:rPr>
        <w:t xml:space="preserve"> (</w:t>
      </w:r>
      <w:r w:rsidR="00643DDA" w:rsidRPr="005F1952">
        <w:rPr>
          <w:rFonts w:ascii="Calibri" w:hAnsi="Calibri" w:cs="Calibri"/>
          <w:sz w:val="22"/>
          <w:szCs w:val="22"/>
        </w:rPr>
        <w:t xml:space="preserve">conference </w:t>
      </w:r>
      <w:r w:rsidR="001303D6" w:rsidRPr="005F1952">
        <w:rPr>
          <w:rFonts w:ascii="Calibri" w:hAnsi="Calibri" w:cs="Calibri"/>
          <w:sz w:val="22"/>
          <w:szCs w:val="22"/>
        </w:rPr>
        <w:t xml:space="preserve">cancelled due to </w:t>
      </w:r>
      <w:r w:rsidR="001303D6" w:rsidRPr="005F195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Reinforced Autoclaved Aerated Concrete at the conference location)</w:t>
      </w:r>
      <w:r w:rsidRPr="005F1952">
        <w:rPr>
          <w:rFonts w:ascii="Calibri" w:hAnsi="Calibri" w:cs="Calibri"/>
          <w:sz w:val="22"/>
          <w:szCs w:val="22"/>
        </w:rPr>
        <w:t>.</w:t>
      </w:r>
    </w:p>
    <w:p w14:paraId="69A5807B" w14:textId="27FD77B7" w:rsidR="00311AC2" w:rsidRPr="005F1952" w:rsidRDefault="00311AC2" w:rsidP="00B63788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bCs/>
          <w:sz w:val="22"/>
          <w:szCs w:val="22"/>
        </w:rPr>
        <w:t>Ofoe, L. C.,</w:t>
      </w:r>
      <w:r w:rsidRPr="005F1952">
        <w:rPr>
          <w:rFonts w:ascii="Calibri" w:hAnsi="Calibri" w:cs="Calibri"/>
          <w:sz w:val="22"/>
          <w:szCs w:val="22"/>
        </w:rPr>
        <w:t xml:space="preserve"> &amp; Anderson, J. D.(2022, November). Verbal and visuospatial short-term memory in developmental stuttering. A poster presented at the annual convention of the America</w:t>
      </w:r>
      <w:r w:rsidR="00982D36" w:rsidRPr="005F1952">
        <w:rPr>
          <w:rFonts w:ascii="Calibri" w:hAnsi="Calibri" w:cs="Calibri"/>
          <w:sz w:val="22"/>
          <w:szCs w:val="22"/>
        </w:rPr>
        <w:t>n</w:t>
      </w:r>
      <w:r w:rsidRPr="005F1952">
        <w:rPr>
          <w:rFonts w:ascii="Calibri" w:hAnsi="Calibri" w:cs="Calibri"/>
          <w:sz w:val="22"/>
          <w:szCs w:val="22"/>
        </w:rPr>
        <w:t>-Speech-Language-Hearing Association, New Orleans, LA.</w:t>
      </w:r>
    </w:p>
    <w:p w14:paraId="6AA3F09D" w14:textId="41E67854" w:rsidR="00311AC2" w:rsidRPr="005F1952" w:rsidRDefault="00311AC2" w:rsidP="00B63788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bCs/>
          <w:sz w:val="22"/>
          <w:szCs w:val="22"/>
        </w:rPr>
        <w:t>Ofoe, L. C.,</w:t>
      </w:r>
      <w:r w:rsidRPr="005F1952">
        <w:rPr>
          <w:rFonts w:ascii="Calibri" w:hAnsi="Calibri" w:cs="Calibri"/>
          <w:sz w:val="22"/>
          <w:szCs w:val="22"/>
        </w:rPr>
        <w:t xml:space="preserve"> &amp; Anderson, J. D.(2022, November). Production and detection of lexical errors in childhood stuttering. A Technical research paper presented at the annual convention of the America</w:t>
      </w:r>
      <w:r w:rsidR="00982D36" w:rsidRPr="005F1952">
        <w:rPr>
          <w:rFonts w:ascii="Calibri" w:hAnsi="Calibri" w:cs="Calibri"/>
          <w:sz w:val="22"/>
          <w:szCs w:val="22"/>
        </w:rPr>
        <w:t>n</w:t>
      </w:r>
      <w:r w:rsidRPr="005F1952">
        <w:rPr>
          <w:rFonts w:ascii="Calibri" w:hAnsi="Calibri" w:cs="Calibri"/>
          <w:sz w:val="22"/>
          <w:szCs w:val="22"/>
        </w:rPr>
        <w:t xml:space="preserve">-Speech-Language-Hearing Association, </w:t>
      </w:r>
      <w:bookmarkStart w:id="2" w:name="_Hlk139021744"/>
      <w:r w:rsidRPr="005F1952">
        <w:rPr>
          <w:rFonts w:ascii="Calibri" w:hAnsi="Calibri" w:cs="Calibri"/>
          <w:sz w:val="22"/>
          <w:szCs w:val="22"/>
        </w:rPr>
        <w:t>New Orleans, LA.</w:t>
      </w:r>
      <w:bookmarkEnd w:id="2"/>
    </w:p>
    <w:p w14:paraId="3D33CC78" w14:textId="3AD9C2F0" w:rsidR="007653CF" w:rsidRPr="005F1952" w:rsidRDefault="007653CF" w:rsidP="00B63788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bCs/>
          <w:sz w:val="22"/>
          <w:szCs w:val="22"/>
        </w:rPr>
        <w:t>Ofoe, L. C.,</w:t>
      </w:r>
      <w:r w:rsidRPr="005F1952">
        <w:rPr>
          <w:rFonts w:ascii="Calibri" w:hAnsi="Calibri" w:cs="Calibri"/>
          <w:sz w:val="22"/>
          <w:szCs w:val="22"/>
        </w:rPr>
        <w:t xml:space="preserve"> Anderson, J. D., &amp; Wagovich, S. A. (2021, November). Temperament Dimensions in Children who Stutter With and Without a Family History of Stuttering. A poster presented at the annual convention of the </w:t>
      </w:r>
      <w:r w:rsidR="00982D36" w:rsidRPr="005F1952">
        <w:rPr>
          <w:rFonts w:ascii="Calibri" w:hAnsi="Calibri" w:cs="Calibri"/>
          <w:sz w:val="22"/>
          <w:szCs w:val="22"/>
        </w:rPr>
        <w:t>American-Speech-Language-Hearing Association</w:t>
      </w:r>
      <w:r w:rsidRPr="005F1952">
        <w:rPr>
          <w:rFonts w:ascii="Calibri" w:hAnsi="Calibri" w:cs="Calibri"/>
          <w:sz w:val="22"/>
          <w:szCs w:val="22"/>
        </w:rPr>
        <w:t xml:space="preserve">, </w:t>
      </w:r>
      <w:bookmarkStart w:id="3" w:name="_Hlk139021732"/>
      <w:r w:rsidRPr="005F1952">
        <w:rPr>
          <w:rFonts w:ascii="Calibri" w:hAnsi="Calibri" w:cs="Calibri"/>
          <w:sz w:val="22"/>
          <w:szCs w:val="22"/>
        </w:rPr>
        <w:t>Washington D. C.</w:t>
      </w:r>
      <w:bookmarkEnd w:id="3"/>
    </w:p>
    <w:p w14:paraId="447E040F" w14:textId="69D22073" w:rsidR="00420E85" w:rsidRPr="005F1952" w:rsidRDefault="00420E85" w:rsidP="00B63788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bCs/>
          <w:sz w:val="22"/>
          <w:szCs w:val="22"/>
        </w:rPr>
        <w:t>Ofoe, L.</w:t>
      </w:r>
      <w:r w:rsidR="00C44263" w:rsidRPr="005F1952">
        <w:rPr>
          <w:rFonts w:ascii="Calibri" w:hAnsi="Calibri" w:cs="Calibri"/>
          <w:b/>
          <w:bCs/>
          <w:sz w:val="22"/>
          <w:szCs w:val="22"/>
        </w:rPr>
        <w:t xml:space="preserve"> C.</w:t>
      </w:r>
      <w:r w:rsidRPr="005F1952">
        <w:rPr>
          <w:rFonts w:ascii="Calibri" w:hAnsi="Calibri" w:cs="Calibri"/>
          <w:b/>
          <w:bCs/>
          <w:sz w:val="22"/>
          <w:szCs w:val="22"/>
        </w:rPr>
        <w:t>,</w:t>
      </w:r>
      <w:r w:rsidRPr="005F1952">
        <w:rPr>
          <w:rFonts w:ascii="Calibri" w:hAnsi="Calibri" w:cs="Calibri"/>
          <w:sz w:val="22"/>
          <w:szCs w:val="22"/>
        </w:rPr>
        <w:t xml:space="preserve"> &amp; Anderson, J. D. (2021, January). The relationship between family history of stuttering and temperament in children who stutter. A poster presented at the </w:t>
      </w:r>
      <w:bookmarkStart w:id="4" w:name="_Hlk139021715"/>
      <w:r w:rsidRPr="005F1952">
        <w:rPr>
          <w:rFonts w:ascii="Calibri" w:hAnsi="Calibri" w:cs="Calibri"/>
          <w:sz w:val="22"/>
          <w:szCs w:val="22"/>
        </w:rPr>
        <w:t>12</w:t>
      </w:r>
      <w:r w:rsidRPr="005F1952">
        <w:rPr>
          <w:rFonts w:ascii="Calibri" w:hAnsi="Calibri" w:cs="Calibri"/>
          <w:sz w:val="22"/>
          <w:szCs w:val="22"/>
          <w:vertAlign w:val="superscript"/>
        </w:rPr>
        <w:t>th</w:t>
      </w:r>
      <w:r w:rsidRPr="005F1952">
        <w:rPr>
          <w:rFonts w:ascii="Calibri" w:hAnsi="Calibri" w:cs="Calibri"/>
          <w:sz w:val="22"/>
          <w:szCs w:val="22"/>
        </w:rPr>
        <w:t xml:space="preserve"> Oxford Dysfluency Conference, Oxford. England.</w:t>
      </w:r>
    </w:p>
    <w:bookmarkEnd w:id="1"/>
    <w:bookmarkEnd w:id="4"/>
    <w:p w14:paraId="073CF891" w14:textId="62E7ECB2" w:rsidR="00710218" w:rsidRPr="005F1952" w:rsidRDefault="00710218" w:rsidP="00B63788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bCs/>
          <w:sz w:val="22"/>
          <w:szCs w:val="22"/>
        </w:rPr>
        <w:lastRenderedPageBreak/>
        <w:t>Ofoe, L.</w:t>
      </w:r>
      <w:r w:rsidR="00F17CEB" w:rsidRPr="005F19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F1952">
        <w:rPr>
          <w:rFonts w:ascii="Calibri" w:hAnsi="Calibri" w:cs="Calibri"/>
          <w:b/>
          <w:bCs/>
          <w:sz w:val="22"/>
          <w:szCs w:val="22"/>
        </w:rPr>
        <w:t>C.,</w:t>
      </w:r>
      <w:r w:rsidRPr="005F1952">
        <w:rPr>
          <w:rFonts w:ascii="Calibri" w:hAnsi="Calibri" w:cs="Calibri"/>
          <w:sz w:val="22"/>
          <w:szCs w:val="22"/>
        </w:rPr>
        <w:t xml:space="preserve"> &amp; Anderson, J. D. (2020, November). Verbal and Visuospatial Short-term Memory in Developmental Stuttering. A technical research proposal accepted at the annual convention of the America</w:t>
      </w:r>
      <w:r w:rsidR="00982D36" w:rsidRPr="005F1952">
        <w:rPr>
          <w:rFonts w:ascii="Calibri" w:hAnsi="Calibri" w:cs="Calibri"/>
          <w:sz w:val="22"/>
          <w:szCs w:val="22"/>
        </w:rPr>
        <w:t>n</w:t>
      </w:r>
      <w:r w:rsidRPr="005F1952">
        <w:rPr>
          <w:rFonts w:ascii="Calibri" w:hAnsi="Calibri" w:cs="Calibri"/>
          <w:sz w:val="22"/>
          <w:szCs w:val="22"/>
        </w:rPr>
        <w:t>-Speech-Language-Hearing Association, San Diego, CA (Convention cancelled</w:t>
      </w:r>
      <w:r w:rsidR="00694F6C" w:rsidRPr="005F1952">
        <w:rPr>
          <w:rFonts w:ascii="Calibri" w:hAnsi="Calibri" w:cs="Calibri"/>
          <w:sz w:val="22"/>
          <w:szCs w:val="22"/>
        </w:rPr>
        <w:t>:</w:t>
      </w:r>
      <w:r w:rsidRPr="005F1952">
        <w:rPr>
          <w:rFonts w:ascii="Calibri" w:hAnsi="Calibri" w:cs="Calibri"/>
          <w:sz w:val="22"/>
          <w:szCs w:val="22"/>
        </w:rPr>
        <w:t xml:space="preserve"> COVID-19).</w:t>
      </w:r>
    </w:p>
    <w:p w14:paraId="4F045F23" w14:textId="00DD481D" w:rsidR="00710218" w:rsidRPr="005F1952" w:rsidRDefault="00710218" w:rsidP="00B63788">
      <w:pPr>
        <w:pStyle w:val="NoSpacing"/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bCs/>
          <w:sz w:val="22"/>
          <w:szCs w:val="22"/>
        </w:rPr>
        <w:t>Ofoe, L.</w:t>
      </w:r>
      <w:r w:rsidR="00F17CEB" w:rsidRPr="005F19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F1952">
        <w:rPr>
          <w:rFonts w:ascii="Calibri" w:hAnsi="Calibri" w:cs="Calibri"/>
          <w:b/>
          <w:bCs/>
          <w:sz w:val="22"/>
          <w:szCs w:val="22"/>
        </w:rPr>
        <w:t>C.,</w:t>
      </w:r>
      <w:r w:rsidRPr="005F1952">
        <w:rPr>
          <w:rFonts w:ascii="Calibri" w:hAnsi="Calibri" w:cs="Calibri"/>
          <w:sz w:val="22"/>
          <w:szCs w:val="22"/>
        </w:rPr>
        <w:t xml:space="preserve"> &amp; Anderson, J. D. (2020, November). Temperament Dimensions in Children Who Stutter with and without a Family History of Stuttering. A poster proposal accepted at the annual convention of the America</w:t>
      </w:r>
      <w:r w:rsidR="00982D36" w:rsidRPr="005F1952">
        <w:rPr>
          <w:rFonts w:ascii="Calibri" w:hAnsi="Calibri" w:cs="Calibri"/>
          <w:sz w:val="22"/>
          <w:szCs w:val="22"/>
        </w:rPr>
        <w:t>n</w:t>
      </w:r>
      <w:r w:rsidRPr="005F1952">
        <w:rPr>
          <w:rFonts w:ascii="Calibri" w:hAnsi="Calibri" w:cs="Calibri"/>
          <w:sz w:val="22"/>
          <w:szCs w:val="22"/>
        </w:rPr>
        <w:t>-Speech-Language-Hearing Association, San Diego, CA (Convention cancelled</w:t>
      </w:r>
      <w:r w:rsidR="00694F6C" w:rsidRPr="005F1952">
        <w:rPr>
          <w:rFonts w:ascii="Calibri" w:hAnsi="Calibri" w:cs="Calibri"/>
          <w:sz w:val="22"/>
          <w:szCs w:val="22"/>
        </w:rPr>
        <w:t>:</w:t>
      </w:r>
      <w:r w:rsidRPr="005F1952">
        <w:rPr>
          <w:rFonts w:ascii="Calibri" w:hAnsi="Calibri" w:cs="Calibri"/>
          <w:sz w:val="22"/>
          <w:szCs w:val="22"/>
        </w:rPr>
        <w:t xml:space="preserve"> COVID-19).</w:t>
      </w:r>
    </w:p>
    <w:p w14:paraId="56F9023E" w14:textId="1671FA92" w:rsidR="00EC190D" w:rsidRPr="005F1952" w:rsidRDefault="00EC190D" w:rsidP="00B63788">
      <w:pPr>
        <w:pStyle w:val="NoSpacing"/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bCs/>
          <w:sz w:val="22"/>
          <w:szCs w:val="22"/>
        </w:rPr>
        <w:t>Ofoe, L.</w:t>
      </w:r>
      <w:r w:rsidR="00913F6D" w:rsidRPr="005F1952">
        <w:rPr>
          <w:rFonts w:ascii="Calibri" w:hAnsi="Calibri" w:cs="Calibri"/>
          <w:b/>
          <w:bCs/>
          <w:sz w:val="22"/>
          <w:szCs w:val="22"/>
        </w:rPr>
        <w:t xml:space="preserve"> C.</w:t>
      </w:r>
      <w:r w:rsidRPr="005F1952">
        <w:rPr>
          <w:rFonts w:ascii="Calibri" w:hAnsi="Calibri" w:cs="Calibri"/>
          <w:b/>
          <w:bCs/>
          <w:sz w:val="22"/>
          <w:szCs w:val="22"/>
        </w:rPr>
        <w:t>,</w:t>
      </w:r>
      <w:r w:rsidRPr="005F1952">
        <w:rPr>
          <w:rFonts w:ascii="Calibri" w:hAnsi="Calibri" w:cs="Calibri"/>
          <w:sz w:val="22"/>
          <w:szCs w:val="22"/>
        </w:rPr>
        <w:t xml:space="preserve"> &amp; Anderson, J. D. (2020, August). Self-monitoring of speech in children who stutter: Preliminary Findings. A poster presented at the 3</w:t>
      </w:r>
      <w:r w:rsidRPr="005F1952">
        <w:rPr>
          <w:rFonts w:ascii="Calibri" w:hAnsi="Calibri" w:cs="Calibri"/>
          <w:sz w:val="22"/>
          <w:szCs w:val="22"/>
          <w:vertAlign w:val="superscript"/>
        </w:rPr>
        <w:t>rd</w:t>
      </w:r>
      <w:r w:rsidRPr="005F1952">
        <w:rPr>
          <w:rFonts w:ascii="Calibri" w:hAnsi="Calibri" w:cs="Calibri"/>
          <w:sz w:val="22"/>
          <w:szCs w:val="22"/>
        </w:rPr>
        <w:t xml:space="preserve"> annual (1</w:t>
      </w:r>
      <w:r w:rsidRPr="005F1952">
        <w:rPr>
          <w:rFonts w:ascii="Calibri" w:hAnsi="Calibri" w:cs="Calibri"/>
          <w:sz w:val="22"/>
          <w:szCs w:val="22"/>
          <w:vertAlign w:val="superscript"/>
        </w:rPr>
        <w:t>st</w:t>
      </w:r>
      <w:r w:rsidRPr="005F1952">
        <w:rPr>
          <w:rFonts w:ascii="Calibri" w:hAnsi="Calibri" w:cs="Calibri"/>
          <w:sz w:val="22"/>
          <w:szCs w:val="22"/>
        </w:rPr>
        <w:t xml:space="preserve"> virtual) </w:t>
      </w:r>
      <w:bookmarkStart w:id="5" w:name="_Hlk139021657"/>
      <w:r w:rsidRPr="005F1952">
        <w:rPr>
          <w:rFonts w:ascii="Calibri" w:hAnsi="Calibri" w:cs="Calibri"/>
          <w:sz w:val="22"/>
          <w:szCs w:val="22"/>
        </w:rPr>
        <w:t>Great Lakes Stuttering Research Consortium Symposium, Michigan, MI.</w:t>
      </w:r>
      <w:bookmarkEnd w:id="5"/>
    </w:p>
    <w:p w14:paraId="3ABF7A1C" w14:textId="6474166B" w:rsidR="00DE4EF9" w:rsidRPr="005F1952" w:rsidRDefault="00DE4EF9" w:rsidP="00B63788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bCs/>
          <w:sz w:val="22"/>
          <w:szCs w:val="22"/>
        </w:rPr>
        <w:t>Ofoe, L. C.,</w:t>
      </w:r>
      <w:r w:rsidRPr="005F1952">
        <w:rPr>
          <w:rFonts w:ascii="Calibri" w:hAnsi="Calibri" w:cs="Calibri"/>
          <w:sz w:val="22"/>
          <w:szCs w:val="22"/>
        </w:rPr>
        <w:t xml:space="preserve"> Anderson, J. D., &amp; Wagovich, S. A. (2019, November). Working memory and conversational language production</w:t>
      </w:r>
      <w:r w:rsidR="0098553A" w:rsidRPr="005F1952">
        <w:rPr>
          <w:rFonts w:ascii="Calibri" w:hAnsi="Calibri" w:cs="Calibri"/>
          <w:sz w:val="22"/>
          <w:szCs w:val="22"/>
        </w:rPr>
        <w:t xml:space="preserve"> in Childhood Stuttering</w:t>
      </w:r>
      <w:r w:rsidRPr="005F1952">
        <w:rPr>
          <w:rFonts w:ascii="Calibri" w:hAnsi="Calibri" w:cs="Calibri"/>
          <w:sz w:val="22"/>
          <w:szCs w:val="22"/>
        </w:rPr>
        <w:t>. A poster presented at the annual convention of the America</w:t>
      </w:r>
      <w:r w:rsidR="00982D36" w:rsidRPr="005F1952">
        <w:rPr>
          <w:rFonts w:ascii="Calibri" w:hAnsi="Calibri" w:cs="Calibri"/>
          <w:sz w:val="22"/>
          <w:szCs w:val="22"/>
        </w:rPr>
        <w:t>n-</w:t>
      </w:r>
      <w:r w:rsidRPr="005F1952">
        <w:rPr>
          <w:rFonts w:ascii="Calibri" w:hAnsi="Calibri" w:cs="Calibri"/>
          <w:sz w:val="22"/>
          <w:szCs w:val="22"/>
        </w:rPr>
        <w:t>Speech-Language-Hearing Association, Orlando, FL.</w:t>
      </w:r>
    </w:p>
    <w:p w14:paraId="205E774F" w14:textId="548CE7E7" w:rsidR="00906BE4" w:rsidRPr="005F1952" w:rsidRDefault="00906BE4" w:rsidP="00B63788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bCs/>
          <w:sz w:val="22"/>
          <w:szCs w:val="22"/>
        </w:rPr>
        <w:t>O</w:t>
      </w:r>
      <w:r w:rsidR="00FB2AC8" w:rsidRPr="005F1952">
        <w:rPr>
          <w:rFonts w:ascii="Calibri" w:hAnsi="Calibri" w:cs="Calibri"/>
          <w:b/>
          <w:bCs/>
          <w:sz w:val="22"/>
          <w:szCs w:val="22"/>
        </w:rPr>
        <w:t>foe, L.,</w:t>
      </w:r>
      <w:r w:rsidR="00FB2AC8" w:rsidRPr="005F1952">
        <w:rPr>
          <w:rFonts w:ascii="Calibri" w:hAnsi="Calibri" w:cs="Calibri"/>
          <w:sz w:val="22"/>
          <w:szCs w:val="22"/>
        </w:rPr>
        <w:t xml:space="preserve"> &amp; Anderson, J. D. (2018</w:t>
      </w:r>
      <w:r w:rsidRPr="005F1952">
        <w:rPr>
          <w:rFonts w:ascii="Calibri" w:hAnsi="Calibri" w:cs="Calibri"/>
          <w:sz w:val="22"/>
          <w:szCs w:val="22"/>
        </w:rPr>
        <w:t xml:space="preserve">, November). Inhibition &amp; Impulsivity in Developmental Stuttering. A poster presented at the </w:t>
      </w:r>
      <w:bookmarkStart w:id="6" w:name="_Hlk139021594"/>
      <w:r w:rsidRPr="005F1952">
        <w:rPr>
          <w:rFonts w:ascii="Calibri" w:hAnsi="Calibri" w:cs="Calibri"/>
          <w:sz w:val="22"/>
          <w:szCs w:val="22"/>
        </w:rPr>
        <w:t>annual convention of the America</w:t>
      </w:r>
      <w:r w:rsidR="00982D36" w:rsidRPr="005F1952">
        <w:rPr>
          <w:rFonts w:ascii="Calibri" w:hAnsi="Calibri" w:cs="Calibri"/>
          <w:sz w:val="22"/>
          <w:szCs w:val="22"/>
        </w:rPr>
        <w:t>n</w:t>
      </w:r>
      <w:r w:rsidRPr="005F1952">
        <w:rPr>
          <w:rFonts w:ascii="Calibri" w:hAnsi="Calibri" w:cs="Calibri"/>
          <w:sz w:val="22"/>
          <w:szCs w:val="22"/>
        </w:rPr>
        <w:t>-Speech-Language-Hearing Association, Boston, MA.</w:t>
      </w:r>
    </w:p>
    <w:bookmarkEnd w:id="6"/>
    <w:p w14:paraId="138A95B4" w14:textId="3CA96B60" w:rsidR="00BE6BB0" w:rsidRPr="005F1952" w:rsidRDefault="00BE6BB0" w:rsidP="00B63788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bCs/>
          <w:sz w:val="22"/>
          <w:szCs w:val="22"/>
        </w:rPr>
        <w:t>Ofoe, L.,</w:t>
      </w:r>
      <w:r w:rsidRPr="005F1952">
        <w:rPr>
          <w:rFonts w:ascii="Calibri" w:hAnsi="Calibri" w:cs="Calibri"/>
          <w:sz w:val="22"/>
          <w:szCs w:val="22"/>
        </w:rPr>
        <w:t xml:space="preserve"> &amp; Anderson, J. D. (2017, November). Relationship between disfluency types and response inhibition in childhood stuttering. A poster presented at the annual convention of the America</w:t>
      </w:r>
      <w:r w:rsidR="00982D36" w:rsidRPr="005F1952">
        <w:rPr>
          <w:rFonts w:ascii="Calibri" w:hAnsi="Calibri" w:cs="Calibri"/>
          <w:sz w:val="22"/>
          <w:szCs w:val="22"/>
        </w:rPr>
        <w:t>n</w:t>
      </w:r>
      <w:r w:rsidRPr="005F1952">
        <w:rPr>
          <w:rFonts w:ascii="Calibri" w:hAnsi="Calibri" w:cs="Calibri"/>
          <w:sz w:val="22"/>
          <w:szCs w:val="22"/>
        </w:rPr>
        <w:t>-Speech-Language-Hearing Association, Los Angeles, CA.</w:t>
      </w:r>
    </w:p>
    <w:p w14:paraId="0D0065EF" w14:textId="4A890F47" w:rsidR="007E361E" w:rsidRPr="005F1952" w:rsidRDefault="00BE6BB0" w:rsidP="00B63788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bCs/>
          <w:sz w:val="22"/>
          <w:szCs w:val="22"/>
        </w:rPr>
        <w:t>Ofoe, L.,</w:t>
      </w:r>
      <w:r w:rsidRPr="005F1952">
        <w:rPr>
          <w:rFonts w:ascii="Calibri" w:hAnsi="Calibri" w:cs="Calibri"/>
          <w:sz w:val="22"/>
          <w:szCs w:val="22"/>
        </w:rPr>
        <w:t xml:space="preserve"> &amp; Anderson, J. D. (2016, November). Response inhibition in children who stutter. A poster presented at the annual convention of the America</w:t>
      </w:r>
      <w:r w:rsidR="00982D36" w:rsidRPr="005F1952">
        <w:rPr>
          <w:rFonts w:ascii="Calibri" w:hAnsi="Calibri" w:cs="Calibri"/>
          <w:sz w:val="22"/>
          <w:szCs w:val="22"/>
        </w:rPr>
        <w:t>n</w:t>
      </w:r>
      <w:r w:rsidRPr="005F1952">
        <w:rPr>
          <w:rFonts w:ascii="Calibri" w:hAnsi="Calibri" w:cs="Calibri"/>
          <w:sz w:val="22"/>
          <w:szCs w:val="22"/>
        </w:rPr>
        <w:t>-Speech-Language-Hearing Association, Philadelphia, PA.</w:t>
      </w:r>
    </w:p>
    <w:p w14:paraId="2093A350" w14:textId="071BE2A0" w:rsidR="00500EF1" w:rsidRPr="005F1952" w:rsidRDefault="00987E20" w:rsidP="00B63788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bCs/>
          <w:sz w:val="22"/>
          <w:szCs w:val="22"/>
        </w:rPr>
        <w:t>Ofoe, L.</w:t>
      </w:r>
      <w:r w:rsidR="00500EF1" w:rsidRPr="005F1952">
        <w:rPr>
          <w:rFonts w:ascii="Calibri" w:hAnsi="Calibri" w:cs="Calibri"/>
          <w:b/>
          <w:bCs/>
          <w:sz w:val="22"/>
          <w:szCs w:val="22"/>
        </w:rPr>
        <w:t>,</w:t>
      </w:r>
      <w:r w:rsidR="00500EF1" w:rsidRPr="005F1952">
        <w:rPr>
          <w:rFonts w:ascii="Calibri" w:hAnsi="Calibri" w:cs="Calibri"/>
          <w:sz w:val="22"/>
          <w:szCs w:val="22"/>
        </w:rPr>
        <w:t xml:space="preserve"> &amp; Ande</w:t>
      </w:r>
      <w:r w:rsidR="009D11EE" w:rsidRPr="005F1952">
        <w:rPr>
          <w:rFonts w:ascii="Calibri" w:hAnsi="Calibri" w:cs="Calibri"/>
          <w:sz w:val="22"/>
          <w:szCs w:val="22"/>
        </w:rPr>
        <w:t>rson, J. D., &amp; Ntourou, K. (2015, November</w:t>
      </w:r>
      <w:r w:rsidR="00FB2AC8" w:rsidRPr="005F1952">
        <w:rPr>
          <w:rFonts w:ascii="Calibri" w:hAnsi="Calibri" w:cs="Calibri"/>
          <w:sz w:val="22"/>
          <w:szCs w:val="22"/>
        </w:rPr>
        <w:t>). A meta-analysis of domain-</w:t>
      </w:r>
      <w:r w:rsidR="00500EF1" w:rsidRPr="005F1952">
        <w:rPr>
          <w:rFonts w:ascii="Calibri" w:hAnsi="Calibri" w:cs="Calibri"/>
          <w:sz w:val="22"/>
          <w:szCs w:val="22"/>
        </w:rPr>
        <w:t xml:space="preserve">general cognitive processes of children who stutter. A poster presented at the annual convention of </w:t>
      </w:r>
      <w:r w:rsidR="002C4B2F" w:rsidRPr="005F1952">
        <w:rPr>
          <w:rFonts w:ascii="Calibri" w:hAnsi="Calibri" w:cs="Calibri"/>
          <w:sz w:val="22"/>
          <w:szCs w:val="22"/>
        </w:rPr>
        <w:t>the America</w:t>
      </w:r>
      <w:r w:rsidR="00982D36" w:rsidRPr="005F1952">
        <w:rPr>
          <w:rFonts w:ascii="Calibri" w:hAnsi="Calibri" w:cs="Calibri"/>
          <w:sz w:val="22"/>
          <w:szCs w:val="22"/>
        </w:rPr>
        <w:t>n</w:t>
      </w:r>
      <w:r w:rsidR="002C4B2F" w:rsidRPr="005F1952">
        <w:rPr>
          <w:rFonts w:ascii="Calibri" w:hAnsi="Calibri" w:cs="Calibri"/>
          <w:sz w:val="22"/>
          <w:szCs w:val="22"/>
        </w:rPr>
        <w:t>-Speech-Language-Hearing Association</w:t>
      </w:r>
      <w:r w:rsidR="00500EF1" w:rsidRPr="005F1952">
        <w:rPr>
          <w:rFonts w:ascii="Calibri" w:hAnsi="Calibri" w:cs="Calibri"/>
          <w:sz w:val="22"/>
          <w:szCs w:val="22"/>
        </w:rPr>
        <w:t>, Denver, CO.</w:t>
      </w:r>
    </w:p>
    <w:p w14:paraId="3958A5D0" w14:textId="53D1C0B5" w:rsidR="008A23A4" w:rsidRPr="005F1952" w:rsidRDefault="008A23A4" w:rsidP="00D33CAD">
      <w:pPr>
        <w:spacing w:after="24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>Anderson, J. D., &amp;</w:t>
      </w:r>
      <w:r w:rsidR="00367A85" w:rsidRPr="005F1952">
        <w:rPr>
          <w:rFonts w:ascii="Calibri" w:hAnsi="Calibri" w:cs="Calibri"/>
          <w:sz w:val="22"/>
          <w:szCs w:val="22"/>
        </w:rPr>
        <w:t xml:space="preserve"> </w:t>
      </w:r>
      <w:r w:rsidRPr="005F1952">
        <w:rPr>
          <w:rFonts w:ascii="Calibri" w:hAnsi="Calibri" w:cs="Calibri"/>
          <w:sz w:val="22"/>
          <w:szCs w:val="22"/>
        </w:rPr>
        <w:t>Wago</w:t>
      </w:r>
      <w:r w:rsidR="00987E20" w:rsidRPr="005F1952">
        <w:rPr>
          <w:rFonts w:ascii="Calibri" w:hAnsi="Calibri" w:cs="Calibri"/>
          <w:sz w:val="22"/>
          <w:szCs w:val="22"/>
        </w:rPr>
        <w:t xml:space="preserve">vich, S. A., &amp; </w:t>
      </w:r>
      <w:r w:rsidR="00987E20" w:rsidRPr="005F1952">
        <w:rPr>
          <w:rFonts w:ascii="Calibri" w:hAnsi="Calibri" w:cs="Calibri"/>
          <w:b/>
          <w:bCs/>
          <w:sz w:val="22"/>
          <w:szCs w:val="22"/>
        </w:rPr>
        <w:t>Ofoe, L.</w:t>
      </w:r>
      <w:r w:rsidR="009D11EE" w:rsidRPr="005F1952">
        <w:rPr>
          <w:rFonts w:ascii="Calibri" w:hAnsi="Calibri" w:cs="Calibri"/>
          <w:sz w:val="22"/>
          <w:szCs w:val="22"/>
        </w:rPr>
        <w:t xml:space="preserve"> (2015</w:t>
      </w:r>
      <w:r w:rsidR="002C4B2F" w:rsidRPr="005F1952">
        <w:rPr>
          <w:rFonts w:ascii="Calibri" w:hAnsi="Calibri" w:cs="Calibri"/>
          <w:sz w:val="22"/>
          <w:szCs w:val="22"/>
        </w:rPr>
        <w:t>, November</w:t>
      </w:r>
      <w:r w:rsidRPr="005F1952">
        <w:rPr>
          <w:rFonts w:ascii="Calibri" w:hAnsi="Calibri" w:cs="Calibri"/>
          <w:sz w:val="22"/>
          <w:szCs w:val="22"/>
        </w:rPr>
        <w:t xml:space="preserve">). Cognitive flexibility in children who stutter. A poster presented at the annual convention of </w:t>
      </w:r>
      <w:r w:rsidR="002C4B2F" w:rsidRPr="005F1952">
        <w:rPr>
          <w:rFonts w:ascii="Calibri" w:hAnsi="Calibri" w:cs="Calibri"/>
          <w:sz w:val="22"/>
          <w:szCs w:val="22"/>
        </w:rPr>
        <w:t>the America</w:t>
      </w:r>
      <w:r w:rsidR="00982D36" w:rsidRPr="005F1952">
        <w:rPr>
          <w:rFonts w:ascii="Calibri" w:hAnsi="Calibri" w:cs="Calibri"/>
          <w:sz w:val="22"/>
          <w:szCs w:val="22"/>
        </w:rPr>
        <w:t>n</w:t>
      </w:r>
      <w:r w:rsidR="002C4B2F" w:rsidRPr="005F1952">
        <w:rPr>
          <w:rFonts w:ascii="Calibri" w:hAnsi="Calibri" w:cs="Calibri"/>
          <w:sz w:val="22"/>
          <w:szCs w:val="22"/>
        </w:rPr>
        <w:t>-Speech-Language-Hearing Association</w:t>
      </w:r>
      <w:r w:rsidRPr="005F1952">
        <w:rPr>
          <w:rFonts w:ascii="Calibri" w:hAnsi="Calibri" w:cs="Calibri"/>
          <w:sz w:val="22"/>
          <w:szCs w:val="22"/>
        </w:rPr>
        <w:t>, Denver, CO.</w:t>
      </w:r>
    </w:p>
    <w:p w14:paraId="5403CF27" w14:textId="20280BA1" w:rsidR="00DF02A3" w:rsidRPr="005F1952" w:rsidRDefault="00E30322" w:rsidP="00DF02A3">
      <w:pPr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 xml:space="preserve">Teaching </w:t>
      </w:r>
      <w:r w:rsidR="00311AC2" w:rsidRPr="005F1952">
        <w:rPr>
          <w:rFonts w:ascii="Calibri" w:hAnsi="Calibri" w:cs="Calibri"/>
          <w:b/>
          <w:sz w:val="22"/>
          <w:szCs w:val="22"/>
        </w:rPr>
        <w:t>Presentations</w:t>
      </w:r>
    </w:p>
    <w:p w14:paraId="4239F165" w14:textId="60E48879" w:rsidR="001031AF" w:rsidRPr="005F1952" w:rsidRDefault="001031AF" w:rsidP="000E4B42">
      <w:pPr>
        <w:spacing w:after="120"/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 xml:space="preserve">Ofoe, L. C., </w:t>
      </w:r>
      <w:r w:rsidRPr="005F1952">
        <w:rPr>
          <w:rFonts w:ascii="Calibri" w:hAnsi="Calibri" w:cs="Calibri"/>
          <w:sz w:val="22"/>
          <w:szCs w:val="22"/>
        </w:rPr>
        <w:t>&amp; Baylen, D. M.</w:t>
      </w:r>
      <w:r w:rsidRPr="005F1952">
        <w:rPr>
          <w:rFonts w:ascii="Calibri" w:hAnsi="Calibri" w:cs="Calibri"/>
          <w:b/>
          <w:sz w:val="22"/>
          <w:szCs w:val="22"/>
        </w:rPr>
        <w:t xml:space="preserve"> </w:t>
      </w:r>
      <w:r w:rsidRPr="005F1952">
        <w:rPr>
          <w:rFonts w:ascii="Calibri" w:hAnsi="Calibri" w:cs="Calibri"/>
          <w:sz w:val="22"/>
          <w:szCs w:val="22"/>
        </w:rPr>
        <w:t>(May, 2023).</w:t>
      </w:r>
      <w:r w:rsidRPr="005F1952">
        <w:rPr>
          <w:rFonts w:ascii="Calibri" w:hAnsi="Calibri" w:cs="Calibri"/>
          <w:b/>
          <w:sz w:val="22"/>
          <w:szCs w:val="22"/>
        </w:rPr>
        <w:t xml:space="preserve"> </w:t>
      </w:r>
      <w:r w:rsidRPr="005F1952">
        <w:rPr>
          <w:rFonts w:ascii="Calibri" w:hAnsi="Calibri" w:cs="Calibri"/>
          <w:bCs/>
          <w:sz w:val="22"/>
          <w:szCs w:val="22"/>
        </w:rPr>
        <w:t>Strategies and reflections toward engaged student learning. A seminar presentation at the 10</w:t>
      </w:r>
      <w:r w:rsidRPr="005F1952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Pr="005F1952">
        <w:rPr>
          <w:rFonts w:ascii="Calibri" w:hAnsi="Calibri" w:cs="Calibri"/>
          <w:bCs/>
          <w:sz w:val="22"/>
          <w:szCs w:val="22"/>
        </w:rPr>
        <w:t xml:space="preserve"> Annual Innovations In Pedagogy Conference. University of West Georgia, Carrollton. </w:t>
      </w:r>
    </w:p>
    <w:p w14:paraId="4DB83C24" w14:textId="63C007F7" w:rsidR="001031AF" w:rsidRPr="005F1952" w:rsidRDefault="001031AF" w:rsidP="000E4B42">
      <w:pPr>
        <w:spacing w:after="120"/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 xml:space="preserve">Ofoe, L. C., </w:t>
      </w:r>
      <w:r w:rsidRPr="005F1952">
        <w:rPr>
          <w:rFonts w:ascii="Calibri" w:hAnsi="Calibri" w:cs="Calibri"/>
          <w:sz w:val="22"/>
          <w:szCs w:val="22"/>
        </w:rPr>
        <w:t>Lane, B., &amp; Langley, C.</w:t>
      </w:r>
      <w:r w:rsidRPr="005F1952">
        <w:rPr>
          <w:rFonts w:ascii="Calibri" w:hAnsi="Calibri" w:cs="Calibri"/>
          <w:b/>
          <w:sz w:val="22"/>
          <w:szCs w:val="22"/>
        </w:rPr>
        <w:t xml:space="preserve"> </w:t>
      </w:r>
      <w:r w:rsidRPr="005F1952">
        <w:rPr>
          <w:rFonts w:ascii="Calibri" w:hAnsi="Calibri" w:cs="Calibri"/>
          <w:sz w:val="22"/>
          <w:szCs w:val="22"/>
        </w:rPr>
        <w:t>(May, 2023).</w:t>
      </w:r>
      <w:r w:rsidRPr="005F1952">
        <w:rPr>
          <w:rFonts w:ascii="Calibri" w:hAnsi="Calibri" w:cs="Calibri"/>
          <w:b/>
          <w:sz w:val="22"/>
          <w:szCs w:val="22"/>
        </w:rPr>
        <w:t xml:space="preserve"> </w:t>
      </w:r>
      <w:r w:rsidRPr="005F1952">
        <w:rPr>
          <w:rFonts w:ascii="Calibri" w:hAnsi="Calibri" w:cs="Calibri"/>
          <w:bCs/>
          <w:sz w:val="22"/>
          <w:szCs w:val="22"/>
        </w:rPr>
        <w:t>Students’ Perceived Learning after Self-Designing 3D Anatomical Models. A seminar presentation at the 10</w:t>
      </w:r>
      <w:r w:rsidRPr="005F1952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Pr="005F1952">
        <w:rPr>
          <w:rFonts w:ascii="Calibri" w:hAnsi="Calibri" w:cs="Calibri"/>
          <w:bCs/>
          <w:sz w:val="22"/>
          <w:szCs w:val="22"/>
        </w:rPr>
        <w:t xml:space="preserve"> Annual Innovations In Pedagogy Conference. University of West Georgia, Carrollton. </w:t>
      </w:r>
    </w:p>
    <w:p w14:paraId="312EFF62" w14:textId="77777777" w:rsidR="00DF02A3" w:rsidRPr="005F1952" w:rsidRDefault="00DF02A3" w:rsidP="000E4B42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 xml:space="preserve">Ofoe, L. C., </w:t>
      </w:r>
      <w:r w:rsidRPr="005F1952">
        <w:rPr>
          <w:rFonts w:ascii="Calibri" w:hAnsi="Calibri" w:cs="Calibri"/>
          <w:sz w:val="22"/>
          <w:szCs w:val="22"/>
        </w:rPr>
        <w:t>&amp; Lane, B. (2022, May). Unbound by Tradition: Piloting the oculus virtual reality device to teach anatomy online. A seminar presentation at the annual Innovations in Pedagogy Conference, University of West Georgia, Carrollton, GA.</w:t>
      </w:r>
    </w:p>
    <w:p w14:paraId="1A086EF6" w14:textId="77777777" w:rsidR="00DF02A3" w:rsidRPr="005F1952" w:rsidRDefault="00DF02A3" w:rsidP="000E4B42">
      <w:pPr>
        <w:spacing w:after="120"/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 xml:space="preserve">Baylen, D., Farmer, R., Kniess, D., </w:t>
      </w:r>
      <w:r w:rsidRPr="005F1952">
        <w:rPr>
          <w:rFonts w:ascii="Calibri" w:hAnsi="Calibri" w:cs="Calibri"/>
          <w:b/>
          <w:sz w:val="22"/>
          <w:szCs w:val="22"/>
        </w:rPr>
        <w:t>Ofoe, L.,</w:t>
      </w:r>
      <w:r w:rsidRPr="005F1952">
        <w:rPr>
          <w:rFonts w:ascii="Calibri" w:hAnsi="Calibri" w:cs="Calibri"/>
          <w:sz w:val="22"/>
          <w:szCs w:val="22"/>
        </w:rPr>
        <w:t xml:space="preserve"> &amp; White, S. (2022, May). Appreciating small things in university teaching: Strategies that make a difference. A seminar presentation at the annual Innovations in Pedagogy Conference, University of West Georgia, Carrollton, GA.</w:t>
      </w:r>
    </w:p>
    <w:p w14:paraId="60A1FF6A" w14:textId="77777777" w:rsidR="000E4B42" w:rsidRPr="005F1952" w:rsidRDefault="003F19E6" w:rsidP="000E4B42">
      <w:pPr>
        <w:pStyle w:val="NoSpacing"/>
        <w:rPr>
          <w:b/>
          <w:sz w:val="22"/>
          <w:szCs w:val="22"/>
        </w:rPr>
      </w:pPr>
      <w:r w:rsidRPr="005F1952">
        <w:rPr>
          <w:b/>
          <w:sz w:val="22"/>
          <w:szCs w:val="22"/>
        </w:rPr>
        <w:t>Doctoral</w:t>
      </w:r>
      <w:r w:rsidR="004209BE" w:rsidRPr="005F1952">
        <w:rPr>
          <w:b/>
          <w:sz w:val="22"/>
          <w:szCs w:val="22"/>
        </w:rPr>
        <w:t xml:space="preserve"> Dissertation Committee</w:t>
      </w:r>
    </w:p>
    <w:p w14:paraId="630FB215" w14:textId="2732BDA4" w:rsidR="004C5522" w:rsidRPr="005F1952" w:rsidRDefault="004C5522" w:rsidP="000E4B42">
      <w:pPr>
        <w:pStyle w:val="NoSpacing"/>
        <w:rPr>
          <w:sz w:val="22"/>
          <w:szCs w:val="22"/>
        </w:rPr>
      </w:pPr>
      <w:r w:rsidRPr="005F1952">
        <w:rPr>
          <w:sz w:val="22"/>
          <w:szCs w:val="22"/>
        </w:rPr>
        <w:lastRenderedPageBreak/>
        <w:t xml:space="preserve">Carol Bentley (in-progress). Exploring the Lived Experiences of Professional School Counselors who Handle Crisis Events. Committee Chair: Dr. Michelle Pinellas; </w:t>
      </w:r>
      <w:r w:rsidRPr="005F1952">
        <w:rPr>
          <w:b/>
          <w:sz w:val="22"/>
          <w:szCs w:val="22"/>
        </w:rPr>
        <w:t>Committee Member: Dr. Levi Ofoe</w:t>
      </w:r>
    </w:p>
    <w:p w14:paraId="4991E94D" w14:textId="667E8428" w:rsidR="003F19E6" w:rsidRPr="005F1952" w:rsidRDefault="004209BE" w:rsidP="00180EF7">
      <w:pPr>
        <w:pBdr>
          <w:bottom w:val="single" w:sz="4" w:space="1" w:color="auto"/>
        </w:pBdr>
        <w:spacing w:before="240" w:after="120"/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>Betsy Alpert</w:t>
      </w:r>
      <w:r w:rsidR="004C5522" w:rsidRPr="005F1952">
        <w:rPr>
          <w:rFonts w:ascii="Calibri" w:hAnsi="Calibri" w:cs="Calibri"/>
          <w:sz w:val="22"/>
          <w:szCs w:val="22"/>
        </w:rPr>
        <w:t xml:space="preserve"> (2024)</w:t>
      </w:r>
      <w:r w:rsidRPr="005F1952">
        <w:rPr>
          <w:rFonts w:ascii="Calibri" w:hAnsi="Calibri" w:cs="Calibri"/>
          <w:sz w:val="22"/>
          <w:szCs w:val="22"/>
        </w:rPr>
        <w:t xml:space="preserve">. A High School Counselor’s Guide to Bridging the Dual Enrollment Participation Gap. Committee Chair: Dr. Julie Whisenhunt; </w:t>
      </w:r>
      <w:r w:rsidRPr="005F1952">
        <w:rPr>
          <w:rFonts w:ascii="Calibri" w:hAnsi="Calibri" w:cs="Calibri"/>
          <w:b/>
          <w:sz w:val="22"/>
          <w:szCs w:val="22"/>
        </w:rPr>
        <w:t>Committee Member: Dr. Levi Ofoe</w:t>
      </w:r>
    </w:p>
    <w:p w14:paraId="5B77D4CC" w14:textId="38AA92E9" w:rsidR="004209BE" w:rsidRPr="005F1952" w:rsidRDefault="004209BE" w:rsidP="00180EF7">
      <w:pPr>
        <w:pBdr>
          <w:bottom w:val="single" w:sz="4" w:space="1" w:color="auto"/>
        </w:pBdr>
        <w:spacing w:before="240" w:after="120"/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>Keivia Clay</w:t>
      </w:r>
      <w:r w:rsidR="004C5522" w:rsidRPr="005F1952">
        <w:rPr>
          <w:rFonts w:ascii="Calibri" w:hAnsi="Calibri" w:cs="Calibri"/>
          <w:sz w:val="22"/>
          <w:szCs w:val="22"/>
        </w:rPr>
        <w:t xml:space="preserve"> (2024)</w:t>
      </w:r>
      <w:r w:rsidRPr="005F1952">
        <w:rPr>
          <w:rFonts w:ascii="Calibri" w:hAnsi="Calibri" w:cs="Calibri"/>
          <w:sz w:val="22"/>
          <w:szCs w:val="22"/>
        </w:rPr>
        <w:t>. Elementary Teachers’ Perception of Social-Emotional Learning Programs. Committee Chair: Dr. Twyla Perryman;</w:t>
      </w:r>
      <w:r w:rsidRPr="005F1952">
        <w:rPr>
          <w:rFonts w:ascii="Calibri" w:hAnsi="Calibri" w:cs="Calibri"/>
          <w:b/>
          <w:sz w:val="22"/>
          <w:szCs w:val="22"/>
        </w:rPr>
        <w:t xml:space="preserve"> Committee Member: Dr. Levi Ofoe</w:t>
      </w:r>
    </w:p>
    <w:p w14:paraId="43A83A35" w14:textId="7882B620" w:rsidR="004431EA" w:rsidRPr="005F1952" w:rsidRDefault="00FC2CC6" w:rsidP="00180EF7">
      <w:pPr>
        <w:pBdr>
          <w:bottom w:val="single" w:sz="4" w:space="1" w:color="auto"/>
        </w:pBdr>
        <w:spacing w:before="240" w:after="120"/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>SERVICE</w:t>
      </w:r>
    </w:p>
    <w:tbl>
      <w:tblPr>
        <w:tblStyle w:val="TableGrid"/>
        <w:tblW w:w="94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4967"/>
        <w:gridCol w:w="2121"/>
      </w:tblGrid>
      <w:tr w:rsidR="00A61B38" w:rsidRPr="005F1952" w14:paraId="51EC6023" w14:textId="4807E5E8" w:rsidTr="00BE32E5">
        <w:tc>
          <w:tcPr>
            <w:tcW w:w="9440" w:type="dxa"/>
            <w:gridSpan w:val="3"/>
          </w:tcPr>
          <w:p w14:paraId="7C4FCF3D" w14:textId="38852990" w:rsidR="00A61B38" w:rsidRPr="005F1952" w:rsidRDefault="00A61B38" w:rsidP="00022C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National/International: </w:t>
            </w:r>
            <w:r w:rsidRPr="005F1952">
              <w:rPr>
                <w:rFonts w:ascii="Calibri" w:hAnsi="Calibri" w:cs="Calibri"/>
                <w:b/>
                <w:sz w:val="22"/>
                <w:szCs w:val="22"/>
              </w:rPr>
              <w:t>Editorial Positions</w:t>
            </w:r>
          </w:p>
        </w:tc>
      </w:tr>
      <w:tr w:rsidR="00022CB8" w:rsidRPr="005F1952" w14:paraId="65CAFDC2" w14:textId="4C770E84" w:rsidTr="00A61B38">
        <w:tc>
          <w:tcPr>
            <w:tcW w:w="2352" w:type="dxa"/>
          </w:tcPr>
          <w:p w14:paraId="370ED90E" w14:textId="5F821A1C" w:rsidR="00022CB8" w:rsidRPr="005F1952" w:rsidRDefault="00022CB8" w:rsidP="00022CB8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2023 - Present</w:t>
            </w:r>
          </w:p>
        </w:tc>
        <w:tc>
          <w:tcPr>
            <w:tcW w:w="4967" w:type="dxa"/>
          </w:tcPr>
          <w:p w14:paraId="40F72ECB" w14:textId="690B8300" w:rsidR="00022CB8" w:rsidRPr="005F1952" w:rsidRDefault="00022CB8" w:rsidP="00022CB8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F1952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 xml:space="preserve">Folia </w:t>
            </w:r>
            <w:proofErr w:type="spellStart"/>
            <w:r w:rsidRPr="005F1952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>Phoniatrica</w:t>
            </w:r>
            <w:proofErr w:type="spellEnd"/>
            <w:r w:rsidRPr="005F1952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 xml:space="preserve"> et Logopaedica</w:t>
            </w:r>
          </w:p>
        </w:tc>
        <w:tc>
          <w:tcPr>
            <w:tcW w:w="2121" w:type="dxa"/>
          </w:tcPr>
          <w:p w14:paraId="33E331FC" w14:textId="1E9B33FB" w:rsidR="00022CB8" w:rsidRPr="005F1952" w:rsidRDefault="00022CB8" w:rsidP="00022CB8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Reviewer</w:t>
            </w:r>
          </w:p>
        </w:tc>
      </w:tr>
      <w:tr w:rsidR="00022CB8" w:rsidRPr="005F1952" w14:paraId="2C305FCC" w14:textId="2FFDA9EF" w:rsidTr="00A61B38">
        <w:tc>
          <w:tcPr>
            <w:tcW w:w="2352" w:type="dxa"/>
          </w:tcPr>
          <w:p w14:paraId="4520ED71" w14:textId="64881570" w:rsidR="00022CB8" w:rsidRPr="005F1952" w:rsidRDefault="00022CB8" w:rsidP="00022CB8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 xml:space="preserve">2022 </w:t>
            </w:r>
            <w:r w:rsidR="000E4B42" w:rsidRPr="005F1952">
              <w:rPr>
                <w:rFonts w:ascii="Calibri" w:hAnsi="Calibri" w:cs="Calibri"/>
                <w:sz w:val="22"/>
                <w:szCs w:val="22"/>
              </w:rPr>
              <w:t>-</w:t>
            </w:r>
            <w:r w:rsidRPr="005F1952">
              <w:rPr>
                <w:rFonts w:ascii="Calibri" w:hAnsi="Calibri" w:cs="Calibri"/>
                <w:sz w:val="22"/>
                <w:szCs w:val="22"/>
              </w:rPr>
              <w:t xml:space="preserve"> Present</w:t>
            </w:r>
          </w:p>
        </w:tc>
        <w:tc>
          <w:tcPr>
            <w:tcW w:w="4967" w:type="dxa"/>
          </w:tcPr>
          <w:p w14:paraId="49A07835" w14:textId="7CCA20BC" w:rsidR="00022CB8" w:rsidRPr="005F1952" w:rsidRDefault="00022CB8" w:rsidP="00022CB8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F1952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>Frontiers of Psychology</w:t>
            </w:r>
          </w:p>
        </w:tc>
        <w:tc>
          <w:tcPr>
            <w:tcW w:w="2121" w:type="dxa"/>
          </w:tcPr>
          <w:p w14:paraId="0341F8D8" w14:textId="4325E45C" w:rsidR="00022CB8" w:rsidRPr="005F1952" w:rsidRDefault="00022CB8" w:rsidP="00022CB8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Reviewer</w:t>
            </w:r>
          </w:p>
        </w:tc>
      </w:tr>
      <w:tr w:rsidR="00022CB8" w:rsidRPr="005F1952" w14:paraId="211E175A" w14:textId="3FBF8146" w:rsidTr="00A61B38">
        <w:tc>
          <w:tcPr>
            <w:tcW w:w="2352" w:type="dxa"/>
          </w:tcPr>
          <w:p w14:paraId="033F7C52" w14:textId="49E0B5D4" w:rsidR="00022CB8" w:rsidRPr="005F1952" w:rsidRDefault="00022CB8" w:rsidP="00022CB8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2022 - Present</w:t>
            </w:r>
          </w:p>
        </w:tc>
        <w:tc>
          <w:tcPr>
            <w:tcW w:w="4967" w:type="dxa"/>
          </w:tcPr>
          <w:p w14:paraId="1520A9C8" w14:textId="7156D197" w:rsidR="00022CB8" w:rsidRPr="005F1952" w:rsidRDefault="00022CB8" w:rsidP="00022CB8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>ASHA Convention Fluency Committee</w:t>
            </w:r>
          </w:p>
        </w:tc>
        <w:tc>
          <w:tcPr>
            <w:tcW w:w="2121" w:type="dxa"/>
          </w:tcPr>
          <w:p w14:paraId="771C4D86" w14:textId="1FB67A26" w:rsidR="00022CB8" w:rsidRPr="005F1952" w:rsidRDefault="00022CB8" w:rsidP="00022CB8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Reviewer</w:t>
            </w:r>
            <w:r w:rsidRPr="005F1952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22CB8" w:rsidRPr="005F1952" w14:paraId="717931D8" w14:textId="1A1A7576" w:rsidTr="00A61B38">
        <w:tc>
          <w:tcPr>
            <w:tcW w:w="2352" w:type="dxa"/>
          </w:tcPr>
          <w:p w14:paraId="1C7C4EDA" w14:textId="5A8C6425" w:rsidR="00022CB8" w:rsidRPr="005F1952" w:rsidRDefault="00022CB8" w:rsidP="00022CB8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2022 - Present</w:t>
            </w:r>
          </w:p>
        </w:tc>
        <w:tc>
          <w:tcPr>
            <w:tcW w:w="4967" w:type="dxa"/>
          </w:tcPr>
          <w:p w14:paraId="0D6B8926" w14:textId="16FC0A2C" w:rsidR="00022CB8" w:rsidRPr="005F1952" w:rsidRDefault="00022CB8" w:rsidP="00022CB8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Journal of Fluency Disorders</w:t>
            </w:r>
          </w:p>
        </w:tc>
        <w:tc>
          <w:tcPr>
            <w:tcW w:w="2121" w:type="dxa"/>
          </w:tcPr>
          <w:p w14:paraId="3ABB3A2E" w14:textId="3678C1FF" w:rsidR="00022CB8" w:rsidRPr="005F1952" w:rsidRDefault="00022CB8" w:rsidP="00022CB8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Reviewer</w:t>
            </w:r>
          </w:p>
        </w:tc>
      </w:tr>
      <w:tr w:rsidR="00022CB8" w:rsidRPr="005F1952" w14:paraId="3CFE2DA4" w14:textId="4D968D72" w:rsidTr="00A61B38">
        <w:tc>
          <w:tcPr>
            <w:tcW w:w="2352" w:type="dxa"/>
          </w:tcPr>
          <w:p w14:paraId="517A30C4" w14:textId="0556DF91" w:rsidR="00022CB8" w:rsidRPr="005F1952" w:rsidRDefault="00022CB8" w:rsidP="00022CB8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2018 - Present</w:t>
            </w:r>
          </w:p>
        </w:tc>
        <w:tc>
          <w:tcPr>
            <w:tcW w:w="4967" w:type="dxa"/>
          </w:tcPr>
          <w:p w14:paraId="3D09D35B" w14:textId="4A52F939" w:rsidR="00022CB8" w:rsidRPr="005F1952" w:rsidRDefault="00022CB8" w:rsidP="00022CB8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Journal of Communication Disorders</w:t>
            </w:r>
          </w:p>
        </w:tc>
        <w:tc>
          <w:tcPr>
            <w:tcW w:w="2121" w:type="dxa"/>
          </w:tcPr>
          <w:p w14:paraId="79D37FBB" w14:textId="51B72455" w:rsidR="00022CB8" w:rsidRPr="005F1952" w:rsidRDefault="00022CB8" w:rsidP="00022CB8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Reviewer</w:t>
            </w:r>
          </w:p>
        </w:tc>
      </w:tr>
    </w:tbl>
    <w:p w14:paraId="15E9B71D" w14:textId="77777777" w:rsidR="003C5E7E" w:rsidRPr="005F1952" w:rsidRDefault="003C5E7E" w:rsidP="00106D0D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4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5071"/>
        <w:gridCol w:w="2155"/>
      </w:tblGrid>
      <w:tr w:rsidR="003C5E7E" w:rsidRPr="005F1952" w14:paraId="6AD38C62" w14:textId="77777777" w:rsidTr="00EC36BF">
        <w:tc>
          <w:tcPr>
            <w:tcW w:w="9440" w:type="dxa"/>
            <w:gridSpan w:val="3"/>
          </w:tcPr>
          <w:p w14:paraId="2483AEBF" w14:textId="7B091F1E" w:rsidR="003C5E7E" w:rsidRPr="005F1952" w:rsidRDefault="00A61B38" w:rsidP="006F23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National/International: </w:t>
            </w:r>
            <w:r w:rsidR="003C5E7E" w:rsidRPr="005F1952">
              <w:rPr>
                <w:rFonts w:ascii="Calibri" w:hAnsi="Calibri" w:cs="Calibri"/>
                <w:b/>
                <w:sz w:val="22"/>
                <w:szCs w:val="22"/>
              </w:rPr>
              <w:t>Professional Association Award Committees</w:t>
            </w:r>
          </w:p>
        </w:tc>
      </w:tr>
      <w:tr w:rsidR="003C5E7E" w:rsidRPr="005F1952" w14:paraId="5B05EA5B" w14:textId="77777777" w:rsidTr="006F2354">
        <w:tc>
          <w:tcPr>
            <w:tcW w:w="2214" w:type="dxa"/>
          </w:tcPr>
          <w:p w14:paraId="50BD71E1" w14:textId="411E9848" w:rsidR="003C5E7E" w:rsidRPr="005F1952" w:rsidRDefault="003C5E7E" w:rsidP="006F235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202</w:t>
            </w:r>
            <w:r w:rsidRPr="005F1952">
              <w:rPr>
                <w:rFonts w:ascii="Calibri" w:hAnsi="Calibri" w:cs="Calibri"/>
                <w:sz w:val="22"/>
                <w:szCs w:val="22"/>
              </w:rPr>
              <w:t>4</w:t>
            </w:r>
            <w:r w:rsidRPr="005F195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71" w:type="dxa"/>
          </w:tcPr>
          <w:p w14:paraId="0EC69C55" w14:textId="4871F0E4" w:rsidR="003C5E7E" w:rsidRPr="005F1952" w:rsidRDefault="003C5E7E" w:rsidP="006F2354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F1952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>NBASLH Awards &amp; Scholarships Committee</w:t>
            </w:r>
          </w:p>
        </w:tc>
        <w:tc>
          <w:tcPr>
            <w:tcW w:w="2155" w:type="dxa"/>
          </w:tcPr>
          <w:p w14:paraId="74682950" w14:textId="77777777" w:rsidR="003C5E7E" w:rsidRPr="005F1952" w:rsidRDefault="003C5E7E" w:rsidP="006F2354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Reviewer</w:t>
            </w:r>
          </w:p>
        </w:tc>
      </w:tr>
      <w:tr w:rsidR="003C5E7E" w:rsidRPr="005F1952" w14:paraId="67D29044" w14:textId="77777777" w:rsidTr="006F2354">
        <w:tc>
          <w:tcPr>
            <w:tcW w:w="2214" w:type="dxa"/>
          </w:tcPr>
          <w:p w14:paraId="0CFC8E7C" w14:textId="4DC4DF37" w:rsidR="003C5E7E" w:rsidRPr="005F1952" w:rsidRDefault="003C5E7E" w:rsidP="006F235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202</w:t>
            </w:r>
            <w:r w:rsidRPr="005F1952">
              <w:rPr>
                <w:rFonts w:ascii="Calibri" w:hAnsi="Calibri" w:cs="Calibri"/>
                <w:sz w:val="22"/>
                <w:szCs w:val="22"/>
              </w:rPr>
              <w:t>3</w:t>
            </w:r>
            <w:r w:rsidRPr="005F195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71" w:type="dxa"/>
          </w:tcPr>
          <w:p w14:paraId="4FF2F453" w14:textId="0710836F" w:rsidR="003C5E7E" w:rsidRPr="005F1952" w:rsidRDefault="003C5E7E" w:rsidP="006F2354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F1952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>NBASLH Awards &amp; Scholarships Committee</w:t>
            </w:r>
          </w:p>
        </w:tc>
        <w:tc>
          <w:tcPr>
            <w:tcW w:w="2155" w:type="dxa"/>
          </w:tcPr>
          <w:p w14:paraId="369406B8" w14:textId="77777777" w:rsidR="003C5E7E" w:rsidRPr="005F1952" w:rsidRDefault="003C5E7E" w:rsidP="006F2354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Reviewer</w:t>
            </w:r>
          </w:p>
        </w:tc>
      </w:tr>
    </w:tbl>
    <w:p w14:paraId="6BE14052" w14:textId="44243762" w:rsidR="00C349C2" w:rsidRPr="005F1952" w:rsidRDefault="00C349C2" w:rsidP="00106D0D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6465"/>
      </w:tblGrid>
      <w:tr w:rsidR="00A61B38" w:rsidRPr="005F1952" w14:paraId="4078BA8D" w14:textId="77777777" w:rsidTr="006C0DEF">
        <w:trPr>
          <w:trHeight w:val="262"/>
        </w:trPr>
        <w:tc>
          <w:tcPr>
            <w:tcW w:w="9313" w:type="dxa"/>
            <w:gridSpan w:val="2"/>
          </w:tcPr>
          <w:p w14:paraId="17B61CBA" w14:textId="4875CC0A" w:rsidR="00A61B38" w:rsidRPr="005F1952" w:rsidRDefault="00A61B38" w:rsidP="006F23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Institution: </w:t>
            </w:r>
            <w:r w:rsidRPr="005F1952">
              <w:rPr>
                <w:rFonts w:ascii="Calibri" w:hAnsi="Calibri" w:cs="Calibri"/>
                <w:b/>
                <w:sz w:val="22"/>
                <w:szCs w:val="22"/>
              </w:rPr>
              <w:t>University of West Georgia</w:t>
            </w:r>
          </w:p>
        </w:tc>
      </w:tr>
      <w:tr w:rsidR="00C349C2" w:rsidRPr="005F1952" w14:paraId="5196813A" w14:textId="77777777" w:rsidTr="00D33CAD">
        <w:trPr>
          <w:trHeight w:val="262"/>
        </w:trPr>
        <w:tc>
          <w:tcPr>
            <w:tcW w:w="2848" w:type="dxa"/>
          </w:tcPr>
          <w:p w14:paraId="729988CA" w14:textId="5EA29868" w:rsidR="00C349C2" w:rsidRPr="005F1952" w:rsidRDefault="00C349C2" w:rsidP="006F235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202</w:t>
            </w:r>
            <w:r w:rsidRPr="005F1952">
              <w:rPr>
                <w:rFonts w:ascii="Calibri" w:hAnsi="Calibri" w:cs="Calibri"/>
                <w:sz w:val="22"/>
                <w:szCs w:val="22"/>
              </w:rPr>
              <w:t>4</w:t>
            </w:r>
            <w:r w:rsidRPr="005F1952">
              <w:rPr>
                <w:rFonts w:ascii="Calibri" w:hAnsi="Calibri" w:cs="Calibri"/>
                <w:sz w:val="22"/>
                <w:szCs w:val="22"/>
              </w:rPr>
              <w:t xml:space="preserve"> - Present</w:t>
            </w:r>
          </w:p>
        </w:tc>
        <w:tc>
          <w:tcPr>
            <w:tcW w:w="6465" w:type="dxa"/>
          </w:tcPr>
          <w:p w14:paraId="2ECB8ABF" w14:textId="53616E88" w:rsidR="00C349C2" w:rsidRPr="005F1952" w:rsidRDefault="00C349C2" w:rsidP="006F2354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F1952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 xml:space="preserve">College of Education At-Large Faculty Senate Representative </w:t>
            </w:r>
          </w:p>
        </w:tc>
      </w:tr>
      <w:tr w:rsidR="000E4B42" w:rsidRPr="005F1952" w14:paraId="55E773D3" w14:textId="77777777" w:rsidTr="00D33CAD">
        <w:trPr>
          <w:trHeight w:val="262"/>
        </w:trPr>
        <w:tc>
          <w:tcPr>
            <w:tcW w:w="2848" w:type="dxa"/>
          </w:tcPr>
          <w:p w14:paraId="2EAE7164" w14:textId="5E9ECBB6" w:rsidR="000E4B42" w:rsidRPr="005F1952" w:rsidRDefault="000E4B42" w:rsidP="006F235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2024 - Present</w:t>
            </w:r>
          </w:p>
        </w:tc>
        <w:tc>
          <w:tcPr>
            <w:tcW w:w="6465" w:type="dxa"/>
          </w:tcPr>
          <w:p w14:paraId="7540E6E9" w14:textId="295D5779" w:rsidR="000E4B42" w:rsidRPr="005F1952" w:rsidRDefault="000E4B42" w:rsidP="006F2354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F1952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>Undergraduate Student Research Assistant Program (SRAP) Committee</w:t>
            </w:r>
          </w:p>
        </w:tc>
      </w:tr>
      <w:tr w:rsidR="003C5E7E" w:rsidRPr="005F1952" w14:paraId="4D244503" w14:textId="77777777" w:rsidTr="00D33CAD">
        <w:trPr>
          <w:trHeight w:val="262"/>
        </w:trPr>
        <w:tc>
          <w:tcPr>
            <w:tcW w:w="2848" w:type="dxa"/>
          </w:tcPr>
          <w:p w14:paraId="0A09BBF0" w14:textId="2F1F08A1" w:rsidR="003C5E7E" w:rsidRPr="005F1952" w:rsidRDefault="003C5E7E" w:rsidP="006F2354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2023 - Present</w:t>
            </w:r>
          </w:p>
        </w:tc>
        <w:tc>
          <w:tcPr>
            <w:tcW w:w="6465" w:type="dxa"/>
          </w:tcPr>
          <w:p w14:paraId="327BA98D" w14:textId="5B83A4F3" w:rsidR="003C5E7E" w:rsidRPr="005F1952" w:rsidRDefault="003C5E7E" w:rsidP="006F2354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F1952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>Spring and Fall Show Case</w:t>
            </w:r>
          </w:p>
        </w:tc>
      </w:tr>
    </w:tbl>
    <w:p w14:paraId="41432AD0" w14:textId="7D295C4D" w:rsidR="00FC2CC6" w:rsidRPr="005F1952" w:rsidRDefault="000E4B42" w:rsidP="00106D0D">
      <w:pPr>
        <w:rPr>
          <w:rFonts w:ascii="Calibri" w:hAnsi="Calibri" w:cs="Calibri"/>
          <w:sz w:val="22"/>
          <w:szCs w:val="22"/>
        </w:rPr>
      </w:pPr>
      <w:r w:rsidRPr="005F1952">
        <w:rPr>
          <w:rFonts w:ascii="Calibri" w:hAnsi="Calibri" w:cs="Calibri"/>
          <w:sz w:val="22"/>
          <w:szCs w:val="22"/>
        </w:rPr>
        <w:tab/>
      </w:r>
      <w:r w:rsidR="00237D6C" w:rsidRPr="005F1952">
        <w:rPr>
          <w:rFonts w:ascii="Calibri" w:hAnsi="Calibri" w:cs="Calibri"/>
          <w:sz w:val="22"/>
          <w:szCs w:val="22"/>
        </w:rPr>
        <w:tab/>
      </w:r>
      <w:r w:rsidR="00237D6C" w:rsidRPr="005F1952">
        <w:rPr>
          <w:rFonts w:ascii="Calibri" w:hAnsi="Calibri" w:cs="Calibri"/>
          <w:sz w:val="22"/>
          <w:szCs w:val="22"/>
        </w:rPr>
        <w:tab/>
        <w:t xml:space="preserve">    </w:t>
      </w:r>
      <w:r w:rsidR="00832BD9" w:rsidRPr="005F1952">
        <w:rPr>
          <w:rFonts w:ascii="Calibri" w:hAnsi="Calibri" w:cs="Calibri"/>
          <w:sz w:val="22"/>
          <w:szCs w:val="22"/>
        </w:rPr>
        <w:tab/>
      </w:r>
      <w:r w:rsidR="00832BD9" w:rsidRPr="005F1952">
        <w:rPr>
          <w:rFonts w:ascii="Calibri" w:hAnsi="Calibri" w:cs="Calibri"/>
          <w:sz w:val="22"/>
          <w:szCs w:val="22"/>
        </w:rPr>
        <w:tab/>
      </w:r>
      <w:r w:rsidR="00832BD9" w:rsidRPr="005F1952">
        <w:rPr>
          <w:rFonts w:ascii="Calibri" w:hAnsi="Calibri" w:cs="Calibri"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5649"/>
        <w:gridCol w:w="2158"/>
      </w:tblGrid>
      <w:tr w:rsidR="00F82C5D" w:rsidRPr="005F1952" w14:paraId="413309B2" w14:textId="372F6589" w:rsidTr="003C5E7E">
        <w:tc>
          <w:tcPr>
            <w:tcW w:w="9350" w:type="dxa"/>
            <w:gridSpan w:val="3"/>
          </w:tcPr>
          <w:p w14:paraId="30570233" w14:textId="448E8214" w:rsidR="00F82C5D" w:rsidRPr="005F1952" w:rsidRDefault="00F82C5D" w:rsidP="00DF02A3">
            <w:pPr>
              <w:ind w:left="-105"/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/>
                <w:sz w:val="22"/>
                <w:szCs w:val="22"/>
              </w:rPr>
              <w:t>College of Education</w:t>
            </w:r>
          </w:p>
        </w:tc>
      </w:tr>
      <w:tr w:rsidR="00C349C2" w:rsidRPr="005F1952" w14:paraId="5B6E4A77" w14:textId="77777777" w:rsidTr="003C5E7E">
        <w:tc>
          <w:tcPr>
            <w:tcW w:w="1543" w:type="dxa"/>
          </w:tcPr>
          <w:p w14:paraId="6747EA3D" w14:textId="01253600" w:rsidR="00C349C2" w:rsidRPr="005F1952" w:rsidRDefault="00C349C2" w:rsidP="00DF02A3">
            <w:pPr>
              <w:ind w:left="-10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2024 - 2024</w:t>
            </w:r>
          </w:p>
        </w:tc>
        <w:tc>
          <w:tcPr>
            <w:tcW w:w="5649" w:type="dxa"/>
          </w:tcPr>
          <w:p w14:paraId="4CF218F3" w14:textId="63F5EDC9" w:rsidR="00C349C2" w:rsidRPr="005F1952" w:rsidRDefault="00C349C2" w:rsidP="00DF02A3">
            <w:pPr>
              <w:ind w:left="-1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Apple Vision Pro Task Force Committee</w:t>
            </w:r>
          </w:p>
        </w:tc>
        <w:tc>
          <w:tcPr>
            <w:tcW w:w="2158" w:type="dxa"/>
          </w:tcPr>
          <w:p w14:paraId="7EB4069A" w14:textId="630AF1EE" w:rsidR="00C349C2" w:rsidRPr="005F1952" w:rsidRDefault="00C349C2" w:rsidP="00DF02A3">
            <w:pPr>
              <w:ind w:left="-1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Member</w:t>
            </w:r>
          </w:p>
        </w:tc>
      </w:tr>
      <w:tr w:rsidR="00580A3F" w:rsidRPr="005F1952" w14:paraId="3401A0C5" w14:textId="77777777" w:rsidTr="003C5E7E">
        <w:tc>
          <w:tcPr>
            <w:tcW w:w="1543" w:type="dxa"/>
          </w:tcPr>
          <w:p w14:paraId="1D915094" w14:textId="456822C9" w:rsidR="00580A3F" w:rsidRPr="005F1952" w:rsidRDefault="00580A3F" w:rsidP="00DF02A3">
            <w:pPr>
              <w:ind w:left="-10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 xml:space="preserve">2022 </w:t>
            </w:r>
            <w:r w:rsidR="00E30322" w:rsidRPr="005F1952">
              <w:rPr>
                <w:rFonts w:ascii="Calibri" w:hAnsi="Calibri" w:cs="Calibri"/>
                <w:sz w:val="22"/>
                <w:szCs w:val="22"/>
              </w:rPr>
              <w:t>-</w:t>
            </w:r>
            <w:r w:rsidRPr="005F19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349C2" w:rsidRPr="005F1952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5649" w:type="dxa"/>
          </w:tcPr>
          <w:p w14:paraId="6ACCF3F0" w14:textId="7B0FC467" w:rsidR="00580A3F" w:rsidRPr="005F1952" w:rsidRDefault="00580A3F" w:rsidP="00DF02A3">
            <w:pPr>
              <w:ind w:left="-1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Personnel Committee</w:t>
            </w:r>
          </w:p>
        </w:tc>
        <w:tc>
          <w:tcPr>
            <w:tcW w:w="2158" w:type="dxa"/>
          </w:tcPr>
          <w:p w14:paraId="53B7248A" w14:textId="57467CA0" w:rsidR="00580A3F" w:rsidRPr="005F1952" w:rsidRDefault="00580A3F" w:rsidP="00DF02A3">
            <w:pPr>
              <w:ind w:left="-1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Member</w:t>
            </w:r>
          </w:p>
        </w:tc>
      </w:tr>
      <w:tr w:rsidR="00580A3F" w:rsidRPr="005F1952" w14:paraId="49DE9012" w14:textId="77777777" w:rsidTr="003C5E7E">
        <w:tc>
          <w:tcPr>
            <w:tcW w:w="1543" w:type="dxa"/>
          </w:tcPr>
          <w:p w14:paraId="5ACC312D" w14:textId="117BCA8F" w:rsidR="00580A3F" w:rsidRPr="005F1952" w:rsidRDefault="00580A3F" w:rsidP="00DF02A3">
            <w:pPr>
              <w:ind w:left="-10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 xml:space="preserve">2022 - </w:t>
            </w:r>
            <w:r w:rsidR="00C349C2" w:rsidRPr="005F1952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5649" w:type="dxa"/>
          </w:tcPr>
          <w:p w14:paraId="66877AC4" w14:textId="4115EE98" w:rsidR="00580A3F" w:rsidRPr="005F1952" w:rsidRDefault="00580A3F" w:rsidP="00DF02A3">
            <w:pPr>
              <w:ind w:left="-1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COEDIAC Committee</w:t>
            </w:r>
          </w:p>
        </w:tc>
        <w:tc>
          <w:tcPr>
            <w:tcW w:w="2158" w:type="dxa"/>
          </w:tcPr>
          <w:p w14:paraId="767D8EDC" w14:textId="000E985E" w:rsidR="00580A3F" w:rsidRPr="005F1952" w:rsidRDefault="00580A3F" w:rsidP="00DF02A3">
            <w:pPr>
              <w:ind w:left="-1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Member</w:t>
            </w:r>
          </w:p>
        </w:tc>
      </w:tr>
      <w:tr w:rsidR="00F82C5D" w:rsidRPr="005F1952" w14:paraId="23A60FCB" w14:textId="14FC38AB" w:rsidTr="003C5E7E">
        <w:tc>
          <w:tcPr>
            <w:tcW w:w="1543" w:type="dxa"/>
          </w:tcPr>
          <w:p w14:paraId="5E07D817" w14:textId="35B1955B" w:rsidR="00F82C5D" w:rsidRPr="005F1952" w:rsidRDefault="00F82C5D" w:rsidP="00DF02A3">
            <w:pPr>
              <w:ind w:left="-10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2022</w:t>
            </w:r>
            <w:r w:rsidR="00E30322" w:rsidRPr="005F1952">
              <w:rPr>
                <w:rFonts w:ascii="Calibri" w:hAnsi="Calibri" w:cs="Calibri"/>
                <w:sz w:val="22"/>
                <w:szCs w:val="22"/>
              </w:rPr>
              <w:t xml:space="preserve"> - Present</w:t>
            </w:r>
          </w:p>
        </w:tc>
        <w:tc>
          <w:tcPr>
            <w:tcW w:w="5649" w:type="dxa"/>
          </w:tcPr>
          <w:p w14:paraId="6DF9CFCE" w14:textId="728C5788" w:rsidR="00F82C5D" w:rsidRPr="005F1952" w:rsidRDefault="00F82C5D" w:rsidP="00DF02A3">
            <w:pPr>
              <w:ind w:left="-1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 xml:space="preserve">College of Education CHS Scholarship Committee </w:t>
            </w:r>
          </w:p>
        </w:tc>
        <w:tc>
          <w:tcPr>
            <w:tcW w:w="2158" w:type="dxa"/>
          </w:tcPr>
          <w:p w14:paraId="2B16BF4E" w14:textId="0D06FE1C" w:rsidR="00F82C5D" w:rsidRPr="005F1952" w:rsidRDefault="00F82C5D" w:rsidP="00DF02A3">
            <w:pPr>
              <w:ind w:left="-1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Member</w:t>
            </w:r>
          </w:p>
        </w:tc>
      </w:tr>
      <w:tr w:rsidR="00F82C5D" w:rsidRPr="005F1952" w14:paraId="2816699B" w14:textId="22B5DC3E" w:rsidTr="003C5E7E">
        <w:tc>
          <w:tcPr>
            <w:tcW w:w="1543" w:type="dxa"/>
          </w:tcPr>
          <w:p w14:paraId="34B89F43" w14:textId="11790EBD" w:rsidR="00F82C5D" w:rsidRPr="005F1952" w:rsidRDefault="00FE4C6E" w:rsidP="00DF02A3">
            <w:pPr>
              <w:ind w:left="-10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2022</w:t>
            </w:r>
            <w:r w:rsidR="00E30322" w:rsidRPr="005F1952">
              <w:rPr>
                <w:rFonts w:ascii="Calibri" w:hAnsi="Calibri" w:cs="Calibri"/>
                <w:sz w:val="22"/>
                <w:szCs w:val="22"/>
              </w:rPr>
              <w:t xml:space="preserve"> - Present</w:t>
            </w:r>
          </w:p>
        </w:tc>
        <w:tc>
          <w:tcPr>
            <w:tcW w:w="5649" w:type="dxa"/>
          </w:tcPr>
          <w:p w14:paraId="29C28FE1" w14:textId="734120B3" w:rsidR="00F82C5D" w:rsidRPr="005F1952" w:rsidRDefault="00FE4C6E" w:rsidP="00DF02A3">
            <w:pPr>
              <w:ind w:left="-1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College of Education Dean Scholarship Committee</w:t>
            </w:r>
          </w:p>
        </w:tc>
        <w:tc>
          <w:tcPr>
            <w:tcW w:w="2158" w:type="dxa"/>
          </w:tcPr>
          <w:p w14:paraId="35CF0640" w14:textId="2B86F3BB" w:rsidR="00F82C5D" w:rsidRPr="005F1952" w:rsidRDefault="00FE4C6E" w:rsidP="00DF02A3">
            <w:pPr>
              <w:ind w:left="-1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Member</w:t>
            </w:r>
          </w:p>
        </w:tc>
      </w:tr>
      <w:tr w:rsidR="00FE4C6E" w:rsidRPr="005F1952" w14:paraId="06C691D3" w14:textId="77777777" w:rsidTr="003C5E7E">
        <w:tc>
          <w:tcPr>
            <w:tcW w:w="1543" w:type="dxa"/>
          </w:tcPr>
          <w:p w14:paraId="1D41417B" w14:textId="77777777" w:rsidR="00FE4C6E" w:rsidRPr="005F1952" w:rsidRDefault="00FE4C6E" w:rsidP="00106D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49" w:type="dxa"/>
          </w:tcPr>
          <w:p w14:paraId="6B79CDC5" w14:textId="77777777" w:rsidR="00FE4C6E" w:rsidRPr="005F1952" w:rsidRDefault="00FE4C6E" w:rsidP="00106D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58" w:type="dxa"/>
          </w:tcPr>
          <w:p w14:paraId="3AD7E059" w14:textId="77777777" w:rsidR="00FE4C6E" w:rsidRPr="005F1952" w:rsidRDefault="00FE4C6E" w:rsidP="00106D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82C5D" w:rsidRPr="005F1952" w14:paraId="79B99184" w14:textId="622F82EA" w:rsidTr="003C5E7E">
        <w:tc>
          <w:tcPr>
            <w:tcW w:w="9350" w:type="dxa"/>
            <w:gridSpan w:val="3"/>
          </w:tcPr>
          <w:p w14:paraId="53BE37A7" w14:textId="2F3D315B" w:rsidR="00F82C5D" w:rsidRPr="005F1952" w:rsidRDefault="003C5E7E" w:rsidP="00DF02A3">
            <w:pPr>
              <w:ind w:left="-105"/>
              <w:rPr>
                <w:rFonts w:ascii="Calibri" w:hAnsi="Calibri" w:cs="Calibri"/>
                <w:b/>
                <w:sz w:val="22"/>
                <w:szCs w:val="22"/>
              </w:rPr>
            </w:pPr>
            <w:r w:rsidRPr="005F1952">
              <w:rPr>
                <w:rFonts w:ascii="Calibri" w:hAnsi="Calibri" w:cs="Calibri"/>
                <w:b/>
                <w:sz w:val="22"/>
                <w:szCs w:val="22"/>
              </w:rPr>
              <w:t xml:space="preserve">Department of </w:t>
            </w:r>
            <w:r w:rsidR="00F82C5D" w:rsidRPr="005F1952">
              <w:rPr>
                <w:rFonts w:ascii="Calibri" w:hAnsi="Calibri" w:cs="Calibri"/>
                <w:b/>
                <w:sz w:val="22"/>
                <w:szCs w:val="22"/>
              </w:rPr>
              <w:t xml:space="preserve">Counseling, Higher Education &amp; Speech-Language Pathology </w:t>
            </w:r>
          </w:p>
        </w:tc>
      </w:tr>
      <w:tr w:rsidR="004F04BB" w:rsidRPr="005F1952" w14:paraId="5943B924" w14:textId="77777777" w:rsidTr="003C5E7E">
        <w:tc>
          <w:tcPr>
            <w:tcW w:w="1543" w:type="dxa"/>
          </w:tcPr>
          <w:p w14:paraId="1BDC816A" w14:textId="5AE5566C" w:rsidR="004F04BB" w:rsidRPr="005F1952" w:rsidRDefault="004F04BB" w:rsidP="00DF02A3">
            <w:pPr>
              <w:ind w:left="-10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2023 - Present</w:t>
            </w:r>
          </w:p>
        </w:tc>
        <w:tc>
          <w:tcPr>
            <w:tcW w:w="5649" w:type="dxa"/>
          </w:tcPr>
          <w:p w14:paraId="755D7AEC" w14:textId="3F7C39D1" w:rsidR="004F04BB" w:rsidRPr="005F1952" w:rsidRDefault="004F04BB" w:rsidP="00A63086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Curriculum, Instruction, and Assessment</w:t>
            </w:r>
            <w:r w:rsidR="003C5E7E" w:rsidRPr="005F19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5E7E" w:rsidRPr="005F1952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3C5E7E" w:rsidRPr="005F1952">
              <w:rPr>
                <w:rFonts w:ascii="Calibri" w:hAnsi="Calibri" w:cs="Calibri"/>
                <w:sz w:val="22"/>
                <w:szCs w:val="22"/>
              </w:rPr>
              <w:t xml:space="preserve"> SLP</w:t>
            </w:r>
          </w:p>
        </w:tc>
        <w:tc>
          <w:tcPr>
            <w:tcW w:w="2158" w:type="dxa"/>
          </w:tcPr>
          <w:p w14:paraId="1E41B183" w14:textId="77A02CDE" w:rsidR="004F04BB" w:rsidRPr="005F1952" w:rsidRDefault="004F04BB" w:rsidP="00A63086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Program Head</w:t>
            </w:r>
          </w:p>
        </w:tc>
      </w:tr>
      <w:tr w:rsidR="00580A3F" w:rsidRPr="005F1952" w14:paraId="7CE60D92" w14:textId="77777777" w:rsidTr="003C5E7E">
        <w:tc>
          <w:tcPr>
            <w:tcW w:w="1543" w:type="dxa"/>
          </w:tcPr>
          <w:p w14:paraId="3F53770F" w14:textId="32803FF7" w:rsidR="00580A3F" w:rsidRPr="005F1952" w:rsidRDefault="00580A3F" w:rsidP="00DF02A3">
            <w:pPr>
              <w:ind w:left="-10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2022</w:t>
            </w:r>
            <w:r w:rsidR="00E30322" w:rsidRPr="005F19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F1952">
              <w:rPr>
                <w:rFonts w:ascii="Calibri" w:hAnsi="Calibri" w:cs="Calibri"/>
                <w:sz w:val="22"/>
                <w:szCs w:val="22"/>
              </w:rPr>
              <w:t>- Present</w:t>
            </w:r>
          </w:p>
        </w:tc>
        <w:tc>
          <w:tcPr>
            <w:tcW w:w="5649" w:type="dxa"/>
          </w:tcPr>
          <w:p w14:paraId="000B4DD8" w14:textId="6C288A1A" w:rsidR="00580A3F" w:rsidRPr="005F1952" w:rsidRDefault="00580A3F" w:rsidP="00A63086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Graduate Student Advising</w:t>
            </w:r>
            <w:r w:rsidR="004F04BB" w:rsidRPr="005F1952">
              <w:rPr>
                <w:rFonts w:ascii="Calibri" w:hAnsi="Calibri" w:cs="Calibri"/>
                <w:sz w:val="22"/>
                <w:szCs w:val="22"/>
              </w:rPr>
              <w:t xml:space="preserve"> Committee</w:t>
            </w:r>
            <w:r w:rsidR="003C5E7E" w:rsidRPr="005F19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5E7E" w:rsidRPr="005F1952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3C5E7E" w:rsidRPr="005F1952">
              <w:rPr>
                <w:rFonts w:ascii="Calibri" w:hAnsi="Calibri" w:cs="Calibri"/>
                <w:sz w:val="22"/>
                <w:szCs w:val="22"/>
              </w:rPr>
              <w:t xml:space="preserve"> SLP</w:t>
            </w:r>
          </w:p>
        </w:tc>
        <w:tc>
          <w:tcPr>
            <w:tcW w:w="2158" w:type="dxa"/>
          </w:tcPr>
          <w:p w14:paraId="4CB5FE35" w14:textId="5F58BE6A" w:rsidR="00580A3F" w:rsidRPr="005F1952" w:rsidRDefault="00580A3F" w:rsidP="00A63086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Advisor</w:t>
            </w:r>
          </w:p>
        </w:tc>
      </w:tr>
      <w:tr w:rsidR="00F82C5D" w:rsidRPr="005F1952" w14:paraId="4ED895A3" w14:textId="4369EA0B" w:rsidTr="003C5E7E">
        <w:tc>
          <w:tcPr>
            <w:tcW w:w="1543" w:type="dxa"/>
          </w:tcPr>
          <w:p w14:paraId="5F108111" w14:textId="52A97A53" w:rsidR="00F82C5D" w:rsidRPr="005F1952" w:rsidRDefault="00F82C5D" w:rsidP="00DF02A3">
            <w:pPr>
              <w:ind w:left="-105"/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2022</w:t>
            </w:r>
            <w:r w:rsidR="00580A3F" w:rsidRPr="005F1952">
              <w:rPr>
                <w:rFonts w:ascii="Calibri" w:hAnsi="Calibri" w:cs="Calibri"/>
                <w:sz w:val="22"/>
                <w:szCs w:val="22"/>
              </w:rPr>
              <w:t xml:space="preserve"> - Present</w:t>
            </w:r>
          </w:p>
        </w:tc>
        <w:tc>
          <w:tcPr>
            <w:tcW w:w="5649" w:type="dxa"/>
          </w:tcPr>
          <w:p w14:paraId="17345CCB" w14:textId="158B225A" w:rsidR="00F82C5D" w:rsidRPr="005F1952" w:rsidRDefault="00F82C5D" w:rsidP="00A63086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 xml:space="preserve">Graduate Students Admissions Committee </w:t>
            </w:r>
            <w:r w:rsidR="003C5E7E" w:rsidRPr="005F1952">
              <w:rPr>
                <w:rFonts w:ascii="Calibri" w:hAnsi="Calibri" w:cs="Calibri"/>
                <w:sz w:val="22"/>
                <w:szCs w:val="22"/>
              </w:rPr>
              <w:t xml:space="preserve"> - SLP</w:t>
            </w:r>
          </w:p>
        </w:tc>
        <w:tc>
          <w:tcPr>
            <w:tcW w:w="2158" w:type="dxa"/>
          </w:tcPr>
          <w:p w14:paraId="514482CF" w14:textId="1C0871A4" w:rsidR="00F82C5D" w:rsidRPr="005F1952" w:rsidRDefault="00F82C5D" w:rsidP="00A63086">
            <w:pPr>
              <w:rPr>
                <w:rFonts w:ascii="Calibri" w:hAnsi="Calibri" w:cs="Calibri"/>
                <w:sz w:val="22"/>
                <w:szCs w:val="22"/>
              </w:rPr>
            </w:pPr>
            <w:r w:rsidRPr="005F1952">
              <w:rPr>
                <w:rFonts w:ascii="Calibri" w:hAnsi="Calibri" w:cs="Calibri"/>
                <w:sz w:val="22"/>
                <w:szCs w:val="22"/>
              </w:rPr>
              <w:t>Member</w:t>
            </w:r>
          </w:p>
        </w:tc>
      </w:tr>
    </w:tbl>
    <w:p w14:paraId="4AC5C17D" w14:textId="1F9CB27A" w:rsidR="00A61C64" w:rsidRPr="005F1952" w:rsidRDefault="00A61C64" w:rsidP="00106D0D">
      <w:pPr>
        <w:rPr>
          <w:rFonts w:ascii="Calibri" w:hAnsi="Calibri" w:cs="Calibri"/>
          <w:b/>
          <w:sz w:val="22"/>
          <w:szCs w:val="22"/>
        </w:rPr>
      </w:pPr>
    </w:p>
    <w:p w14:paraId="0F1B311C" w14:textId="55231CA6" w:rsidR="00574387" w:rsidRPr="005F1952" w:rsidRDefault="00574387" w:rsidP="00574387">
      <w:pPr>
        <w:pBdr>
          <w:bottom w:val="single" w:sz="4" w:space="1" w:color="auto"/>
        </w:pBdr>
        <w:spacing w:before="240" w:after="120"/>
        <w:rPr>
          <w:rFonts w:ascii="Calibri" w:hAnsi="Calibri" w:cs="Calibri"/>
          <w:b/>
          <w:sz w:val="22"/>
          <w:szCs w:val="22"/>
        </w:rPr>
      </w:pPr>
      <w:r w:rsidRPr="005F1952">
        <w:rPr>
          <w:rFonts w:ascii="Calibri" w:hAnsi="Calibri" w:cs="Calibri"/>
          <w:b/>
          <w:sz w:val="22"/>
          <w:szCs w:val="22"/>
        </w:rPr>
        <w:t xml:space="preserve">PROFESSIONAL </w:t>
      </w:r>
      <w:r w:rsidR="00EA6C01" w:rsidRPr="005F1952">
        <w:rPr>
          <w:rFonts w:ascii="Calibri" w:hAnsi="Calibri" w:cs="Calibri"/>
          <w:b/>
          <w:sz w:val="22"/>
          <w:szCs w:val="22"/>
        </w:rPr>
        <w:t>MEETINGS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915"/>
      </w:tblGrid>
      <w:tr w:rsidR="00022CB8" w:rsidRPr="005F1952" w14:paraId="5E1F1EA5" w14:textId="77777777" w:rsidTr="00461F04">
        <w:tc>
          <w:tcPr>
            <w:tcW w:w="1435" w:type="dxa"/>
          </w:tcPr>
          <w:p w14:paraId="53F6EA36" w14:textId="66C3A347" w:rsidR="00022CB8" w:rsidRPr="005F1952" w:rsidRDefault="00022CB8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202</w:t>
            </w:r>
            <w:r w:rsidRPr="005F1952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915" w:type="dxa"/>
          </w:tcPr>
          <w:p w14:paraId="42840776" w14:textId="1A85CEA9" w:rsidR="00022CB8" w:rsidRPr="005F1952" w:rsidRDefault="00022CB8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 xml:space="preserve">ASHA Annual Convention - </w:t>
            </w:r>
            <w:r w:rsidRPr="005F1952">
              <w:rPr>
                <w:rFonts w:cstheme="minorHAnsi"/>
                <w:sz w:val="22"/>
                <w:szCs w:val="22"/>
              </w:rPr>
              <w:t>Seattle, Washington</w:t>
            </w:r>
          </w:p>
        </w:tc>
      </w:tr>
      <w:tr w:rsidR="00022CB8" w:rsidRPr="005F1952" w14:paraId="243F0D02" w14:textId="77777777" w:rsidTr="00461F04">
        <w:tc>
          <w:tcPr>
            <w:tcW w:w="1435" w:type="dxa"/>
          </w:tcPr>
          <w:p w14:paraId="2A30E0C7" w14:textId="6A960B88" w:rsidR="00022CB8" w:rsidRPr="005F1952" w:rsidRDefault="00022CB8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2024</w:t>
            </w:r>
          </w:p>
        </w:tc>
        <w:tc>
          <w:tcPr>
            <w:tcW w:w="7915" w:type="dxa"/>
          </w:tcPr>
          <w:p w14:paraId="302C0816" w14:textId="5C29AE52" w:rsidR="00022CB8" w:rsidRPr="005F1952" w:rsidRDefault="00022CB8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 xml:space="preserve">UWG </w:t>
            </w:r>
            <w:r w:rsidRPr="005F1952">
              <w:rPr>
                <w:rFonts w:cstheme="minorHAnsi"/>
                <w:sz w:val="22"/>
                <w:szCs w:val="22"/>
              </w:rPr>
              <w:t>Institute of Faculty Excellence</w:t>
            </w:r>
            <w:r w:rsidRPr="005F1952">
              <w:rPr>
                <w:rFonts w:cstheme="minorHAnsi"/>
                <w:sz w:val="22"/>
                <w:szCs w:val="22"/>
              </w:rPr>
              <w:t xml:space="preserve"> Conference</w:t>
            </w:r>
          </w:p>
        </w:tc>
      </w:tr>
      <w:tr w:rsidR="00022CB8" w:rsidRPr="005F1952" w14:paraId="69D50202" w14:textId="77777777" w:rsidTr="00461F04">
        <w:tc>
          <w:tcPr>
            <w:tcW w:w="1435" w:type="dxa"/>
          </w:tcPr>
          <w:p w14:paraId="0832F085" w14:textId="364D3EDC" w:rsidR="00022CB8" w:rsidRPr="005F1952" w:rsidRDefault="00022CB8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2024</w:t>
            </w:r>
          </w:p>
        </w:tc>
        <w:tc>
          <w:tcPr>
            <w:tcW w:w="7915" w:type="dxa"/>
          </w:tcPr>
          <w:p w14:paraId="2541D6AA" w14:textId="323608D0" w:rsidR="00022CB8" w:rsidRPr="005F1952" w:rsidRDefault="00022CB8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Georgia Speech-Language-Hearing Association Convention – UGA. Athens</w:t>
            </w:r>
          </w:p>
        </w:tc>
      </w:tr>
      <w:tr w:rsidR="00022CB8" w:rsidRPr="005F1952" w14:paraId="114B505B" w14:textId="77777777" w:rsidTr="00461F04">
        <w:tc>
          <w:tcPr>
            <w:tcW w:w="1435" w:type="dxa"/>
          </w:tcPr>
          <w:p w14:paraId="3056EF66" w14:textId="38F1DE32" w:rsidR="00022CB8" w:rsidRPr="005F1952" w:rsidRDefault="00022CB8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2023</w:t>
            </w:r>
          </w:p>
        </w:tc>
        <w:tc>
          <w:tcPr>
            <w:tcW w:w="7915" w:type="dxa"/>
          </w:tcPr>
          <w:p w14:paraId="122ADC1F" w14:textId="6516F254" w:rsidR="00022CB8" w:rsidRPr="005F1952" w:rsidRDefault="00022CB8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 xml:space="preserve">ASHA Annual Convention - </w:t>
            </w:r>
            <w:r w:rsidRPr="005F1952">
              <w:rPr>
                <w:rFonts w:cstheme="minorHAnsi"/>
                <w:color w:val="1A1A1A"/>
                <w:sz w:val="22"/>
                <w:szCs w:val="22"/>
                <w:shd w:val="clear" w:color="auto" w:fill="FFFFFF"/>
              </w:rPr>
              <w:t>Boston, Massachusetts</w:t>
            </w:r>
          </w:p>
        </w:tc>
      </w:tr>
      <w:tr w:rsidR="00E30322" w:rsidRPr="005F1952" w14:paraId="16F6E959" w14:textId="77777777" w:rsidTr="00461F04">
        <w:tc>
          <w:tcPr>
            <w:tcW w:w="1435" w:type="dxa"/>
          </w:tcPr>
          <w:p w14:paraId="3BE4E7AD" w14:textId="7E656D14" w:rsidR="00E30322" w:rsidRPr="005F1952" w:rsidRDefault="00E30322" w:rsidP="00461F04">
            <w:pPr>
              <w:pStyle w:val="NoSpacing"/>
              <w:rPr>
                <w:rFonts w:cstheme="minorHAnsi"/>
                <w:sz w:val="22"/>
                <w:szCs w:val="22"/>
                <w:highlight w:val="yellow"/>
              </w:rPr>
            </w:pPr>
            <w:r w:rsidRPr="005F1952">
              <w:rPr>
                <w:rFonts w:cstheme="minorHAnsi"/>
                <w:sz w:val="22"/>
                <w:szCs w:val="22"/>
              </w:rPr>
              <w:t>2023</w:t>
            </w:r>
          </w:p>
        </w:tc>
        <w:tc>
          <w:tcPr>
            <w:tcW w:w="7915" w:type="dxa"/>
          </w:tcPr>
          <w:p w14:paraId="5798AB77" w14:textId="32CA2B5B" w:rsidR="00E30322" w:rsidRPr="005F1952" w:rsidRDefault="00E30322" w:rsidP="00461F04">
            <w:pPr>
              <w:pStyle w:val="NoSpacing"/>
              <w:rPr>
                <w:rFonts w:cstheme="minorHAnsi"/>
                <w:sz w:val="22"/>
                <w:szCs w:val="22"/>
                <w:highlight w:val="yellow"/>
              </w:rPr>
            </w:pPr>
            <w:r w:rsidRPr="005F1952">
              <w:rPr>
                <w:rFonts w:cstheme="minorHAnsi"/>
                <w:sz w:val="22"/>
                <w:szCs w:val="22"/>
              </w:rPr>
              <w:t xml:space="preserve">National Institute on Deafness and Other Communication Disorders Workshop on Stuttering </w:t>
            </w:r>
            <w:r w:rsidR="00022CB8" w:rsidRPr="005F1952">
              <w:rPr>
                <w:rFonts w:cstheme="minorHAnsi"/>
                <w:sz w:val="22"/>
                <w:szCs w:val="22"/>
              </w:rPr>
              <w:t>-</w:t>
            </w:r>
            <w:r w:rsidRPr="005F1952">
              <w:rPr>
                <w:rFonts w:cstheme="minorHAnsi"/>
                <w:sz w:val="22"/>
                <w:szCs w:val="22"/>
              </w:rPr>
              <w:t xml:space="preserve"> June 28, 2023</w:t>
            </w:r>
          </w:p>
        </w:tc>
      </w:tr>
      <w:tr w:rsidR="00E30322" w:rsidRPr="005F1952" w14:paraId="578FF901" w14:textId="77777777" w:rsidTr="00461F04">
        <w:tc>
          <w:tcPr>
            <w:tcW w:w="1435" w:type="dxa"/>
          </w:tcPr>
          <w:p w14:paraId="2B487737" w14:textId="184F29F4" w:rsidR="00E30322" w:rsidRPr="005F1952" w:rsidRDefault="00E30322" w:rsidP="00461F04">
            <w:pPr>
              <w:pStyle w:val="NoSpacing"/>
              <w:rPr>
                <w:rFonts w:cstheme="minorHAnsi"/>
                <w:sz w:val="22"/>
                <w:szCs w:val="22"/>
                <w:highlight w:val="yellow"/>
              </w:rPr>
            </w:pPr>
            <w:r w:rsidRPr="005F1952">
              <w:rPr>
                <w:rFonts w:cstheme="minorHAnsi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7915" w:type="dxa"/>
          </w:tcPr>
          <w:p w14:paraId="16124FE6" w14:textId="300932C9" w:rsidR="00E30322" w:rsidRPr="005F1952" w:rsidRDefault="00E30322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Connected Teaching. UWG Institute of Faculty Excellence Faculty Communities of Inquiry Seminar moderated by Prof. Danilo Baylen.</w:t>
            </w:r>
          </w:p>
        </w:tc>
      </w:tr>
      <w:tr w:rsidR="00022CB8" w:rsidRPr="005F1952" w14:paraId="780C2356" w14:textId="77777777" w:rsidTr="00461F04">
        <w:tc>
          <w:tcPr>
            <w:tcW w:w="1435" w:type="dxa"/>
          </w:tcPr>
          <w:p w14:paraId="32BCFCA7" w14:textId="010A1E56" w:rsidR="00022CB8" w:rsidRPr="005F1952" w:rsidRDefault="00022CB8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2022</w:t>
            </w:r>
          </w:p>
        </w:tc>
        <w:tc>
          <w:tcPr>
            <w:tcW w:w="7915" w:type="dxa"/>
          </w:tcPr>
          <w:p w14:paraId="17356FBB" w14:textId="169254A4" w:rsidR="00022CB8" w:rsidRPr="005F1952" w:rsidRDefault="00022CB8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ASHA Annual Convention</w:t>
            </w:r>
            <w:r w:rsidRPr="005F1952">
              <w:rPr>
                <w:rFonts w:cstheme="minorHAnsi"/>
                <w:sz w:val="22"/>
                <w:szCs w:val="22"/>
              </w:rPr>
              <w:t xml:space="preserve"> - </w:t>
            </w:r>
            <w:r w:rsidRPr="005F1952">
              <w:rPr>
                <w:rFonts w:cstheme="minorHAnsi"/>
                <w:color w:val="1A1A1A"/>
                <w:sz w:val="22"/>
                <w:szCs w:val="22"/>
                <w:shd w:val="clear" w:color="auto" w:fill="FFFFFF"/>
              </w:rPr>
              <w:t>New Orleans, Louisiana</w:t>
            </w:r>
          </w:p>
        </w:tc>
      </w:tr>
      <w:tr w:rsidR="00832BD9" w:rsidRPr="005F1952" w14:paraId="0A4E4D16" w14:textId="77777777" w:rsidTr="00461F04">
        <w:tc>
          <w:tcPr>
            <w:tcW w:w="1435" w:type="dxa"/>
          </w:tcPr>
          <w:p w14:paraId="090F66A2" w14:textId="64271C27" w:rsidR="00832BD9" w:rsidRPr="005F1952" w:rsidRDefault="00832BD9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2022</w:t>
            </w:r>
          </w:p>
        </w:tc>
        <w:tc>
          <w:tcPr>
            <w:tcW w:w="7915" w:type="dxa"/>
          </w:tcPr>
          <w:p w14:paraId="2EE10A20" w14:textId="3900C165" w:rsidR="00832BD9" w:rsidRPr="005F1952" w:rsidRDefault="00832BD9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American Board of Fluency and Fluency Disorders Roundtable Discussion: Solution-Focused Therapy - 7/31/2022</w:t>
            </w:r>
          </w:p>
        </w:tc>
      </w:tr>
      <w:tr w:rsidR="00574387" w:rsidRPr="005F1952" w14:paraId="776CED0B" w14:textId="77777777" w:rsidTr="00461F04">
        <w:tc>
          <w:tcPr>
            <w:tcW w:w="1435" w:type="dxa"/>
          </w:tcPr>
          <w:p w14:paraId="42271317" w14:textId="3F07E1BC" w:rsidR="0099701A" w:rsidRPr="005F1952" w:rsidRDefault="0099701A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2022</w:t>
            </w:r>
          </w:p>
          <w:p w14:paraId="07FBBC38" w14:textId="1CC5CFFE" w:rsidR="00574387" w:rsidRPr="005F1952" w:rsidRDefault="00574387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915" w:type="dxa"/>
          </w:tcPr>
          <w:p w14:paraId="5F706F5B" w14:textId="6682C449" w:rsidR="00574387" w:rsidRPr="005F1952" w:rsidRDefault="00574387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American Board of Fluency and Fluency Disorders Annual Stuttering Conference - Stuttering Therapy Across the Lifespan (6/13/2022)</w:t>
            </w:r>
          </w:p>
        </w:tc>
      </w:tr>
      <w:tr w:rsidR="00311AC2" w:rsidRPr="005F1952" w14:paraId="565DD931" w14:textId="77777777" w:rsidTr="00461F04">
        <w:tc>
          <w:tcPr>
            <w:tcW w:w="1435" w:type="dxa"/>
          </w:tcPr>
          <w:p w14:paraId="113265C6" w14:textId="28CBAD78" w:rsidR="00311AC2" w:rsidRPr="005F1952" w:rsidRDefault="00311AC2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2022</w:t>
            </w:r>
          </w:p>
        </w:tc>
        <w:tc>
          <w:tcPr>
            <w:tcW w:w="7915" w:type="dxa"/>
          </w:tcPr>
          <w:p w14:paraId="557721F0" w14:textId="7767CE01" w:rsidR="00311AC2" w:rsidRPr="005F1952" w:rsidRDefault="00311AC2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 xml:space="preserve">Access is the </w:t>
            </w:r>
            <w:r w:rsidR="00810F84" w:rsidRPr="005F1952">
              <w:rPr>
                <w:rFonts w:cstheme="minorHAnsi"/>
                <w:sz w:val="22"/>
                <w:szCs w:val="22"/>
              </w:rPr>
              <w:t>S</w:t>
            </w:r>
            <w:r w:rsidRPr="005F1952">
              <w:rPr>
                <w:rFonts w:cstheme="minorHAnsi"/>
                <w:sz w:val="22"/>
                <w:szCs w:val="22"/>
              </w:rPr>
              <w:t xml:space="preserve">ecret to </w:t>
            </w:r>
            <w:r w:rsidR="00810F84" w:rsidRPr="005F1952">
              <w:rPr>
                <w:rFonts w:cstheme="minorHAnsi"/>
                <w:sz w:val="22"/>
                <w:szCs w:val="22"/>
              </w:rPr>
              <w:t>S</w:t>
            </w:r>
            <w:r w:rsidRPr="005F1952">
              <w:rPr>
                <w:rFonts w:cstheme="minorHAnsi"/>
                <w:sz w:val="22"/>
                <w:szCs w:val="22"/>
              </w:rPr>
              <w:t xml:space="preserve">tudent </w:t>
            </w:r>
            <w:r w:rsidR="00810F84" w:rsidRPr="005F1952">
              <w:rPr>
                <w:rFonts w:cstheme="minorHAnsi"/>
                <w:sz w:val="22"/>
                <w:szCs w:val="22"/>
              </w:rPr>
              <w:t>S</w:t>
            </w:r>
            <w:r w:rsidRPr="005F1952">
              <w:rPr>
                <w:rFonts w:cstheme="minorHAnsi"/>
                <w:sz w:val="22"/>
                <w:szCs w:val="22"/>
              </w:rPr>
              <w:t xml:space="preserve">uccess </w:t>
            </w:r>
            <w:r w:rsidR="0099701A" w:rsidRPr="005F1952">
              <w:rPr>
                <w:rFonts w:cstheme="minorHAnsi"/>
                <w:sz w:val="22"/>
                <w:szCs w:val="22"/>
              </w:rPr>
              <w:t>-</w:t>
            </w:r>
            <w:r w:rsidRPr="005F1952">
              <w:rPr>
                <w:rFonts w:cstheme="minorHAnsi"/>
                <w:sz w:val="22"/>
                <w:szCs w:val="22"/>
              </w:rPr>
              <w:t xml:space="preserve"> UWG CTL Workshop </w:t>
            </w:r>
            <w:r w:rsidR="00832BD9" w:rsidRPr="005F1952">
              <w:rPr>
                <w:rFonts w:cstheme="minorHAnsi"/>
                <w:sz w:val="22"/>
                <w:szCs w:val="22"/>
              </w:rPr>
              <w:t>(</w:t>
            </w:r>
            <w:r w:rsidR="00810F84" w:rsidRPr="005F1952">
              <w:rPr>
                <w:rFonts w:cstheme="minorHAnsi"/>
                <w:sz w:val="22"/>
                <w:szCs w:val="22"/>
              </w:rPr>
              <w:t>4/26/2022)</w:t>
            </w:r>
          </w:p>
        </w:tc>
      </w:tr>
      <w:tr w:rsidR="00574387" w:rsidRPr="005F1952" w14:paraId="5343B9D7" w14:textId="77777777" w:rsidTr="00461F04">
        <w:tc>
          <w:tcPr>
            <w:tcW w:w="1435" w:type="dxa"/>
          </w:tcPr>
          <w:p w14:paraId="28CEA9EC" w14:textId="2396EA3F" w:rsidR="00574387" w:rsidRPr="005F1952" w:rsidRDefault="00574387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2021</w:t>
            </w:r>
          </w:p>
        </w:tc>
        <w:tc>
          <w:tcPr>
            <w:tcW w:w="7915" w:type="dxa"/>
          </w:tcPr>
          <w:p w14:paraId="1B597E01" w14:textId="6AB42E8B" w:rsidR="00574387" w:rsidRPr="005F1952" w:rsidRDefault="00574387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 xml:space="preserve">ASHA Annual Convention </w:t>
            </w:r>
            <w:r w:rsidR="00EA6C01" w:rsidRPr="005F1952">
              <w:rPr>
                <w:rFonts w:cstheme="minorHAnsi"/>
                <w:sz w:val="22"/>
                <w:szCs w:val="22"/>
              </w:rPr>
              <w:t>-</w:t>
            </w:r>
            <w:r w:rsidRPr="005F1952">
              <w:rPr>
                <w:rFonts w:cstheme="minorHAnsi"/>
                <w:sz w:val="22"/>
                <w:szCs w:val="22"/>
              </w:rPr>
              <w:t xml:space="preserve"> Washington D.C. (11/22/2021)</w:t>
            </w:r>
          </w:p>
        </w:tc>
      </w:tr>
      <w:tr w:rsidR="00574387" w:rsidRPr="005F1952" w14:paraId="731FC9D6" w14:textId="77777777" w:rsidTr="00461F04">
        <w:tc>
          <w:tcPr>
            <w:tcW w:w="1435" w:type="dxa"/>
          </w:tcPr>
          <w:p w14:paraId="5A3D3B44" w14:textId="5EECD5DC" w:rsidR="00574387" w:rsidRPr="005F1952" w:rsidRDefault="00574387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2021</w:t>
            </w:r>
          </w:p>
        </w:tc>
        <w:tc>
          <w:tcPr>
            <w:tcW w:w="7915" w:type="dxa"/>
          </w:tcPr>
          <w:p w14:paraId="7A178394" w14:textId="4B0D3312" w:rsidR="00574387" w:rsidRPr="005F1952" w:rsidRDefault="00574387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12th Oxford Dysfluency Conference (1/08/2021)</w:t>
            </w:r>
          </w:p>
        </w:tc>
      </w:tr>
      <w:tr w:rsidR="00461F04" w:rsidRPr="005F1952" w14:paraId="416C8F18" w14:textId="77777777" w:rsidTr="00461F04">
        <w:tc>
          <w:tcPr>
            <w:tcW w:w="1435" w:type="dxa"/>
          </w:tcPr>
          <w:p w14:paraId="70DC77FF" w14:textId="72415CBC" w:rsidR="00461F04" w:rsidRPr="005F1952" w:rsidRDefault="00461F04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2019</w:t>
            </w:r>
          </w:p>
        </w:tc>
        <w:tc>
          <w:tcPr>
            <w:tcW w:w="7915" w:type="dxa"/>
          </w:tcPr>
          <w:p w14:paraId="54F47655" w14:textId="6136FB8B" w:rsidR="00461F04" w:rsidRPr="005F1952" w:rsidRDefault="00461F04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ASHA Annual Convention</w:t>
            </w:r>
            <w:r w:rsidRPr="005F1952">
              <w:rPr>
                <w:rFonts w:cstheme="minorHAnsi"/>
                <w:sz w:val="22"/>
                <w:szCs w:val="22"/>
              </w:rPr>
              <w:t xml:space="preserve"> - Orlando, FL</w:t>
            </w:r>
          </w:p>
        </w:tc>
      </w:tr>
      <w:tr w:rsidR="00461F04" w:rsidRPr="005F1952" w14:paraId="1C6D8C4F" w14:textId="77777777" w:rsidTr="00461F04">
        <w:tc>
          <w:tcPr>
            <w:tcW w:w="1435" w:type="dxa"/>
          </w:tcPr>
          <w:p w14:paraId="35118AA5" w14:textId="3A3E4D3D" w:rsidR="00461F04" w:rsidRPr="005F1952" w:rsidRDefault="00461F04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2018</w:t>
            </w:r>
          </w:p>
        </w:tc>
        <w:tc>
          <w:tcPr>
            <w:tcW w:w="7915" w:type="dxa"/>
          </w:tcPr>
          <w:p w14:paraId="7D00A2AC" w14:textId="6D100CD0" w:rsidR="00461F04" w:rsidRPr="005F1952" w:rsidRDefault="00461F04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 xml:space="preserve">ASHA Annual Convention </w:t>
            </w:r>
            <w:r w:rsidRPr="005F1952">
              <w:rPr>
                <w:rFonts w:cstheme="minorHAnsi"/>
                <w:sz w:val="22"/>
                <w:szCs w:val="22"/>
              </w:rPr>
              <w:t>- Boston, MA</w:t>
            </w:r>
          </w:p>
        </w:tc>
      </w:tr>
      <w:tr w:rsidR="00461F04" w:rsidRPr="005F1952" w14:paraId="3274B8C3" w14:textId="77777777" w:rsidTr="00461F04">
        <w:tc>
          <w:tcPr>
            <w:tcW w:w="1435" w:type="dxa"/>
          </w:tcPr>
          <w:p w14:paraId="281C11C7" w14:textId="3AFCCBE3" w:rsidR="00461F04" w:rsidRPr="005F1952" w:rsidRDefault="00461F04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2017</w:t>
            </w:r>
          </w:p>
        </w:tc>
        <w:tc>
          <w:tcPr>
            <w:tcW w:w="7915" w:type="dxa"/>
          </w:tcPr>
          <w:p w14:paraId="57E2CA38" w14:textId="76AA4592" w:rsidR="00461F04" w:rsidRPr="005F1952" w:rsidRDefault="00461F04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 xml:space="preserve">ASHA Annual Convention </w:t>
            </w:r>
            <w:r w:rsidRPr="005F1952">
              <w:rPr>
                <w:rFonts w:cstheme="minorHAnsi"/>
                <w:sz w:val="22"/>
                <w:szCs w:val="22"/>
              </w:rPr>
              <w:t>- Los Angeles, VA</w:t>
            </w:r>
          </w:p>
        </w:tc>
      </w:tr>
      <w:tr w:rsidR="00461F04" w:rsidRPr="005F1952" w14:paraId="4AEE7DD4" w14:textId="77777777" w:rsidTr="00461F04">
        <w:tc>
          <w:tcPr>
            <w:tcW w:w="1435" w:type="dxa"/>
          </w:tcPr>
          <w:p w14:paraId="641CD706" w14:textId="2500F989" w:rsidR="00461F04" w:rsidRPr="005F1952" w:rsidRDefault="00461F04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2016</w:t>
            </w:r>
          </w:p>
        </w:tc>
        <w:tc>
          <w:tcPr>
            <w:tcW w:w="7915" w:type="dxa"/>
          </w:tcPr>
          <w:p w14:paraId="4171EF1A" w14:textId="44B2C50E" w:rsidR="00461F04" w:rsidRPr="005F1952" w:rsidRDefault="00461F04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ASHA Annual Convention</w:t>
            </w:r>
            <w:r w:rsidRPr="005F1952">
              <w:rPr>
                <w:rFonts w:cstheme="minorHAnsi"/>
                <w:sz w:val="22"/>
                <w:szCs w:val="22"/>
              </w:rPr>
              <w:t xml:space="preserve"> - </w:t>
            </w:r>
            <w:r w:rsidRPr="005F1952">
              <w:rPr>
                <w:rFonts w:cstheme="minorHAnsi"/>
                <w:sz w:val="22"/>
                <w:szCs w:val="22"/>
              </w:rPr>
              <w:t>Philadelphia, PA.</w:t>
            </w:r>
          </w:p>
        </w:tc>
      </w:tr>
      <w:tr w:rsidR="00461F04" w:rsidRPr="005F1952" w14:paraId="3137A521" w14:textId="77777777" w:rsidTr="00461F04">
        <w:tc>
          <w:tcPr>
            <w:tcW w:w="1435" w:type="dxa"/>
          </w:tcPr>
          <w:p w14:paraId="28E897AC" w14:textId="4599029F" w:rsidR="00461F04" w:rsidRPr="005F1952" w:rsidRDefault="00461F04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2015</w:t>
            </w:r>
          </w:p>
        </w:tc>
        <w:tc>
          <w:tcPr>
            <w:tcW w:w="7915" w:type="dxa"/>
          </w:tcPr>
          <w:p w14:paraId="7E0F6F8E" w14:textId="2D040989" w:rsidR="00461F04" w:rsidRPr="005F1952" w:rsidRDefault="00461F04" w:rsidP="00461F04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5F1952">
              <w:rPr>
                <w:rFonts w:cstheme="minorHAnsi"/>
                <w:sz w:val="22"/>
                <w:szCs w:val="22"/>
              </w:rPr>
              <w:t>ASHA Annual Convention</w:t>
            </w:r>
            <w:r w:rsidRPr="005F1952">
              <w:rPr>
                <w:rFonts w:cstheme="minorHAnsi"/>
                <w:sz w:val="22"/>
                <w:szCs w:val="22"/>
              </w:rPr>
              <w:t xml:space="preserve"> - </w:t>
            </w:r>
            <w:r w:rsidRPr="005F1952">
              <w:rPr>
                <w:rFonts w:cstheme="minorHAnsi"/>
                <w:sz w:val="22"/>
                <w:szCs w:val="22"/>
              </w:rPr>
              <w:t>Denver, CO</w:t>
            </w:r>
          </w:p>
        </w:tc>
      </w:tr>
    </w:tbl>
    <w:p w14:paraId="79C9927A" w14:textId="77777777" w:rsidR="00A61C64" w:rsidRPr="005F1952" w:rsidRDefault="00A61C64" w:rsidP="00106D0D">
      <w:pPr>
        <w:rPr>
          <w:rFonts w:ascii="Calibri" w:hAnsi="Calibri" w:cs="Calibri"/>
          <w:b/>
          <w:sz w:val="22"/>
          <w:szCs w:val="22"/>
        </w:rPr>
      </w:pPr>
    </w:p>
    <w:sectPr w:rsidR="00A61C64" w:rsidRPr="005F1952" w:rsidSect="00195BFB">
      <w:headerReference w:type="even" r:id="rId15"/>
      <w:headerReference w:type="default" r:id="rId16"/>
      <w:footerReference w:type="default" r:id="rId17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9FB02" w14:textId="77777777" w:rsidR="00A3577F" w:rsidRDefault="00A3577F" w:rsidP="001D0299">
      <w:r>
        <w:separator/>
      </w:r>
    </w:p>
  </w:endnote>
  <w:endnote w:type="continuationSeparator" w:id="0">
    <w:p w14:paraId="44FC92A6" w14:textId="77777777" w:rsidR="00A3577F" w:rsidRDefault="00A3577F" w:rsidP="001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261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71AB1" w14:textId="5A62DE3D" w:rsidR="004E2C69" w:rsidRDefault="004E2C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8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68723D" w14:textId="284E3F82" w:rsidR="004E2C69" w:rsidRDefault="004E2C69" w:rsidP="004E2C6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6F805" w14:textId="77777777" w:rsidR="00A3577F" w:rsidRDefault="00A3577F" w:rsidP="001D0299">
      <w:r>
        <w:separator/>
      </w:r>
    </w:p>
  </w:footnote>
  <w:footnote w:type="continuationSeparator" w:id="0">
    <w:p w14:paraId="1A5164B9" w14:textId="77777777" w:rsidR="00A3577F" w:rsidRDefault="00A3577F" w:rsidP="001D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3F6AE" w14:textId="77777777" w:rsidR="00E05D7A" w:rsidRDefault="00E05D7A" w:rsidP="00D74F9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70803A" w14:textId="77777777" w:rsidR="00E05D7A" w:rsidRDefault="00E05D7A" w:rsidP="00E05D7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10C2" w14:textId="277B7D93" w:rsidR="001D0299" w:rsidRPr="004E2C69" w:rsidRDefault="004E2C69" w:rsidP="007352BA">
    <w:pPr>
      <w:pStyle w:val="Header"/>
      <w:ind w:right="360"/>
      <w:jc w:val="right"/>
      <w:rPr>
        <w:sz w:val="22"/>
        <w:szCs w:val="22"/>
      </w:rPr>
    </w:pPr>
    <w:r w:rsidRPr="004E2C69">
      <w:rPr>
        <w:sz w:val="20"/>
        <w:szCs w:val="20"/>
      </w:rPr>
      <w:t xml:space="preserve">Ofoe - </w:t>
    </w:r>
    <w:r w:rsidRPr="00173116">
      <w:rPr>
        <w:i/>
        <w:iCs/>
        <w:sz w:val="20"/>
        <w:szCs w:val="20"/>
      </w:rPr>
      <w:t>Curriculum Vitae</w:t>
    </w:r>
    <w:r w:rsidR="008E3E1C" w:rsidRPr="008E3E1C">
      <w:rPr>
        <w:sz w:val="20"/>
        <w:szCs w:val="20"/>
      </w:rPr>
      <w:tab/>
    </w:r>
    <w:r w:rsidR="008E3E1C">
      <w:rPr>
        <w:sz w:val="20"/>
        <w:szCs w:val="20"/>
      </w:rPr>
      <w:tab/>
    </w:r>
    <w:r w:rsidR="00844781">
      <w:rPr>
        <w:sz w:val="20"/>
        <w:szCs w:val="20"/>
      </w:rPr>
      <w:t>Spring</w:t>
    </w:r>
    <w:r w:rsidR="009A12CD">
      <w:rPr>
        <w:sz w:val="20"/>
        <w:szCs w:val="20"/>
      </w:rPr>
      <w:t xml:space="preserve"> 20</w:t>
    </w:r>
    <w:r w:rsidR="00844781">
      <w:rPr>
        <w:sz w:val="20"/>
        <w:szCs w:val="20"/>
      </w:rPr>
      <w:t>2</w:t>
    </w:r>
    <w:r w:rsidR="004429D7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46826"/>
    <w:multiLevelType w:val="multilevel"/>
    <w:tmpl w:val="B29C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2593B"/>
    <w:multiLevelType w:val="hybridMultilevel"/>
    <w:tmpl w:val="D262A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C452D1"/>
    <w:multiLevelType w:val="hybridMultilevel"/>
    <w:tmpl w:val="C83C6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5F3425"/>
    <w:multiLevelType w:val="hybridMultilevel"/>
    <w:tmpl w:val="76F8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57C3"/>
    <w:multiLevelType w:val="hybridMultilevel"/>
    <w:tmpl w:val="1694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NzYxNDQ1sTQ1MjdQ0lEKTi0uzszPAykwNKoFAFQERRwtAAAA"/>
  </w:docVars>
  <w:rsids>
    <w:rsidRoot w:val="0048298D"/>
    <w:rsid w:val="00000E51"/>
    <w:rsid w:val="000175C9"/>
    <w:rsid w:val="00022CB8"/>
    <w:rsid w:val="0002484F"/>
    <w:rsid w:val="00025289"/>
    <w:rsid w:val="000347BF"/>
    <w:rsid w:val="00037747"/>
    <w:rsid w:val="000406B5"/>
    <w:rsid w:val="00043375"/>
    <w:rsid w:val="00052E53"/>
    <w:rsid w:val="000628EC"/>
    <w:rsid w:val="00063105"/>
    <w:rsid w:val="0006328D"/>
    <w:rsid w:val="00071AC5"/>
    <w:rsid w:val="0008447E"/>
    <w:rsid w:val="00085D7F"/>
    <w:rsid w:val="00086729"/>
    <w:rsid w:val="000877FC"/>
    <w:rsid w:val="00096189"/>
    <w:rsid w:val="000A37FE"/>
    <w:rsid w:val="000A6C67"/>
    <w:rsid w:val="000A73BE"/>
    <w:rsid w:val="000A78F2"/>
    <w:rsid w:val="000B0700"/>
    <w:rsid w:val="000B1EE2"/>
    <w:rsid w:val="000C3603"/>
    <w:rsid w:val="000C4E9C"/>
    <w:rsid w:val="000C4FD5"/>
    <w:rsid w:val="000D4595"/>
    <w:rsid w:val="000E4B42"/>
    <w:rsid w:val="000F5C03"/>
    <w:rsid w:val="000F6C9A"/>
    <w:rsid w:val="001031AF"/>
    <w:rsid w:val="00104DF0"/>
    <w:rsid w:val="00106D0D"/>
    <w:rsid w:val="00112009"/>
    <w:rsid w:val="001303D6"/>
    <w:rsid w:val="00130A28"/>
    <w:rsid w:val="00130DF4"/>
    <w:rsid w:val="00132312"/>
    <w:rsid w:val="00137301"/>
    <w:rsid w:val="001452DC"/>
    <w:rsid w:val="00147918"/>
    <w:rsid w:val="001613F5"/>
    <w:rsid w:val="00162F9D"/>
    <w:rsid w:val="0016432A"/>
    <w:rsid w:val="0017208C"/>
    <w:rsid w:val="00173116"/>
    <w:rsid w:val="001746F3"/>
    <w:rsid w:val="00180EF7"/>
    <w:rsid w:val="00183C21"/>
    <w:rsid w:val="00185B43"/>
    <w:rsid w:val="001876E9"/>
    <w:rsid w:val="00190922"/>
    <w:rsid w:val="00190ACA"/>
    <w:rsid w:val="00192D15"/>
    <w:rsid w:val="00195BFB"/>
    <w:rsid w:val="001962F8"/>
    <w:rsid w:val="001A237A"/>
    <w:rsid w:val="001A2CB1"/>
    <w:rsid w:val="001A4EE6"/>
    <w:rsid w:val="001B0048"/>
    <w:rsid w:val="001B146D"/>
    <w:rsid w:val="001B1E48"/>
    <w:rsid w:val="001B670E"/>
    <w:rsid w:val="001B6800"/>
    <w:rsid w:val="001D0299"/>
    <w:rsid w:val="001D164A"/>
    <w:rsid w:val="001D222B"/>
    <w:rsid w:val="001D3363"/>
    <w:rsid w:val="001E2E39"/>
    <w:rsid w:val="001E5BCF"/>
    <w:rsid w:val="001F47FF"/>
    <w:rsid w:val="00205E66"/>
    <w:rsid w:val="002168EF"/>
    <w:rsid w:val="0021796A"/>
    <w:rsid w:val="00217980"/>
    <w:rsid w:val="002209F0"/>
    <w:rsid w:val="00233E23"/>
    <w:rsid w:val="00237D6C"/>
    <w:rsid w:val="00245167"/>
    <w:rsid w:val="00253F00"/>
    <w:rsid w:val="00261000"/>
    <w:rsid w:val="00267D5C"/>
    <w:rsid w:val="0027562B"/>
    <w:rsid w:val="00277D08"/>
    <w:rsid w:val="00283E18"/>
    <w:rsid w:val="00287CEC"/>
    <w:rsid w:val="002945D9"/>
    <w:rsid w:val="002958CC"/>
    <w:rsid w:val="002A04EA"/>
    <w:rsid w:val="002A70E9"/>
    <w:rsid w:val="002B222E"/>
    <w:rsid w:val="002B29D0"/>
    <w:rsid w:val="002B3735"/>
    <w:rsid w:val="002B3E24"/>
    <w:rsid w:val="002B4DB4"/>
    <w:rsid w:val="002B695E"/>
    <w:rsid w:val="002B7291"/>
    <w:rsid w:val="002C4B2F"/>
    <w:rsid w:val="002C55CF"/>
    <w:rsid w:val="002D55EB"/>
    <w:rsid w:val="002E62F6"/>
    <w:rsid w:val="002F66E9"/>
    <w:rsid w:val="002F6B8A"/>
    <w:rsid w:val="002F7FFD"/>
    <w:rsid w:val="00304583"/>
    <w:rsid w:val="00311AC2"/>
    <w:rsid w:val="0031728B"/>
    <w:rsid w:val="00332931"/>
    <w:rsid w:val="00334B70"/>
    <w:rsid w:val="003352D5"/>
    <w:rsid w:val="00341BDE"/>
    <w:rsid w:val="00343768"/>
    <w:rsid w:val="0034677C"/>
    <w:rsid w:val="003669FD"/>
    <w:rsid w:val="00367A85"/>
    <w:rsid w:val="00367BE2"/>
    <w:rsid w:val="00375AE1"/>
    <w:rsid w:val="003775A6"/>
    <w:rsid w:val="003B4C0B"/>
    <w:rsid w:val="003B6702"/>
    <w:rsid w:val="003B7300"/>
    <w:rsid w:val="003C5E7E"/>
    <w:rsid w:val="003E64C2"/>
    <w:rsid w:val="003E7E62"/>
    <w:rsid w:val="003F19E6"/>
    <w:rsid w:val="003F1B7D"/>
    <w:rsid w:val="003F4911"/>
    <w:rsid w:val="0040037B"/>
    <w:rsid w:val="00403B6B"/>
    <w:rsid w:val="00415E56"/>
    <w:rsid w:val="00416B67"/>
    <w:rsid w:val="004209BE"/>
    <w:rsid w:val="00420E85"/>
    <w:rsid w:val="00426970"/>
    <w:rsid w:val="004270E6"/>
    <w:rsid w:val="004429A6"/>
    <w:rsid w:val="004429D7"/>
    <w:rsid w:val="004431EA"/>
    <w:rsid w:val="00443B09"/>
    <w:rsid w:val="00455050"/>
    <w:rsid w:val="00461F04"/>
    <w:rsid w:val="004637E8"/>
    <w:rsid w:val="00463AAF"/>
    <w:rsid w:val="004643D6"/>
    <w:rsid w:val="00472E69"/>
    <w:rsid w:val="00480B44"/>
    <w:rsid w:val="0048298D"/>
    <w:rsid w:val="00483169"/>
    <w:rsid w:val="0048580D"/>
    <w:rsid w:val="00486750"/>
    <w:rsid w:val="00491260"/>
    <w:rsid w:val="004C4B7D"/>
    <w:rsid w:val="004C5522"/>
    <w:rsid w:val="004D1426"/>
    <w:rsid w:val="004D5897"/>
    <w:rsid w:val="004E2C69"/>
    <w:rsid w:val="004F04BB"/>
    <w:rsid w:val="004F44A2"/>
    <w:rsid w:val="00500EF1"/>
    <w:rsid w:val="00502D3C"/>
    <w:rsid w:val="00507801"/>
    <w:rsid w:val="00522CCE"/>
    <w:rsid w:val="00524D05"/>
    <w:rsid w:val="005258F6"/>
    <w:rsid w:val="00545B70"/>
    <w:rsid w:val="005532EA"/>
    <w:rsid w:val="00554801"/>
    <w:rsid w:val="005636F2"/>
    <w:rsid w:val="00573424"/>
    <w:rsid w:val="00574387"/>
    <w:rsid w:val="00574E5A"/>
    <w:rsid w:val="00575C11"/>
    <w:rsid w:val="00580A3F"/>
    <w:rsid w:val="00581089"/>
    <w:rsid w:val="00591DC4"/>
    <w:rsid w:val="0059686D"/>
    <w:rsid w:val="005A0059"/>
    <w:rsid w:val="005A0F80"/>
    <w:rsid w:val="005A1FFE"/>
    <w:rsid w:val="005A3B18"/>
    <w:rsid w:val="005A7D25"/>
    <w:rsid w:val="005B0BBB"/>
    <w:rsid w:val="005B2B88"/>
    <w:rsid w:val="005B4C57"/>
    <w:rsid w:val="005B67C1"/>
    <w:rsid w:val="005C6B0A"/>
    <w:rsid w:val="005D0971"/>
    <w:rsid w:val="005D1E64"/>
    <w:rsid w:val="005E26FF"/>
    <w:rsid w:val="005F1952"/>
    <w:rsid w:val="005F2C15"/>
    <w:rsid w:val="005F3106"/>
    <w:rsid w:val="0060133B"/>
    <w:rsid w:val="00611DA0"/>
    <w:rsid w:val="00622CEF"/>
    <w:rsid w:val="00623002"/>
    <w:rsid w:val="0064137E"/>
    <w:rsid w:val="00642247"/>
    <w:rsid w:val="00643DDA"/>
    <w:rsid w:val="00652AE4"/>
    <w:rsid w:val="00652EC8"/>
    <w:rsid w:val="00653344"/>
    <w:rsid w:val="00654525"/>
    <w:rsid w:val="00663270"/>
    <w:rsid w:val="0067788F"/>
    <w:rsid w:val="006862C7"/>
    <w:rsid w:val="00694F6C"/>
    <w:rsid w:val="006954B3"/>
    <w:rsid w:val="006969F4"/>
    <w:rsid w:val="006A0B9B"/>
    <w:rsid w:val="006A7968"/>
    <w:rsid w:val="006B259E"/>
    <w:rsid w:val="006B71C3"/>
    <w:rsid w:val="006B75E7"/>
    <w:rsid w:val="006D1512"/>
    <w:rsid w:val="006D2C60"/>
    <w:rsid w:val="006D3995"/>
    <w:rsid w:val="006D790A"/>
    <w:rsid w:val="006E3A8C"/>
    <w:rsid w:val="006E5F73"/>
    <w:rsid w:val="006E642D"/>
    <w:rsid w:val="006E7071"/>
    <w:rsid w:val="006F0B11"/>
    <w:rsid w:val="006F22F9"/>
    <w:rsid w:val="006F2BDA"/>
    <w:rsid w:val="007004EA"/>
    <w:rsid w:val="00710218"/>
    <w:rsid w:val="00712136"/>
    <w:rsid w:val="00712F30"/>
    <w:rsid w:val="00715516"/>
    <w:rsid w:val="0071711D"/>
    <w:rsid w:val="00722F36"/>
    <w:rsid w:val="00723CEA"/>
    <w:rsid w:val="007307A8"/>
    <w:rsid w:val="007352BA"/>
    <w:rsid w:val="00735986"/>
    <w:rsid w:val="007403B8"/>
    <w:rsid w:val="00742EB3"/>
    <w:rsid w:val="007451B4"/>
    <w:rsid w:val="00745C3A"/>
    <w:rsid w:val="00745C4B"/>
    <w:rsid w:val="007469EB"/>
    <w:rsid w:val="007539B2"/>
    <w:rsid w:val="00757DDB"/>
    <w:rsid w:val="00762193"/>
    <w:rsid w:val="007627DF"/>
    <w:rsid w:val="007653CF"/>
    <w:rsid w:val="0076754D"/>
    <w:rsid w:val="00772A40"/>
    <w:rsid w:val="00773FBF"/>
    <w:rsid w:val="00796144"/>
    <w:rsid w:val="007A1E6A"/>
    <w:rsid w:val="007A6FCF"/>
    <w:rsid w:val="007B447D"/>
    <w:rsid w:val="007C105B"/>
    <w:rsid w:val="007C20F4"/>
    <w:rsid w:val="007D37F0"/>
    <w:rsid w:val="007D6D92"/>
    <w:rsid w:val="007E361E"/>
    <w:rsid w:val="007E363E"/>
    <w:rsid w:val="007F77C8"/>
    <w:rsid w:val="00801E6A"/>
    <w:rsid w:val="00810F84"/>
    <w:rsid w:val="008178AE"/>
    <w:rsid w:val="00822EDC"/>
    <w:rsid w:val="00832BD9"/>
    <w:rsid w:val="00832C60"/>
    <w:rsid w:val="008378EC"/>
    <w:rsid w:val="00844781"/>
    <w:rsid w:val="008520E9"/>
    <w:rsid w:val="00852B6D"/>
    <w:rsid w:val="00861745"/>
    <w:rsid w:val="00871587"/>
    <w:rsid w:val="00886B19"/>
    <w:rsid w:val="00893756"/>
    <w:rsid w:val="008941E0"/>
    <w:rsid w:val="00894DDF"/>
    <w:rsid w:val="008A23A4"/>
    <w:rsid w:val="008A41B8"/>
    <w:rsid w:val="008A7194"/>
    <w:rsid w:val="008A7B23"/>
    <w:rsid w:val="008D5DAE"/>
    <w:rsid w:val="008D696B"/>
    <w:rsid w:val="008E3E1C"/>
    <w:rsid w:val="008E79CD"/>
    <w:rsid w:val="008F3D8F"/>
    <w:rsid w:val="008F3EF5"/>
    <w:rsid w:val="008F73E2"/>
    <w:rsid w:val="00906BE4"/>
    <w:rsid w:val="009079C2"/>
    <w:rsid w:val="009125BC"/>
    <w:rsid w:val="00913F6D"/>
    <w:rsid w:val="00923783"/>
    <w:rsid w:val="009259B4"/>
    <w:rsid w:val="00930E62"/>
    <w:rsid w:val="009329CA"/>
    <w:rsid w:val="00951280"/>
    <w:rsid w:val="00953701"/>
    <w:rsid w:val="009673A0"/>
    <w:rsid w:val="00974CCA"/>
    <w:rsid w:val="00977FAD"/>
    <w:rsid w:val="00982D36"/>
    <w:rsid w:val="0098553A"/>
    <w:rsid w:val="00986DD5"/>
    <w:rsid w:val="00987E20"/>
    <w:rsid w:val="00995E49"/>
    <w:rsid w:val="0099701A"/>
    <w:rsid w:val="009A12CD"/>
    <w:rsid w:val="009A604D"/>
    <w:rsid w:val="009B5389"/>
    <w:rsid w:val="009C1735"/>
    <w:rsid w:val="009C1B3A"/>
    <w:rsid w:val="009C7119"/>
    <w:rsid w:val="009D11EE"/>
    <w:rsid w:val="009D27AC"/>
    <w:rsid w:val="009D3101"/>
    <w:rsid w:val="009D4615"/>
    <w:rsid w:val="009D7149"/>
    <w:rsid w:val="009E035E"/>
    <w:rsid w:val="00A135AF"/>
    <w:rsid w:val="00A25656"/>
    <w:rsid w:val="00A26D36"/>
    <w:rsid w:val="00A27B8F"/>
    <w:rsid w:val="00A27C62"/>
    <w:rsid w:val="00A311E4"/>
    <w:rsid w:val="00A346F0"/>
    <w:rsid w:val="00A34B29"/>
    <w:rsid w:val="00A3577F"/>
    <w:rsid w:val="00A379EC"/>
    <w:rsid w:val="00A43D27"/>
    <w:rsid w:val="00A454CD"/>
    <w:rsid w:val="00A50D9B"/>
    <w:rsid w:val="00A54BF9"/>
    <w:rsid w:val="00A61B38"/>
    <w:rsid w:val="00A61C64"/>
    <w:rsid w:val="00A633B3"/>
    <w:rsid w:val="00A70DEF"/>
    <w:rsid w:val="00A76828"/>
    <w:rsid w:val="00A8380E"/>
    <w:rsid w:val="00A8438C"/>
    <w:rsid w:val="00A92D25"/>
    <w:rsid w:val="00A9751F"/>
    <w:rsid w:val="00AA088F"/>
    <w:rsid w:val="00AA13D3"/>
    <w:rsid w:val="00AA5C3F"/>
    <w:rsid w:val="00AA5DA4"/>
    <w:rsid w:val="00AB735B"/>
    <w:rsid w:val="00AC216E"/>
    <w:rsid w:val="00AD5F16"/>
    <w:rsid w:val="00AE281B"/>
    <w:rsid w:val="00AF3481"/>
    <w:rsid w:val="00B02DF4"/>
    <w:rsid w:val="00B13A84"/>
    <w:rsid w:val="00B22D82"/>
    <w:rsid w:val="00B23C19"/>
    <w:rsid w:val="00B262B4"/>
    <w:rsid w:val="00B50163"/>
    <w:rsid w:val="00B63788"/>
    <w:rsid w:val="00B6532F"/>
    <w:rsid w:val="00B71FD9"/>
    <w:rsid w:val="00B87A3C"/>
    <w:rsid w:val="00B9234E"/>
    <w:rsid w:val="00B95008"/>
    <w:rsid w:val="00B9595F"/>
    <w:rsid w:val="00BA01AF"/>
    <w:rsid w:val="00BA03A0"/>
    <w:rsid w:val="00BB460E"/>
    <w:rsid w:val="00BB5A74"/>
    <w:rsid w:val="00BB602C"/>
    <w:rsid w:val="00BB6069"/>
    <w:rsid w:val="00BC5829"/>
    <w:rsid w:val="00BD15D5"/>
    <w:rsid w:val="00BD24AA"/>
    <w:rsid w:val="00BE3E9C"/>
    <w:rsid w:val="00BE6BB0"/>
    <w:rsid w:val="00BF4D56"/>
    <w:rsid w:val="00C10AC7"/>
    <w:rsid w:val="00C17CC4"/>
    <w:rsid w:val="00C23930"/>
    <w:rsid w:val="00C23F1A"/>
    <w:rsid w:val="00C2423C"/>
    <w:rsid w:val="00C27470"/>
    <w:rsid w:val="00C31DFA"/>
    <w:rsid w:val="00C34742"/>
    <w:rsid w:val="00C349C2"/>
    <w:rsid w:val="00C351E5"/>
    <w:rsid w:val="00C42387"/>
    <w:rsid w:val="00C44263"/>
    <w:rsid w:val="00C47277"/>
    <w:rsid w:val="00C55E6F"/>
    <w:rsid w:val="00C56915"/>
    <w:rsid w:val="00C64112"/>
    <w:rsid w:val="00C74284"/>
    <w:rsid w:val="00C91750"/>
    <w:rsid w:val="00CA1A02"/>
    <w:rsid w:val="00CA7424"/>
    <w:rsid w:val="00CD2C15"/>
    <w:rsid w:val="00CD3267"/>
    <w:rsid w:val="00CE14D6"/>
    <w:rsid w:val="00CF393E"/>
    <w:rsid w:val="00D065A0"/>
    <w:rsid w:val="00D06651"/>
    <w:rsid w:val="00D23784"/>
    <w:rsid w:val="00D33CAD"/>
    <w:rsid w:val="00D34457"/>
    <w:rsid w:val="00D36874"/>
    <w:rsid w:val="00D42B3B"/>
    <w:rsid w:val="00D43B16"/>
    <w:rsid w:val="00D44095"/>
    <w:rsid w:val="00D450DA"/>
    <w:rsid w:val="00D45887"/>
    <w:rsid w:val="00D47B1E"/>
    <w:rsid w:val="00D53B08"/>
    <w:rsid w:val="00D54AD2"/>
    <w:rsid w:val="00D57D45"/>
    <w:rsid w:val="00D6596B"/>
    <w:rsid w:val="00D74F9B"/>
    <w:rsid w:val="00D76ADC"/>
    <w:rsid w:val="00D85DF2"/>
    <w:rsid w:val="00D87323"/>
    <w:rsid w:val="00D94590"/>
    <w:rsid w:val="00D96C0D"/>
    <w:rsid w:val="00DA2156"/>
    <w:rsid w:val="00DB0B45"/>
    <w:rsid w:val="00DB1C30"/>
    <w:rsid w:val="00DB340D"/>
    <w:rsid w:val="00DB7921"/>
    <w:rsid w:val="00DC0308"/>
    <w:rsid w:val="00DC14F2"/>
    <w:rsid w:val="00DC501A"/>
    <w:rsid w:val="00DC5519"/>
    <w:rsid w:val="00DE2344"/>
    <w:rsid w:val="00DE33D8"/>
    <w:rsid w:val="00DE4EF9"/>
    <w:rsid w:val="00DE5D6E"/>
    <w:rsid w:val="00DF02A3"/>
    <w:rsid w:val="00E05D7A"/>
    <w:rsid w:val="00E11A76"/>
    <w:rsid w:val="00E13609"/>
    <w:rsid w:val="00E13EA0"/>
    <w:rsid w:val="00E201E9"/>
    <w:rsid w:val="00E26F0E"/>
    <w:rsid w:val="00E30322"/>
    <w:rsid w:val="00E3201D"/>
    <w:rsid w:val="00E3346A"/>
    <w:rsid w:val="00E34141"/>
    <w:rsid w:val="00E376AE"/>
    <w:rsid w:val="00E444BD"/>
    <w:rsid w:val="00E46F60"/>
    <w:rsid w:val="00E51140"/>
    <w:rsid w:val="00E531F9"/>
    <w:rsid w:val="00E54599"/>
    <w:rsid w:val="00E74451"/>
    <w:rsid w:val="00E95DE1"/>
    <w:rsid w:val="00EA1255"/>
    <w:rsid w:val="00EA40DF"/>
    <w:rsid w:val="00EA470C"/>
    <w:rsid w:val="00EA5A12"/>
    <w:rsid w:val="00EA6C01"/>
    <w:rsid w:val="00EA7B6A"/>
    <w:rsid w:val="00EB18DA"/>
    <w:rsid w:val="00EC190D"/>
    <w:rsid w:val="00EC3E15"/>
    <w:rsid w:val="00EF079E"/>
    <w:rsid w:val="00EF172A"/>
    <w:rsid w:val="00F01121"/>
    <w:rsid w:val="00F03DCD"/>
    <w:rsid w:val="00F07C80"/>
    <w:rsid w:val="00F104C3"/>
    <w:rsid w:val="00F112BC"/>
    <w:rsid w:val="00F14E89"/>
    <w:rsid w:val="00F17CEB"/>
    <w:rsid w:val="00F4165F"/>
    <w:rsid w:val="00F50CD8"/>
    <w:rsid w:val="00F521E9"/>
    <w:rsid w:val="00F54B25"/>
    <w:rsid w:val="00F57112"/>
    <w:rsid w:val="00F63049"/>
    <w:rsid w:val="00F6527F"/>
    <w:rsid w:val="00F66913"/>
    <w:rsid w:val="00F727F6"/>
    <w:rsid w:val="00F73489"/>
    <w:rsid w:val="00F81BA5"/>
    <w:rsid w:val="00F82C5D"/>
    <w:rsid w:val="00FA0AC1"/>
    <w:rsid w:val="00FA49A6"/>
    <w:rsid w:val="00FB0EA7"/>
    <w:rsid w:val="00FB2AC8"/>
    <w:rsid w:val="00FB30EB"/>
    <w:rsid w:val="00FC0389"/>
    <w:rsid w:val="00FC1EC0"/>
    <w:rsid w:val="00FC2CC6"/>
    <w:rsid w:val="00FC727B"/>
    <w:rsid w:val="00FD2671"/>
    <w:rsid w:val="00FD4678"/>
    <w:rsid w:val="00FE1BD6"/>
    <w:rsid w:val="00FE4C6E"/>
    <w:rsid w:val="00FE697F"/>
    <w:rsid w:val="00FE6C9A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8A76"/>
  <w15:chartTrackingRefBased/>
  <w15:docId w15:val="{BB962C01-C3D5-4A1A-BD17-7977A8EB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298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basedOn w:val="DefaultParagraphFont"/>
    <w:uiPriority w:val="99"/>
    <w:unhideWhenUsed/>
    <w:rsid w:val="009D46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299"/>
  </w:style>
  <w:style w:type="paragraph" w:styleId="Footer">
    <w:name w:val="footer"/>
    <w:basedOn w:val="Normal"/>
    <w:link w:val="FooterChar"/>
    <w:uiPriority w:val="99"/>
    <w:unhideWhenUsed/>
    <w:rsid w:val="001D0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299"/>
  </w:style>
  <w:style w:type="paragraph" w:styleId="ListParagraph">
    <w:name w:val="List Paragraph"/>
    <w:basedOn w:val="Normal"/>
    <w:uiPriority w:val="34"/>
    <w:qFormat/>
    <w:rsid w:val="008D5DA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05D7A"/>
  </w:style>
  <w:style w:type="paragraph" w:styleId="NoSpacing">
    <w:name w:val="No Spacing"/>
    <w:uiPriority w:val="1"/>
    <w:qFormat/>
    <w:rsid w:val="00BE6BB0"/>
  </w:style>
  <w:style w:type="character" w:styleId="UnresolvedMention">
    <w:name w:val="Unresolved Mention"/>
    <w:basedOn w:val="DefaultParagraphFont"/>
    <w:uiPriority w:val="99"/>
    <w:semiHidden/>
    <w:unhideWhenUsed/>
    <w:rsid w:val="0064224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2B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B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2B3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31EA"/>
    <w:rPr>
      <w:color w:val="954F72" w:themeColor="followedHyperlink"/>
      <w:u w:val="single"/>
    </w:rPr>
  </w:style>
  <w:style w:type="character" w:customStyle="1" w:styleId="identifier">
    <w:name w:val="identifier"/>
    <w:basedOn w:val="DefaultParagraphFont"/>
    <w:rsid w:val="004431EA"/>
  </w:style>
  <w:style w:type="character" w:customStyle="1" w:styleId="id-label">
    <w:name w:val="id-label"/>
    <w:basedOn w:val="DefaultParagraphFont"/>
    <w:rsid w:val="0044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UWG\UWG%20Dossier\Vita\Lofoe@westga.edu" TargetMode="External"/><Relationship Id="rId13" Type="http://schemas.openxmlformats.org/officeDocument/2006/relationships/hyperlink" Target="https://doi.org/10.1044/2018_jslhr-s-17-037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x.doi.org/10.1055%2Fs-0039-169296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33108236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roquest.com/docview/2591040415?pq-origsite=gscholar&amp;fromopenview=tru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jfludis.2021.105877" TargetMode="External"/><Relationship Id="rId14" Type="http://schemas.openxmlformats.org/officeDocument/2006/relationships/hyperlink" Target="https://leader.pubs.asha.org/do/10.1044/leader.FMP.28032023.minority-student-recruitment.10/fu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21F2-7BC8-4384-81F6-8F63E7C3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Levi Ofoe</cp:lastModifiedBy>
  <cp:revision>3</cp:revision>
  <cp:lastPrinted>2021-03-19T18:19:00Z</cp:lastPrinted>
  <dcterms:created xsi:type="dcterms:W3CDTF">2024-11-14T14:51:00Z</dcterms:created>
  <dcterms:modified xsi:type="dcterms:W3CDTF">2024-11-14T14:52:00Z</dcterms:modified>
</cp:coreProperties>
</file>