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C408C" w14:textId="77777777" w:rsidR="00FC0F80" w:rsidRPr="002C4717" w:rsidRDefault="00FC0F80" w:rsidP="00FC0F80">
      <w:pPr>
        <w:jc w:val="center"/>
        <w:rPr>
          <w:b/>
          <w:color w:val="000000"/>
        </w:rPr>
      </w:pPr>
      <w:r w:rsidRPr="002C4717">
        <w:rPr>
          <w:b/>
          <w:color w:val="000000"/>
        </w:rPr>
        <w:t xml:space="preserve">Satyanarayana Swamy </w:t>
      </w:r>
      <w:proofErr w:type="spellStart"/>
      <w:r w:rsidRPr="002C4717">
        <w:rPr>
          <w:b/>
          <w:color w:val="000000"/>
        </w:rPr>
        <w:t>Mruthinti</w:t>
      </w:r>
      <w:proofErr w:type="spellEnd"/>
      <w:r w:rsidRPr="002C4717">
        <w:rPr>
          <w:b/>
          <w:color w:val="000000"/>
        </w:rPr>
        <w:t>, Ph.D.</w:t>
      </w:r>
    </w:p>
    <w:p w14:paraId="2374E5CC" w14:textId="5DF645C0" w:rsidR="00992AA7" w:rsidRPr="002C4717" w:rsidRDefault="00FC0F80" w:rsidP="00FC0F80">
      <w:pPr>
        <w:jc w:val="center"/>
        <w:rPr>
          <w:i/>
          <w:color w:val="000000"/>
        </w:rPr>
      </w:pPr>
      <w:r w:rsidRPr="002C4717">
        <w:rPr>
          <w:i/>
          <w:color w:val="000000"/>
        </w:rPr>
        <w:t>Curriculum Vitae</w:t>
      </w:r>
      <w:r w:rsidR="00992AA7" w:rsidRPr="002C4717">
        <w:rPr>
          <w:i/>
          <w:color w:val="000000"/>
        </w:rPr>
        <w:t xml:space="preserve"> </w:t>
      </w:r>
      <w:r w:rsidR="005201DB" w:rsidRPr="002C4717">
        <w:rPr>
          <w:i/>
          <w:color w:val="000000"/>
        </w:rPr>
        <w:t>(updated</w:t>
      </w:r>
      <w:r w:rsidR="00707E76" w:rsidRPr="002C4717">
        <w:rPr>
          <w:i/>
          <w:color w:val="000000"/>
        </w:rPr>
        <w:t xml:space="preserve"> </w:t>
      </w:r>
      <w:r w:rsidR="00164512" w:rsidRPr="002C4717">
        <w:rPr>
          <w:i/>
          <w:color w:val="000000"/>
        </w:rPr>
        <w:t>October</w:t>
      </w:r>
      <w:r w:rsidR="00A41AD8" w:rsidRPr="002C4717">
        <w:rPr>
          <w:i/>
          <w:color w:val="000000"/>
        </w:rPr>
        <w:t>, 20</w:t>
      </w:r>
      <w:r w:rsidR="0041775D" w:rsidRPr="002C4717">
        <w:rPr>
          <w:i/>
          <w:color w:val="000000"/>
        </w:rPr>
        <w:t>2</w:t>
      </w:r>
      <w:r w:rsidR="00164512" w:rsidRPr="002C4717">
        <w:rPr>
          <w:i/>
          <w:color w:val="000000"/>
        </w:rPr>
        <w:t>5</w:t>
      </w:r>
      <w:r w:rsidR="00FA2C06" w:rsidRPr="002C4717">
        <w:rPr>
          <w:i/>
          <w:color w:val="000000"/>
        </w:rPr>
        <w:t>)</w:t>
      </w:r>
    </w:p>
    <w:p w14:paraId="656804DC" w14:textId="77777777" w:rsidR="00FC0F80" w:rsidRPr="002C4717" w:rsidRDefault="00FC0F80">
      <w:pPr>
        <w:rPr>
          <w:bCs/>
          <w:color w:val="000000"/>
        </w:rPr>
      </w:pPr>
    </w:p>
    <w:p w14:paraId="628F5C2A" w14:textId="77777777" w:rsidR="00FC0F80" w:rsidRPr="002C4717" w:rsidRDefault="00FC0F80" w:rsidP="00FC0F80">
      <w:pPr>
        <w:rPr>
          <w:b/>
        </w:rPr>
      </w:pPr>
      <w:r w:rsidRPr="002C4717">
        <w:rPr>
          <w:b/>
        </w:rPr>
        <w:t>PERSONAL</w:t>
      </w:r>
    </w:p>
    <w:p w14:paraId="30CF94D8" w14:textId="77777777" w:rsidR="00FC0F80" w:rsidRPr="002C4717" w:rsidRDefault="00FC0F80" w:rsidP="00FC0F80"/>
    <w:p w14:paraId="268DF74A" w14:textId="30ED152A" w:rsidR="00FC0F80" w:rsidRPr="002C4717" w:rsidRDefault="00D72AC2" w:rsidP="00D72AC2">
      <w:r w:rsidRPr="002C4717">
        <w:t>Title:</w:t>
      </w:r>
      <w:r w:rsidRPr="002C4717">
        <w:tab/>
      </w:r>
      <w:r w:rsidRPr="002C4717">
        <w:tab/>
      </w:r>
      <w:r w:rsidR="00FC0F80" w:rsidRPr="002C4717">
        <w:t>Professor of Biology</w:t>
      </w:r>
    </w:p>
    <w:p w14:paraId="0BAF0DDB" w14:textId="19B2FD5C" w:rsidR="00A8619E" w:rsidRPr="002C4717" w:rsidRDefault="00FC0F80" w:rsidP="00737B21">
      <w:pPr>
        <w:ind w:left="1440" w:hanging="1440"/>
      </w:pPr>
      <w:r w:rsidRPr="002C4717">
        <w:t>Office:</w:t>
      </w:r>
      <w:r w:rsidRPr="002C4717">
        <w:tab/>
      </w:r>
      <w:r w:rsidR="00737B21" w:rsidRPr="002C4717">
        <w:t xml:space="preserve">Biology Program </w:t>
      </w:r>
    </w:p>
    <w:p w14:paraId="02AE79C2" w14:textId="512D9714" w:rsidR="00164512" w:rsidRPr="002C4717" w:rsidRDefault="00164512" w:rsidP="00737B21">
      <w:pPr>
        <w:ind w:left="1440" w:hanging="1440"/>
      </w:pPr>
      <w:r w:rsidRPr="002C4717">
        <w:tab/>
        <w:t>School of Field Investigations and Experimental Sciences</w:t>
      </w:r>
    </w:p>
    <w:p w14:paraId="3B86F127" w14:textId="3785AF96" w:rsidR="006C64DA" w:rsidRPr="002C4717" w:rsidRDefault="00737B21" w:rsidP="00A8619E">
      <w:pPr>
        <w:ind w:left="1440"/>
      </w:pPr>
      <w:r w:rsidRPr="002C4717">
        <w:t xml:space="preserve">College of </w:t>
      </w:r>
      <w:r w:rsidR="00164512" w:rsidRPr="002C4717">
        <w:t>Mathematics</w:t>
      </w:r>
      <w:r w:rsidRPr="002C4717">
        <w:t>, C</w:t>
      </w:r>
      <w:r w:rsidR="00164512" w:rsidRPr="002C4717">
        <w:t>omputing,</w:t>
      </w:r>
      <w:r w:rsidRPr="002C4717">
        <w:t xml:space="preserve"> and </w:t>
      </w:r>
      <w:r w:rsidR="00164512" w:rsidRPr="002C4717">
        <w:t>Sciences</w:t>
      </w:r>
    </w:p>
    <w:p w14:paraId="2F549D0A" w14:textId="77A62283" w:rsidR="00FC0F80" w:rsidRPr="002C4717" w:rsidRDefault="00FC0F80" w:rsidP="00A8619E">
      <w:pPr>
        <w:ind w:left="1440"/>
      </w:pPr>
      <w:r w:rsidRPr="002C4717">
        <w:t>University of West Georgia</w:t>
      </w:r>
    </w:p>
    <w:p w14:paraId="5C19433A" w14:textId="77777777" w:rsidR="00FC0F80" w:rsidRPr="002C4717" w:rsidRDefault="00FC0F80" w:rsidP="00FC0F80">
      <w:pPr>
        <w:ind w:left="720" w:firstLine="720"/>
      </w:pPr>
      <w:r w:rsidRPr="002C4717">
        <w:t>Carrollton, GA 30118-6300</w:t>
      </w:r>
    </w:p>
    <w:p w14:paraId="5034E38F" w14:textId="54078629" w:rsidR="00FC0F80" w:rsidRPr="002C4717" w:rsidRDefault="00690B02" w:rsidP="00FC0F80">
      <w:r w:rsidRPr="002C4717">
        <w:t>Phone:</w:t>
      </w:r>
      <w:r w:rsidRPr="002C4717">
        <w:tab/>
      </w:r>
      <w:r w:rsidRPr="002C4717">
        <w:tab/>
      </w:r>
      <w:r w:rsidR="00FC0F80" w:rsidRPr="002C4717">
        <w:t>678</w:t>
      </w:r>
      <w:r w:rsidR="004067CC" w:rsidRPr="002C4717">
        <w:t>-</w:t>
      </w:r>
      <w:r w:rsidR="00FC0F80" w:rsidRPr="002C4717">
        <w:t>83</w:t>
      </w:r>
      <w:r w:rsidR="004067CC" w:rsidRPr="002C4717">
        <w:t>9-</w:t>
      </w:r>
      <w:r w:rsidR="00FC0F80" w:rsidRPr="002C4717">
        <w:t>4031</w:t>
      </w:r>
    </w:p>
    <w:p w14:paraId="180AB679" w14:textId="140789F7" w:rsidR="00FC0F80" w:rsidRPr="002C4717" w:rsidRDefault="00690B02" w:rsidP="00FC0F80">
      <w:r w:rsidRPr="002C4717">
        <w:t xml:space="preserve">Fax: </w:t>
      </w:r>
      <w:r w:rsidRPr="002C4717">
        <w:tab/>
      </w:r>
      <w:r w:rsidRPr="002C4717">
        <w:tab/>
        <w:t>678</w:t>
      </w:r>
      <w:r w:rsidR="004067CC" w:rsidRPr="002C4717">
        <w:t>-</w:t>
      </w:r>
      <w:r w:rsidRPr="002C4717">
        <w:t>839</w:t>
      </w:r>
      <w:r w:rsidR="004067CC" w:rsidRPr="002C4717">
        <w:t>-</w:t>
      </w:r>
      <w:r w:rsidRPr="002C4717">
        <w:t>6548</w:t>
      </w:r>
    </w:p>
    <w:p w14:paraId="7F2256AE" w14:textId="6574DDCE" w:rsidR="00A41AD8" w:rsidRPr="002C4717" w:rsidRDefault="00A41AD8" w:rsidP="00FC0F80">
      <w:r w:rsidRPr="002C4717">
        <w:t xml:space="preserve">Cell: </w:t>
      </w:r>
      <w:r w:rsidRPr="002C4717">
        <w:tab/>
      </w:r>
      <w:r w:rsidRPr="002C4717">
        <w:tab/>
        <w:t>706-910-6694</w:t>
      </w:r>
    </w:p>
    <w:p w14:paraId="4F6E1A7A" w14:textId="155828B5" w:rsidR="00707E76" w:rsidRPr="002C4717" w:rsidRDefault="00707E76" w:rsidP="00FC0F80">
      <w:r w:rsidRPr="002C4717">
        <w:t xml:space="preserve">Citizenship: </w:t>
      </w:r>
      <w:r w:rsidRPr="002C4717">
        <w:tab/>
        <w:t>U.S.A.</w:t>
      </w:r>
    </w:p>
    <w:p w14:paraId="1C51AD49" w14:textId="3C0C00A6" w:rsidR="00A41AD8" w:rsidRPr="002C4717" w:rsidRDefault="00FC0F80" w:rsidP="00FC0F80">
      <w:r w:rsidRPr="002C4717">
        <w:t xml:space="preserve">E-Mail: </w:t>
      </w:r>
      <w:r w:rsidR="00FA2C06" w:rsidRPr="002C4717">
        <w:tab/>
      </w:r>
      <w:hyperlink r:id="rId7" w:history="1">
        <w:r w:rsidR="00A41AD8" w:rsidRPr="002C4717">
          <w:rPr>
            <w:rStyle w:val="Hyperlink"/>
          </w:rPr>
          <w:t>smruthin@westga.edu</w:t>
        </w:r>
      </w:hyperlink>
    </w:p>
    <w:p w14:paraId="7DD7FF2F" w14:textId="199E72D9" w:rsidR="00A36239" w:rsidRPr="002C4717" w:rsidRDefault="00A36239" w:rsidP="00FC0F80"/>
    <w:p w14:paraId="69A05712" w14:textId="77777777" w:rsidR="00390F66" w:rsidRPr="002C4717" w:rsidRDefault="00390F66" w:rsidP="00FC0F80">
      <w:pPr>
        <w:rPr>
          <w:b/>
        </w:rPr>
      </w:pPr>
    </w:p>
    <w:p w14:paraId="6265B565" w14:textId="22C7E4C6" w:rsidR="00FC0F80" w:rsidRPr="002C4717" w:rsidRDefault="00FC0F80" w:rsidP="00FC0F80">
      <w:pPr>
        <w:rPr>
          <w:b/>
        </w:rPr>
      </w:pPr>
      <w:r w:rsidRPr="002C4717">
        <w:rPr>
          <w:b/>
        </w:rPr>
        <w:t>EDUCATION</w:t>
      </w:r>
    </w:p>
    <w:p w14:paraId="72ECBF53" w14:textId="77777777" w:rsidR="00FC0F80" w:rsidRPr="002C4717" w:rsidRDefault="00FC0F80" w:rsidP="00FC0F80"/>
    <w:p w14:paraId="7F74D8F9" w14:textId="77777777" w:rsidR="00FC0F80" w:rsidRPr="002C4717" w:rsidRDefault="00FC0F80" w:rsidP="00FC0F80">
      <w:r w:rsidRPr="002C4717">
        <w:t xml:space="preserve">B.Sc. </w:t>
      </w:r>
      <w:r w:rsidRPr="002C4717">
        <w:tab/>
      </w:r>
      <w:r w:rsidRPr="002C4717">
        <w:tab/>
        <w:t xml:space="preserve">Andhra University, </w:t>
      </w:r>
      <w:proofErr w:type="spellStart"/>
      <w:r w:rsidRPr="002C4717">
        <w:t>Waltair</w:t>
      </w:r>
      <w:proofErr w:type="spellEnd"/>
      <w:r w:rsidRPr="002C4717">
        <w:t>, India; Zoology, Botany and Chemistry; 1971-1974</w:t>
      </w:r>
    </w:p>
    <w:p w14:paraId="40B4B22E" w14:textId="77777777" w:rsidR="00FC0F80" w:rsidRPr="002C4717" w:rsidRDefault="00FC0F80" w:rsidP="00FC0F80">
      <w:r w:rsidRPr="002C4717">
        <w:t xml:space="preserve">M.Sc. </w:t>
      </w:r>
      <w:r w:rsidRPr="002C4717">
        <w:tab/>
      </w:r>
      <w:r w:rsidRPr="002C4717">
        <w:tab/>
        <w:t>M.S. University, Baroda, India; Zoology; 1975-1977</w:t>
      </w:r>
    </w:p>
    <w:p w14:paraId="6F2473F0" w14:textId="77777777" w:rsidR="00FC0F80" w:rsidRPr="002C4717" w:rsidRDefault="00FC0F80" w:rsidP="00FC0F80">
      <w:r w:rsidRPr="002C4717">
        <w:t xml:space="preserve">Ph.D. </w:t>
      </w:r>
      <w:r w:rsidRPr="002C4717">
        <w:tab/>
      </w:r>
      <w:r w:rsidRPr="002C4717">
        <w:tab/>
        <w:t>M.S. University, Baroda, India; Zoology; 1977-1982</w:t>
      </w:r>
    </w:p>
    <w:p w14:paraId="6480A73C" w14:textId="77777777" w:rsidR="00FC0F80" w:rsidRPr="002C4717" w:rsidRDefault="00FC0F80" w:rsidP="00FC0F80">
      <w:pPr>
        <w:ind w:left="1440" w:hanging="1440"/>
      </w:pPr>
      <w:r w:rsidRPr="002C4717">
        <w:t>Post-Doc</w:t>
      </w:r>
      <w:r w:rsidRPr="002C4717">
        <w:tab/>
        <w:t>Department of Cell and Molecular Biology, Medical College of Georgia, Augusta, GA; 1986-1988</w:t>
      </w:r>
    </w:p>
    <w:p w14:paraId="369C9C1D" w14:textId="77777777" w:rsidR="00FC0F80" w:rsidRPr="002C4717" w:rsidRDefault="00FC0F80" w:rsidP="00FC0F80">
      <w:pPr>
        <w:rPr>
          <w:b/>
        </w:rPr>
      </w:pPr>
    </w:p>
    <w:p w14:paraId="311DCCEB" w14:textId="77777777" w:rsidR="00A36239" w:rsidRPr="002C4717" w:rsidRDefault="00A36239" w:rsidP="00FC0F80">
      <w:pPr>
        <w:rPr>
          <w:b/>
        </w:rPr>
      </w:pPr>
    </w:p>
    <w:p w14:paraId="5F4B18AE" w14:textId="77777777" w:rsidR="00FC0F80" w:rsidRPr="002C4717" w:rsidRDefault="00FC0F80" w:rsidP="00FC0F80">
      <w:pPr>
        <w:rPr>
          <w:b/>
        </w:rPr>
      </w:pPr>
      <w:r w:rsidRPr="002C4717">
        <w:rPr>
          <w:b/>
        </w:rPr>
        <w:t>PROFESSIONAL</w:t>
      </w:r>
    </w:p>
    <w:p w14:paraId="5EFEA5B9" w14:textId="77777777" w:rsidR="00FC0F80" w:rsidRPr="002C4717" w:rsidRDefault="00FC0F80" w:rsidP="00FC0F80">
      <w:pPr>
        <w:rPr>
          <w:u w:val="single"/>
        </w:rPr>
      </w:pPr>
    </w:p>
    <w:p w14:paraId="6A28943A" w14:textId="77777777" w:rsidR="00FC0F80" w:rsidRPr="002C4717" w:rsidRDefault="00FC0F80" w:rsidP="00FC0F80">
      <w:pPr>
        <w:rPr>
          <w:b/>
          <w:u w:val="single"/>
        </w:rPr>
      </w:pPr>
      <w:r w:rsidRPr="002C4717">
        <w:rPr>
          <w:b/>
          <w:u w:val="single"/>
        </w:rPr>
        <w:t>Academic/Administrative Appointments:</w:t>
      </w:r>
    </w:p>
    <w:p w14:paraId="31CB7619" w14:textId="77777777" w:rsidR="00FC0F80" w:rsidRPr="002C4717" w:rsidRDefault="00FC0F80" w:rsidP="00FC0F80"/>
    <w:p w14:paraId="37818446" w14:textId="5A55BC1E" w:rsidR="00D72AC2" w:rsidRPr="002C4717" w:rsidRDefault="007F38B6" w:rsidP="00337D1E">
      <w:pPr>
        <w:ind w:left="2160" w:hanging="2160"/>
      </w:pPr>
      <w:r w:rsidRPr="002C4717">
        <w:t>2006 – p</w:t>
      </w:r>
      <w:r w:rsidR="00D72AC2" w:rsidRPr="002C4717">
        <w:t>resent</w:t>
      </w:r>
      <w:r w:rsidR="00D72AC2" w:rsidRPr="002C4717">
        <w:tab/>
        <w:t>Tenured Professor, Biology</w:t>
      </w:r>
      <w:r w:rsidR="00DB2F46" w:rsidRPr="002C4717">
        <w:t xml:space="preserve"> Program, </w:t>
      </w:r>
      <w:r w:rsidR="00164512" w:rsidRPr="002C4717">
        <w:t xml:space="preserve">College of Mathematics, Computing, and Sciences </w:t>
      </w:r>
      <w:r w:rsidR="00D72AC2" w:rsidRPr="002C4717">
        <w:t>University of West Georgia, Carrollton, GA</w:t>
      </w:r>
    </w:p>
    <w:p w14:paraId="39E1FE4D" w14:textId="33F4A466" w:rsidR="00D72AC2" w:rsidRPr="002C4717" w:rsidRDefault="00D72AC2" w:rsidP="00FC0F80">
      <w:pPr>
        <w:ind w:left="2160" w:hanging="2160"/>
      </w:pPr>
      <w:r w:rsidRPr="002C4717">
        <w:t xml:space="preserve">2014 – </w:t>
      </w:r>
      <w:r w:rsidR="007F38B6" w:rsidRPr="002C4717">
        <w:t>p</w:t>
      </w:r>
      <w:r w:rsidRPr="002C4717">
        <w:t>resent</w:t>
      </w:r>
      <w:r w:rsidRPr="002C4717">
        <w:tab/>
        <w:t>Adjunct Professor, Department of Biotechnology, Acharya Nagarjuna University, Nagarjuna Nagar, Guntur, India</w:t>
      </w:r>
    </w:p>
    <w:p w14:paraId="657E6EAD" w14:textId="1898C5DC" w:rsidR="00FC0F80" w:rsidRPr="002C4717" w:rsidRDefault="00D72AC2" w:rsidP="00FC0F80">
      <w:pPr>
        <w:ind w:left="2160" w:hanging="2160"/>
      </w:pPr>
      <w:r w:rsidRPr="002C4717">
        <w:t>2011 – 2015</w:t>
      </w:r>
      <w:r w:rsidR="00FC0F80" w:rsidRPr="002C4717">
        <w:tab/>
        <w:t>Associate Dean for Research and Faculty Development, College of Science and Mathematics, University of West Georgia, Carrollton, GA</w:t>
      </w:r>
    </w:p>
    <w:p w14:paraId="57BEA832" w14:textId="37EB4AC9" w:rsidR="00FC0F80" w:rsidRPr="002C4717" w:rsidRDefault="00FC0F80" w:rsidP="00FC0F80">
      <w:pPr>
        <w:ind w:left="2160" w:hanging="2160"/>
      </w:pPr>
      <w:r w:rsidRPr="002C4717">
        <w:t>2001 - 2006</w:t>
      </w:r>
      <w:r w:rsidRPr="002C4717">
        <w:tab/>
        <w:t>Associate Professor, Department of Biology, University of West Georgia, Carrollton, GA</w:t>
      </w:r>
    </w:p>
    <w:p w14:paraId="484777E8" w14:textId="58A0CDE5" w:rsidR="00FC0F80" w:rsidRPr="002C4717" w:rsidRDefault="00FC0F80" w:rsidP="00FC0F80">
      <w:pPr>
        <w:ind w:left="2160" w:hanging="2160"/>
      </w:pPr>
      <w:r w:rsidRPr="002C4717">
        <w:t>1999 - 2001</w:t>
      </w:r>
      <w:r w:rsidRPr="002C4717">
        <w:tab/>
        <w:t>Associate Professor, School of Graduate Studies, Medical College of Georgia, Augusta, GA</w:t>
      </w:r>
    </w:p>
    <w:p w14:paraId="78CFCEC7" w14:textId="2C07B1F8" w:rsidR="00FC0F80" w:rsidRPr="002C4717" w:rsidRDefault="00FC0F80" w:rsidP="00FC0F80">
      <w:pPr>
        <w:ind w:left="2160" w:hanging="2160"/>
      </w:pPr>
      <w:r w:rsidRPr="002C4717">
        <w:t>1998 - 2001</w:t>
      </w:r>
      <w:r w:rsidRPr="002C4717">
        <w:tab/>
        <w:t>Associate Professor, Department of Ophthalmology, Medical College of Georgia, Augusta, GA</w:t>
      </w:r>
    </w:p>
    <w:p w14:paraId="573C9DC8" w14:textId="3E434086" w:rsidR="00FC0F80" w:rsidRPr="002C4717" w:rsidRDefault="00FC0F80" w:rsidP="00FC0F80">
      <w:pPr>
        <w:ind w:left="2160" w:hanging="2160"/>
      </w:pPr>
      <w:r w:rsidRPr="002C4717">
        <w:t>1998 - 2001</w:t>
      </w:r>
      <w:r w:rsidRPr="002C4717">
        <w:tab/>
        <w:t>Associate Professor, Department of Biochemistry and Molecular Biology, Medical College of Georgia, Augusta, GA</w:t>
      </w:r>
    </w:p>
    <w:p w14:paraId="4B7DD44D" w14:textId="350F2ED2" w:rsidR="00FC0F80" w:rsidRPr="002C4717" w:rsidRDefault="00FC0F80" w:rsidP="00FC0F80">
      <w:pPr>
        <w:ind w:left="2160" w:hanging="2160"/>
      </w:pPr>
      <w:r w:rsidRPr="002C4717">
        <w:lastRenderedPageBreak/>
        <w:t xml:space="preserve">1995 - 1998 </w:t>
      </w:r>
      <w:r w:rsidRPr="002C4717">
        <w:tab/>
        <w:t>Assistant Professor, Department of Ophthalmology, Medical College of Georgia, Augusta, GA</w:t>
      </w:r>
    </w:p>
    <w:p w14:paraId="3546753A" w14:textId="2283F579" w:rsidR="00FC0F80" w:rsidRPr="002C4717" w:rsidRDefault="00FC0F80" w:rsidP="00FC0F80">
      <w:pPr>
        <w:ind w:left="2160" w:hanging="2160"/>
      </w:pPr>
      <w:r w:rsidRPr="002C4717">
        <w:t>1995 – 1998</w:t>
      </w:r>
      <w:r w:rsidRPr="002C4717">
        <w:tab/>
        <w:t>Assistant Professor, Department of Biochemistry and Molecular Biology, Medical College of Georgia, Augusta, GA</w:t>
      </w:r>
    </w:p>
    <w:p w14:paraId="6B0BF115" w14:textId="3B6CEBDD" w:rsidR="00FC0F80" w:rsidRPr="002C4717" w:rsidRDefault="00FC0F80" w:rsidP="00FC0F80">
      <w:pPr>
        <w:ind w:left="2160" w:hanging="2160"/>
      </w:pPr>
      <w:r w:rsidRPr="002C4717">
        <w:t>1988 – 1992</w:t>
      </w:r>
      <w:r w:rsidRPr="002C4717">
        <w:tab/>
        <w:t>Assistant Research Scientist, Department of Biochemistry and Molecular Biology, Medical College of Georgia, Augusta, GA</w:t>
      </w:r>
    </w:p>
    <w:p w14:paraId="442CA99D" w14:textId="5CA14D02" w:rsidR="00FC0F80" w:rsidRPr="002C4717" w:rsidRDefault="00FC0F80" w:rsidP="00FC0F80">
      <w:r w:rsidRPr="002C4717">
        <w:t>1982 – 1988</w:t>
      </w:r>
      <w:r w:rsidRPr="002C4717">
        <w:tab/>
      </w:r>
      <w:r w:rsidRPr="002C4717">
        <w:tab/>
        <w:t>Lecturer, Department of Zoology, M.S. University, Baroda, India</w:t>
      </w:r>
    </w:p>
    <w:p w14:paraId="5A429B37" w14:textId="77777777" w:rsidR="00A8619E" w:rsidRPr="002C4717" w:rsidRDefault="00A8619E" w:rsidP="00FC0F80">
      <w:pPr>
        <w:rPr>
          <w:b/>
          <w:u w:val="single"/>
        </w:rPr>
      </w:pPr>
    </w:p>
    <w:p w14:paraId="62A798D2" w14:textId="55B34A9F" w:rsidR="00FC0F80" w:rsidRPr="002C4717" w:rsidRDefault="00FC0F80" w:rsidP="00FC0F80">
      <w:pPr>
        <w:rPr>
          <w:b/>
          <w:u w:val="single"/>
        </w:rPr>
      </w:pPr>
      <w:r w:rsidRPr="002C4717">
        <w:rPr>
          <w:b/>
          <w:u w:val="single"/>
        </w:rPr>
        <w:t>Administrative Experience:</w:t>
      </w:r>
    </w:p>
    <w:p w14:paraId="6BD05919" w14:textId="7454CD7C" w:rsidR="00FC0F80" w:rsidRPr="002C4717" w:rsidRDefault="00FC0F80" w:rsidP="00FC0F80">
      <w:r w:rsidRPr="002C4717">
        <w:tab/>
      </w:r>
    </w:p>
    <w:p w14:paraId="2AC85E3F" w14:textId="052C55D1" w:rsidR="00273F8F" w:rsidRPr="002C4717" w:rsidRDefault="00A41AD8" w:rsidP="008A1250">
      <w:pPr>
        <w:ind w:left="2160" w:hanging="2160"/>
      </w:pPr>
      <w:r w:rsidRPr="002C4717">
        <w:t>2013</w:t>
      </w:r>
      <w:r w:rsidR="00690B02" w:rsidRPr="002C4717">
        <w:t xml:space="preserve"> – </w:t>
      </w:r>
      <w:r w:rsidR="00164512" w:rsidRPr="002C4717">
        <w:t>2025</w:t>
      </w:r>
      <w:r w:rsidR="008A1250" w:rsidRPr="002C4717">
        <w:tab/>
      </w:r>
      <w:r w:rsidR="00273F8F" w:rsidRPr="002C4717">
        <w:rPr>
          <w:b/>
          <w:bCs/>
        </w:rPr>
        <w:t>UWG Campus Coordinator, Georgia-Alabama Louis Stokes Alliance for Minority Participation (LSAMP)</w:t>
      </w:r>
      <w:r w:rsidR="008A1250" w:rsidRPr="002C4717">
        <w:rPr>
          <w:b/>
          <w:bCs/>
        </w:rPr>
        <w:t>:</w:t>
      </w:r>
      <w:r w:rsidR="00273F8F" w:rsidRPr="002C4717">
        <w:br/>
        <w:t>The Georgia-Alabama LSAMP is an alliance of nine predominantly minority-serving institutions, aiming to increase the representation of minorities in STEM fields. In this role, I recruit and provide academic support to minority students pursuing STEM degrees through faculty-mentored undergraduate research, academic advisement, and additional support structures.</w:t>
      </w:r>
    </w:p>
    <w:p w14:paraId="711DBC1F" w14:textId="37148F40" w:rsidR="00690B02" w:rsidRPr="002C4717" w:rsidRDefault="00690B02" w:rsidP="00690B02">
      <w:pPr>
        <w:ind w:left="2160" w:hanging="2160"/>
        <w:rPr>
          <w:color w:val="000000"/>
        </w:rPr>
      </w:pPr>
    </w:p>
    <w:p w14:paraId="6317AB60" w14:textId="77777777" w:rsidR="00690B02" w:rsidRPr="002C4717" w:rsidRDefault="00690B02" w:rsidP="00826E50">
      <w:pPr>
        <w:ind w:left="2160" w:hanging="2160"/>
      </w:pPr>
    </w:p>
    <w:p w14:paraId="0BF2D897" w14:textId="10E4EE7F" w:rsidR="00273F8F" w:rsidRPr="002C4717" w:rsidRDefault="00F73E38" w:rsidP="008A1250">
      <w:pPr>
        <w:ind w:left="2160" w:hanging="2160"/>
      </w:pPr>
      <w:r w:rsidRPr="002C4717">
        <w:t>2018 – 2019</w:t>
      </w:r>
      <w:r w:rsidRPr="002C4717">
        <w:tab/>
      </w:r>
      <w:r w:rsidR="00273F8F" w:rsidRPr="002C4717">
        <w:rPr>
          <w:b/>
          <w:bCs/>
        </w:rPr>
        <w:t>UWG Representative, STEM Education in USG Comprehensive Institutions</w:t>
      </w:r>
      <w:r w:rsidR="008A1250" w:rsidRPr="002C4717">
        <w:rPr>
          <w:b/>
          <w:bCs/>
        </w:rPr>
        <w:t>:</w:t>
      </w:r>
      <w:r w:rsidR="00273F8F" w:rsidRPr="002C4717">
        <w:br/>
        <w:t>This collaborative initiative aimed to create a platform for discussing STEM education across the comprehensive institutions within the University System of Georgia (USG). Funded by the NSF (2018-2019), the project supported a conference held in Savannah, GA, in March 2019. The conference brought together senior administrators from USG, along with approximately 60 faculty and administrators from four comprehensive universities: UWG, Georgia Southern, Valdosta State, and Kennesaw State. This marked the first opportunity to collectively address the challenges and opportunities for improving STEM education within USG’s comprehensive institutions.</w:t>
      </w:r>
    </w:p>
    <w:p w14:paraId="43762C84" w14:textId="1338FA9B" w:rsidR="00F73E38" w:rsidRPr="002C4717" w:rsidRDefault="00F73E38" w:rsidP="001E05B6">
      <w:pPr>
        <w:ind w:left="2160" w:hanging="2160"/>
      </w:pPr>
    </w:p>
    <w:p w14:paraId="1135A366" w14:textId="77777777" w:rsidR="00F73E38" w:rsidRPr="002C4717" w:rsidRDefault="00F73E38" w:rsidP="001E05B6">
      <w:pPr>
        <w:ind w:left="2160" w:hanging="2160"/>
      </w:pPr>
    </w:p>
    <w:p w14:paraId="4E1DB952" w14:textId="399E4120" w:rsidR="00273F8F" w:rsidRPr="002C4717" w:rsidRDefault="00B3203F" w:rsidP="008A1250">
      <w:pPr>
        <w:ind w:left="2160" w:hanging="2160"/>
      </w:pPr>
      <w:r w:rsidRPr="002C4717">
        <w:t>2011 – 2016</w:t>
      </w:r>
      <w:r w:rsidR="006F0E9C" w:rsidRPr="002C4717">
        <w:tab/>
      </w:r>
      <w:r w:rsidR="00273F8F" w:rsidRPr="002C4717">
        <w:rPr>
          <w:b/>
          <w:bCs/>
        </w:rPr>
        <w:t>Coordinator of STEM Initiative</w:t>
      </w:r>
      <w:r w:rsidR="008A1250" w:rsidRPr="002C4717">
        <w:rPr>
          <w:b/>
          <w:bCs/>
        </w:rPr>
        <w:t>:</w:t>
      </w:r>
      <w:r w:rsidR="00273F8F" w:rsidRPr="002C4717">
        <w:br/>
        <w:t>As Co-Principal Investigator (Co-PI) of the University of West Georgia's Institutional STEM Excellence (</w:t>
      </w:r>
      <w:proofErr w:type="spellStart"/>
      <w:r w:rsidR="00273F8F" w:rsidRPr="002C4717">
        <w:t>UWise</w:t>
      </w:r>
      <w:proofErr w:type="spellEnd"/>
      <w:r w:rsidR="00273F8F" w:rsidRPr="002C4717">
        <w:t xml:space="preserve">), funded by the Georgia Board of Regents' STEM II Initiative, I played a key role in establishing the STEM initiative within the College of Science and Mathematics. I collaborated closely with 35 faculty members across three colleges—Science and Mathematics, Education, and Arts and Humanities—to develop tools for enhancing STEM student success. These tools included mini-grants, research grants, a summer bridge program, and service-learning projects. In partnership with the UWG Center for Teaching and Learning, </w:t>
      </w:r>
      <w:proofErr w:type="spellStart"/>
      <w:r w:rsidR="00273F8F" w:rsidRPr="002C4717">
        <w:t>UWise</w:t>
      </w:r>
      <w:proofErr w:type="spellEnd"/>
      <w:r w:rsidR="00273F8F" w:rsidRPr="002C4717">
        <w:t xml:space="preserve"> also facilitated faculty capacity-building efforts, focusing on pedagogical strategies and the Scholarship of Teaching and Learning (</w:t>
      </w:r>
      <w:proofErr w:type="spellStart"/>
      <w:r w:rsidR="00273F8F" w:rsidRPr="002C4717">
        <w:t>SoTL</w:t>
      </w:r>
      <w:proofErr w:type="spellEnd"/>
      <w:r w:rsidR="00273F8F" w:rsidRPr="002C4717">
        <w:t>).</w:t>
      </w:r>
    </w:p>
    <w:p w14:paraId="1D9C73C4" w14:textId="3D5A5939" w:rsidR="006F0E9C" w:rsidRPr="002C4717" w:rsidRDefault="006F0E9C" w:rsidP="00826E50">
      <w:pPr>
        <w:ind w:left="2160" w:hanging="2160"/>
      </w:pPr>
    </w:p>
    <w:p w14:paraId="5680BB72" w14:textId="7822B5A3" w:rsidR="00273F8F" w:rsidRPr="002C4717" w:rsidRDefault="00B3203F" w:rsidP="008A1250">
      <w:pPr>
        <w:ind w:left="2160" w:hanging="2160"/>
      </w:pPr>
      <w:r w:rsidRPr="002C4717">
        <w:t>2014 – 2016</w:t>
      </w:r>
      <w:r w:rsidR="00270F2D" w:rsidRPr="002C4717">
        <w:tab/>
      </w:r>
      <w:r w:rsidR="00273F8F" w:rsidRPr="002C4717">
        <w:rPr>
          <w:b/>
          <w:bCs/>
        </w:rPr>
        <w:t>Program Lead, STEM to STEAM Initiative</w:t>
      </w:r>
      <w:r w:rsidR="008A1250" w:rsidRPr="002C4717">
        <w:rPr>
          <w:b/>
          <w:bCs/>
        </w:rPr>
        <w:t>:</w:t>
      </w:r>
      <w:r w:rsidR="00273F8F" w:rsidRPr="002C4717">
        <w:br/>
        <w:t>The goal of the STEM to STEAM Initiative was to help STEM students improve their English writing and analytical skills. This initiative contributed to the redesign of selected sections of ENGL 1101/1102 by incorporating science-based writing assignments and enhancing students' analytical abilities. From just 4 sections in the 2013-2014 academic year, the program grew to 32 sections by the 2016-2017 academic year. This expansion involved 9 faculty members from the English department, 3 faculty members from the College of Science and Mathematics (COSM), and one faculty member from the College of Education, who served as an external reviewer. In Fall 2015, the STEM to STEAM Initiative served more than 30 students. This model has since been replicated at other USG institutions.</w:t>
      </w:r>
    </w:p>
    <w:p w14:paraId="1E960817" w14:textId="42BFE353" w:rsidR="00270F2D" w:rsidRPr="002C4717" w:rsidRDefault="00270F2D" w:rsidP="00826E50">
      <w:pPr>
        <w:ind w:left="2160" w:hanging="2160"/>
      </w:pPr>
    </w:p>
    <w:p w14:paraId="5E390932" w14:textId="6748A4E0" w:rsidR="002C4717" w:rsidRPr="002C4717" w:rsidRDefault="00690B02" w:rsidP="002C4717">
      <w:pPr>
        <w:ind w:left="2160" w:hanging="2160"/>
      </w:pPr>
      <w:r w:rsidRPr="002C4717">
        <w:t>2011 – 2015</w:t>
      </w:r>
      <w:r w:rsidRPr="002C4717">
        <w:tab/>
      </w:r>
      <w:r w:rsidR="00273F8F" w:rsidRPr="002C4717">
        <w:rPr>
          <w:b/>
          <w:bCs/>
        </w:rPr>
        <w:t>Associate Dean, College of Science and Mathematics</w:t>
      </w:r>
      <w:r w:rsidR="002C4717" w:rsidRPr="002C4717">
        <w:rPr>
          <w:b/>
          <w:bCs/>
        </w:rPr>
        <w:t>:</w:t>
      </w:r>
      <w:r w:rsidR="00273F8F" w:rsidRPr="002C4717">
        <w:br/>
        <w:t>Since the inception of the College of Science and Mathematics, I have worked closely with the Dean to establish the college’s vision and mission, with a particular focus on research and faculty development. My additional responsibilities include coordinating graduate studies, setting strategic priorities, managing budgetary matters, fostering alumni relations, and supporting fundraising efforts.</w:t>
      </w:r>
      <w:r w:rsidR="002C4717" w:rsidRPr="002C4717">
        <w:t xml:space="preserve"> I also established the quarterly newsletter </w:t>
      </w:r>
      <w:r w:rsidR="002C4717" w:rsidRPr="002C4717">
        <w:rPr>
          <w:i/>
          <w:iCs/>
        </w:rPr>
        <w:t>Cosmic</w:t>
      </w:r>
      <w:r w:rsidR="002C4717" w:rsidRPr="002C4717">
        <w:t xml:space="preserve"> to highlight University and College-level initiatives and to showcase the achievements of faculty, staff, and students.</w:t>
      </w:r>
    </w:p>
    <w:p w14:paraId="474E0721" w14:textId="3A6BFFD8" w:rsidR="00273F8F" w:rsidRPr="002C4717" w:rsidRDefault="00273F8F" w:rsidP="008A1250">
      <w:pPr>
        <w:ind w:left="2160" w:hanging="2160"/>
      </w:pPr>
    </w:p>
    <w:p w14:paraId="0842BA1B" w14:textId="288667EF" w:rsidR="00690B02" w:rsidRPr="002C4717" w:rsidRDefault="00690B02" w:rsidP="00826E50">
      <w:pPr>
        <w:ind w:left="2160" w:hanging="2160"/>
      </w:pPr>
    </w:p>
    <w:p w14:paraId="3758E488" w14:textId="075A6AC8" w:rsidR="00273F8F" w:rsidRPr="002C4717" w:rsidRDefault="00D72AC2" w:rsidP="002C4717">
      <w:pPr>
        <w:ind w:left="2160" w:hanging="2160"/>
      </w:pPr>
      <w:r w:rsidRPr="002C4717">
        <w:t>2013 – 2015</w:t>
      </w:r>
      <w:r w:rsidR="005F4B3F" w:rsidRPr="002C4717">
        <w:tab/>
      </w:r>
      <w:r w:rsidR="00273F8F" w:rsidRPr="002C4717">
        <w:rPr>
          <w:b/>
          <w:bCs/>
        </w:rPr>
        <w:t>Executive Committee Member, Newnan Hospital Renovation Project</w:t>
      </w:r>
      <w:r w:rsidR="002C4717" w:rsidRPr="002C4717">
        <w:rPr>
          <w:b/>
          <w:bCs/>
        </w:rPr>
        <w:t>:</w:t>
      </w:r>
      <w:r w:rsidR="00273F8F" w:rsidRPr="002C4717">
        <w:br/>
        <w:t>As a member of the Executive Committee for the $15 million Newnan Hospital Renovation Project, I contributed to the transformation of the hospital facility into state-of-the-art teaching and learning spaces to support the expansion of the UWG campus at Newnan.</w:t>
      </w:r>
    </w:p>
    <w:p w14:paraId="62156762" w14:textId="5021AF8F" w:rsidR="00992AA7" w:rsidRPr="002C4717" w:rsidRDefault="00992AA7" w:rsidP="00826E50">
      <w:pPr>
        <w:ind w:left="2160" w:hanging="2160"/>
      </w:pPr>
    </w:p>
    <w:p w14:paraId="6BFF16F5" w14:textId="77777777" w:rsidR="00FC0F80" w:rsidRPr="002C4717" w:rsidRDefault="00FC0F80" w:rsidP="00FC0F80">
      <w:pPr>
        <w:rPr>
          <w:color w:val="000000"/>
        </w:rPr>
      </w:pPr>
    </w:p>
    <w:p w14:paraId="2434EF1D" w14:textId="19712E8A" w:rsidR="00273F8F" w:rsidRPr="002C4717" w:rsidRDefault="00D72AC2" w:rsidP="002C4717">
      <w:pPr>
        <w:ind w:left="2160" w:hanging="2160"/>
      </w:pPr>
      <w:r w:rsidRPr="002C4717">
        <w:rPr>
          <w:color w:val="000000"/>
        </w:rPr>
        <w:t>2011 – 2015</w:t>
      </w:r>
      <w:r w:rsidR="00FC0F80" w:rsidRPr="002C4717">
        <w:rPr>
          <w:color w:val="000000"/>
        </w:rPr>
        <w:tab/>
      </w:r>
      <w:r w:rsidR="00273F8F" w:rsidRPr="002C4717">
        <w:rPr>
          <w:b/>
          <w:bCs/>
        </w:rPr>
        <w:t>Graduate Studies Administrator, College of Science and Mathematics</w:t>
      </w:r>
      <w:r w:rsidR="002C4717" w:rsidRPr="002C4717">
        <w:rPr>
          <w:b/>
          <w:bCs/>
        </w:rPr>
        <w:t>:</w:t>
      </w:r>
      <w:r w:rsidR="00273F8F" w:rsidRPr="002C4717">
        <w:br/>
        <w:t>I reorganized the administration of the College's master’s programs in Biology, Computer Science, Mathematics, and the post-bachelor certificate program in Geographic Information Systems (GIS) within Geosciences. I streamlined the admission process and led efforts to recruit students, including international students, into these graduate programs.</w:t>
      </w:r>
    </w:p>
    <w:p w14:paraId="3420A83F" w14:textId="1AED7F2F" w:rsidR="00FC0F80" w:rsidRPr="002C4717" w:rsidRDefault="00FC0F80" w:rsidP="00FC0F80">
      <w:pPr>
        <w:ind w:left="2160" w:hanging="2160"/>
        <w:rPr>
          <w:color w:val="000000"/>
        </w:rPr>
      </w:pPr>
    </w:p>
    <w:p w14:paraId="63E33A72" w14:textId="77777777" w:rsidR="00FC0F80" w:rsidRPr="002C4717" w:rsidRDefault="00FC0F80" w:rsidP="00FC0F80">
      <w:pPr>
        <w:rPr>
          <w:color w:val="000000"/>
        </w:rPr>
      </w:pPr>
      <w:r w:rsidRPr="002C4717">
        <w:rPr>
          <w:color w:val="000000"/>
        </w:rPr>
        <w:tab/>
      </w:r>
    </w:p>
    <w:p w14:paraId="5F8538DE" w14:textId="15BB2E83" w:rsidR="00273F8F" w:rsidRPr="002C4717" w:rsidRDefault="0000358A" w:rsidP="002C4717">
      <w:pPr>
        <w:ind w:left="2160" w:hanging="2160"/>
      </w:pPr>
      <w:r w:rsidRPr="002C4717">
        <w:rPr>
          <w:color w:val="000000"/>
        </w:rPr>
        <w:t>2013 – 2018</w:t>
      </w:r>
      <w:r w:rsidRPr="002C4717">
        <w:rPr>
          <w:color w:val="000000"/>
        </w:rPr>
        <w:tab/>
      </w:r>
      <w:r w:rsidR="00273F8F" w:rsidRPr="002C4717">
        <w:rPr>
          <w:b/>
          <w:bCs/>
        </w:rPr>
        <w:t>Program Lead, Faculty Exchange, UWG-Birla College, Mumbai, India</w:t>
      </w:r>
      <w:r w:rsidR="002C4717" w:rsidRPr="002C4717">
        <w:rPr>
          <w:b/>
          <w:bCs/>
        </w:rPr>
        <w:t>:</w:t>
      </w:r>
      <w:r w:rsidR="00273F8F" w:rsidRPr="002C4717">
        <w:br/>
        <w:t xml:space="preserve">I facilitated the creation and implementation of a faculty exchange </w:t>
      </w:r>
      <w:r w:rsidR="00273F8F" w:rsidRPr="002C4717">
        <w:lastRenderedPageBreak/>
        <w:t>program between the University of West Georgia (UWG) and Birla College, Kalyan, Mumbai. The program enabled short-term visits by faculty members to foster research collaborations. Approximately 4 UWG faculty and 5 Birla College faculty benefited from the exchange, which resulted in several successful research partnerships.</w:t>
      </w:r>
    </w:p>
    <w:p w14:paraId="53EEC175" w14:textId="084F2684" w:rsidR="0000358A" w:rsidRPr="002C4717" w:rsidRDefault="0000358A" w:rsidP="0000358A">
      <w:pPr>
        <w:ind w:left="2160" w:hanging="2160"/>
        <w:rPr>
          <w:color w:val="000000"/>
        </w:rPr>
      </w:pPr>
    </w:p>
    <w:p w14:paraId="658900C0" w14:textId="77777777" w:rsidR="0000358A" w:rsidRPr="002C4717" w:rsidRDefault="0000358A" w:rsidP="00826E50">
      <w:pPr>
        <w:ind w:left="2160" w:hanging="2160"/>
        <w:rPr>
          <w:color w:val="000000"/>
        </w:rPr>
      </w:pPr>
    </w:p>
    <w:p w14:paraId="5FDFF40F" w14:textId="7F74B9E2" w:rsidR="00273F8F" w:rsidRPr="002C4717" w:rsidRDefault="007F38B6" w:rsidP="002C4717">
      <w:pPr>
        <w:ind w:left="2160" w:hanging="2160"/>
      </w:pPr>
      <w:r w:rsidRPr="002C4717">
        <w:rPr>
          <w:color w:val="000000"/>
        </w:rPr>
        <w:t>2009 – 2015</w:t>
      </w:r>
      <w:r w:rsidR="00FC0F80" w:rsidRPr="002C4717">
        <w:rPr>
          <w:color w:val="000000"/>
        </w:rPr>
        <w:tab/>
      </w:r>
      <w:r w:rsidR="00273F8F" w:rsidRPr="002C4717">
        <w:rPr>
          <w:b/>
          <w:bCs/>
        </w:rPr>
        <w:t>Program Director, UWG-Acharya Nagarjuna University Collaboration, Guntur, India</w:t>
      </w:r>
      <w:r w:rsidR="002C4717" w:rsidRPr="002C4717">
        <w:rPr>
          <w:b/>
          <w:bCs/>
        </w:rPr>
        <w:t>:</w:t>
      </w:r>
      <w:r w:rsidR="00273F8F" w:rsidRPr="002C4717">
        <w:br/>
        <w:t>I facilitated the development and implementation of a collaborative agreement for a joint master’s program in Biology between the University of West Georgia (UWG) and Acharya Nagarjuna University, Guntur, India. Additionally, I helped establish a formal student exchange agreement between the two institutions.</w:t>
      </w:r>
    </w:p>
    <w:p w14:paraId="2A86D160" w14:textId="6E12BCC0" w:rsidR="0000358A" w:rsidRPr="002C4717" w:rsidRDefault="0000358A" w:rsidP="0000358A">
      <w:pPr>
        <w:ind w:left="2160" w:hanging="2160"/>
        <w:rPr>
          <w:color w:val="000000"/>
        </w:rPr>
      </w:pPr>
    </w:p>
    <w:p w14:paraId="422C1991" w14:textId="77777777" w:rsidR="007F38B6" w:rsidRPr="002C4717" w:rsidRDefault="007F38B6" w:rsidP="00826E50">
      <w:pPr>
        <w:ind w:left="2160" w:hanging="2160"/>
        <w:rPr>
          <w:color w:val="000000"/>
        </w:rPr>
      </w:pPr>
    </w:p>
    <w:p w14:paraId="1A8F7584" w14:textId="77777777" w:rsidR="00FC0F80" w:rsidRPr="002C4717" w:rsidRDefault="00FC0F80" w:rsidP="00FC0F80">
      <w:pPr>
        <w:rPr>
          <w:b/>
          <w:color w:val="000000"/>
          <w:u w:val="single"/>
        </w:rPr>
      </w:pPr>
      <w:r w:rsidRPr="002C4717">
        <w:rPr>
          <w:b/>
          <w:color w:val="000000"/>
          <w:u w:val="single"/>
        </w:rPr>
        <w:t>Committees:</w:t>
      </w:r>
    </w:p>
    <w:p w14:paraId="0C9C0A5E" w14:textId="70187206" w:rsidR="00FC0F80" w:rsidRPr="002C4717" w:rsidRDefault="00FC0F80" w:rsidP="00FC0F80">
      <w:pPr>
        <w:rPr>
          <w:color w:val="000000"/>
        </w:rPr>
      </w:pPr>
    </w:p>
    <w:p w14:paraId="2E8898E6" w14:textId="6F5F64AD" w:rsidR="00164512" w:rsidRPr="002C4717" w:rsidRDefault="00164512" w:rsidP="00C37FE4">
      <w:pPr>
        <w:rPr>
          <w:color w:val="000000"/>
        </w:rPr>
      </w:pPr>
      <w:r w:rsidRPr="002C4717">
        <w:rPr>
          <w:color w:val="000000"/>
        </w:rPr>
        <w:t xml:space="preserve">2025 - </w:t>
      </w:r>
      <w:r w:rsidR="00A57CBE" w:rsidRPr="002C4717">
        <w:rPr>
          <w:color w:val="000000"/>
        </w:rPr>
        <w:t>present</w:t>
      </w:r>
      <w:r w:rsidRPr="002C4717">
        <w:rPr>
          <w:color w:val="000000"/>
        </w:rPr>
        <w:tab/>
        <w:t>Member, Executive committee, College of Mathematics, Computing, and Sciences</w:t>
      </w:r>
    </w:p>
    <w:p w14:paraId="79C8AE08" w14:textId="0A06607C" w:rsidR="00164512" w:rsidRPr="002C4717" w:rsidRDefault="00164512" w:rsidP="00C37FE4">
      <w:pPr>
        <w:rPr>
          <w:color w:val="000000"/>
        </w:rPr>
      </w:pPr>
      <w:r w:rsidRPr="002C4717">
        <w:rPr>
          <w:color w:val="000000"/>
        </w:rPr>
        <w:t xml:space="preserve">2025 - </w:t>
      </w:r>
      <w:r w:rsidR="00A57CBE" w:rsidRPr="002C4717">
        <w:rPr>
          <w:color w:val="000000"/>
        </w:rPr>
        <w:t>present</w:t>
      </w:r>
      <w:r w:rsidRPr="002C4717">
        <w:rPr>
          <w:color w:val="000000"/>
        </w:rPr>
        <w:tab/>
        <w:t>Chair, Molecular Biology faculty search committee</w:t>
      </w:r>
    </w:p>
    <w:p w14:paraId="577215D0" w14:textId="7BCCD117" w:rsidR="00164512" w:rsidRPr="002C4717" w:rsidRDefault="00164512" w:rsidP="00C37FE4">
      <w:pPr>
        <w:rPr>
          <w:color w:val="000000"/>
        </w:rPr>
      </w:pPr>
      <w:r w:rsidRPr="002C4717">
        <w:rPr>
          <w:color w:val="000000"/>
        </w:rPr>
        <w:t xml:space="preserve">2024 - </w:t>
      </w:r>
      <w:r w:rsidR="00A57CBE" w:rsidRPr="002C4717">
        <w:rPr>
          <w:color w:val="000000"/>
        </w:rPr>
        <w:t>present</w:t>
      </w:r>
      <w:r w:rsidRPr="002C4717">
        <w:rPr>
          <w:color w:val="000000"/>
        </w:rPr>
        <w:tab/>
        <w:t>Biology graduate</w:t>
      </w:r>
      <w:r w:rsidR="006A6133" w:rsidRPr="002C4717">
        <w:rPr>
          <w:color w:val="000000"/>
        </w:rPr>
        <w:t xml:space="preserve"> Grad</w:t>
      </w:r>
      <w:r w:rsidRPr="002C4717">
        <w:rPr>
          <w:color w:val="000000"/>
        </w:rPr>
        <w:t xml:space="preserve"> program committee (Chair, 2025-2026)</w:t>
      </w:r>
    </w:p>
    <w:p w14:paraId="4ABD2587" w14:textId="6DF35C08" w:rsidR="00C37FE4" w:rsidRPr="002C4717" w:rsidRDefault="00C37FE4" w:rsidP="00C37FE4">
      <w:pPr>
        <w:rPr>
          <w:color w:val="000000"/>
        </w:rPr>
      </w:pPr>
      <w:r w:rsidRPr="002C4717">
        <w:rPr>
          <w:color w:val="000000"/>
        </w:rPr>
        <w:t>2022</w:t>
      </w:r>
      <w:r w:rsidR="00164512" w:rsidRPr="002C4717">
        <w:rPr>
          <w:color w:val="000000"/>
        </w:rPr>
        <w:t xml:space="preserve"> </w:t>
      </w:r>
      <w:r w:rsidRPr="002C4717">
        <w:rPr>
          <w:color w:val="000000"/>
        </w:rPr>
        <w:t>-</w:t>
      </w:r>
      <w:r w:rsidR="00164512" w:rsidRPr="002C4717">
        <w:rPr>
          <w:color w:val="000000"/>
        </w:rPr>
        <w:t xml:space="preserve"> 2024</w:t>
      </w:r>
      <w:r w:rsidRPr="002C4717">
        <w:rPr>
          <w:color w:val="000000"/>
        </w:rPr>
        <w:tab/>
      </w:r>
      <w:r w:rsidR="00A57CBE" w:rsidRPr="002C4717">
        <w:rPr>
          <w:color w:val="000000"/>
        </w:rPr>
        <w:t xml:space="preserve">Member </w:t>
      </w:r>
      <w:r w:rsidRPr="002C4717">
        <w:rPr>
          <w:color w:val="000000"/>
        </w:rPr>
        <w:t>Biology Personnel committee</w:t>
      </w:r>
      <w:r w:rsidR="00A57CBE" w:rsidRPr="002C4717">
        <w:rPr>
          <w:color w:val="000000"/>
        </w:rPr>
        <w:t xml:space="preserve"> (Chair 2023-2024)</w:t>
      </w:r>
    </w:p>
    <w:p w14:paraId="353E9E55" w14:textId="5AE999C3" w:rsidR="00C37FE4" w:rsidRPr="002C4717" w:rsidRDefault="00C37FE4" w:rsidP="00C37FE4">
      <w:pPr>
        <w:rPr>
          <w:color w:val="000000"/>
        </w:rPr>
      </w:pPr>
      <w:r w:rsidRPr="002C4717">
        <w:rPr>
          <w:color w:val="000000"/>
        </w:rPr>
        <w:t>2022</w:t>
      </w:r>
      <w:r w:rsidR="00164512" w:rsidRPr="002C4717">
        <w:rPr>
          <w:color w:val="000000"/>
        </w:rPr>
        <w:t xml:space="preserve"> </w:t>
      </w:r>
      <w:r w:rsidRPr="002C4717">
        <w:rPr>
          <w:color w:val="000000"/>
        </w:rPr>
        <w:t>-</w:t>
      </w:r>
      <w:r w:rsidR="00164512" w:rsidRPr="002C4717">
        <w:rPr>
          <w:color w:val="000000"/>
        </w:rPr>
        <w:t xml:space="preserve"> </w:t>
      </w:r>
      <w:r w:rsidR="006A6133" w:rsidRPr="002C4717">
        <w:rPr>
          <w:color w:val="000000"/>
        </w:rPr>
        <w:t>2024</w:t>
      </w:r>
      <w:r w:rsidRPr="002C4717">
        <w:rPr>
          <w:color w:val="000000"/>
        </w:rPr>
        <w:tab/>
        <w:t>Member, CASCI Dean’s advisory Committee, UWG</w:t>
      </w:r>
    </w:p>
    <w:p w14:paraId="09F6FC33" w14:textId="2042774D" w:rsidR="00532B0F" w:rsidRPr="002C4717" w:rsidRDefault="0041775D" w:rsidP="00E55416">
      <w:pPr>
        <w:ind w:left="1440" w:hanging="1440"/>
        <w:rPr>
          <w:color w:val="000000"/>
        </w:rPr>
      </w:pPr>
      <w:r w:rsidRPr="002C4717">
        <w:rPr>
          <w:color w:val="000000"/>
        </w:rPr>
        <w:t>2020</w:t>
      </w:r>
      <w:r w:rsidR="00164512" w:rsidRPr="002C4717">
        <w:rPr>
          <w:color w:val="000000"/>
        </w:rPr>
        <w:t xml:space="preserve"> </w:t>
      </w:r>
      <w:r w:rsidR="00E55416" w:rsidRPr="002C4717">
        <w:rPr>
          <w:color w:val="000000"/>
        </w:rPr>
        <w:t>-</w:t>
      </w:r>
      <w:r w:rsidR="00164512" w:rsidRPr="002C4717">
        <w:rPr>
          <w:color w:val="000000"/>
        </w:rPr>
        <w:t xml:space="preserve"> 2024</w:t>
      </w:r>
      <w:r w:rsidR="00E55416" w:rsidRPr="002C4717">
        <w:rPr>
          <w:color w:val="000000"/>
        </w:rPr>
        <w:tab/>
      </w:r>
      <w:r w:rsidR="00063901" w:rsidRPr="002C4717">
        <w:rPr>
          <w:color w:val="000000"/>
        </w:rPr>
        <w:t xml:space="preserve">Member, </w:t>
      </w:r>
      <w:r w:rsidRPr="002C4717">
        <w:rPr>
          <w:color w:val="000000"/>
        </w:rPr>
        <w:t>Faculty Senate</w:t>
      </w:r>
      <w:r w:rsidR="00063901" w:rsidRPr="002C4717">
        <w:rPr>
          <w:color w:val="000000"/>
        </w:rPr>
        <w:t xml:space="preserve"> </w:t>
      </w:r>
      <w:r w:rsidRPr="002C4717">
        <w:rPr>
          <w:color w:val="000000"/>
        </w:rPr>
        <w:t>Diversity</w:t>
      </w:r>
      <w:r w:rsidR="00063901" w:rsidRPr="002C4717">
        <w:rPr>
          <w:color w:val="000000"/>
        </w:rPr>
        <w:t xml:space="preserve"> and Institutionalization Committee</w:t>
      </w:r>
      <w:r w:rsidR="00F73E38" w:rsidRPr="002C4717">
        <w:rPr>
          <w:color w:val="000000"/>
        </w:rPr>
        <w:t>, UWG</w:t>
      </w:r>
    </w:p>
    <w:p w14:paraId="17148229" w14:textId="3E79FD9E" w:rsidR="00532B0F" w:rsidRPr="002C4717" w:rsidRDefault="00532B0F" w:rsidP="00FC0F80">
      <w:pPr>
        <w:rPr>
          <w:color w:val="000000"/>
        </w:rPr>
      </w:pPr>
      <w:r w:rsidRPr="002C4717">
        <w:rPr>
          <w:color w:val="000000"/>
        </w:rPr>
        <w:t>2020</w:t>
      </w:r>
      <w:r w:rsidR="00164512" w:rsidRPr="002C4717">
        <w:rPr>
          <w:color w:val="000000"/>
        </w:rPr>
        <w:t xml:space="preserve"> </w:t>
      </w:r>
      <w:r w:rsidR="00E55416" w:rsidRPr="002C4717">
        <w:rPr>
          <w:color w:val="000000"/>
        </w:rPr>
        <w:t>-</w:t>
      </w:r>
      <w:r w:rsidR="00164512" w:rsidRPr="002C4717">
        <w:rPr>
          <w:color w:val="000000"/>
        </w:rPr>
        <w:t xml:space="preserve"> 2024</w:t>
      </w:r>
      <w:r w:rsidRPr="002C4717">
        <w:rPr>
          <w:color w:val="000000"/>
        </w:rPr>
        <w:tab/>
        <w:t>Member, CASCI Diversity Committee</w:t>
      </w:r>
      <w:r w:rsidR="009C411D" w:rsidRPr="002C4717">
        <w:rPr>
          <w:color w:val="000000"/>
        </w:rPr>
        <w:t>, UWG</w:t>
      </w:r>
    </w:p>
    <w:p w14:paraId="1F9AFAF1" w14:textId="4C4D6AA7" w:rsidR="0041775D" w:rsidRPr="002C4717" w:rsidRDefault="0041775D" w:rsidP="00FC0F80">
      <w:pPr>
        <w:rPr>
          <w:color w:val="000000"/>
        </w:rPr>
      </w:pPr>
      <w:r w:rsidRPr="002C4717">
        <w:rPr>
          <w:color w:val="000000"/>
        </w:rPr>
        <w:t>2020</w:t>
      </w:r>
      <w:r w:rsidR="00164512" w:rsidRPr="002C4717">
        <w:rPr>
          <w:color w:val="000000"/>
        </w:rPr>
        <w:t xml:space="preserve"> </w:t>
      </w:r>
      <w:r w:rsidR="00E55416" w:rsidRPr="002C4717">
        <w:rPr>
          <w:color w:val="000000"/>
        </w:rPr>
        <w:t>-</w:t>
      </w:r>
      <w:r w:rsidR="00164512" w:rsidRPr="002C4717">
        <w:rPr>
          <w:color w:val="000000"/>
        </w:rPr>
        <w:t xml:space="preserve"> </w:t>
      </w:r>
      <w:r w:rsidR="00C37FE4" w:rsidRPr="002C4717">
        <w:rPr>
          <w:color w:val="000000"/>
        </w:rPr>
        <w:t>2022</w:t>
      </w:r>
      <w:r w:rsidRPr="002C4717">
        <w:rPr>
          <w:color w:val="000000"/>
        </w:rPr>
        <w:tab/>
        <w:t>Member, CASCI Executive Committee</w:t>
      </w:r>
      <w:r w:rsidR="009C411D" w:rsidRPr="002C4717">
        <w:rPr>
          <w:color w:val="000000"/>
        </w:rPr>
        <w:t>, UWG</w:t>
      </w:r>
    </w:p>
    <w:p w14:paraId="6E157F48" w14:textId="414B6F41" w:rsidR="00650CCE" w:rsidRPr="002C4717" w:rsidRDefault="00650CCE" w:rsidP="00FC0F80">
      <w:pPr>
        <w:rPr>
          <w:color w:val="000000"/>
        </w:rPr>
      </w:pPr>
      <w:r w:rsidRPr="002C4717">
        <w:rPr>
          <w:color w:val="000000"/>
        </w:rPr>
        <w:t>2016</w:t>
      </w:r>
      <w:r w:rsidR="00164512" w:rsidRPr="002C4717">
        <w:rPr>
          <w:color w:val="000000"/>
        </w:rPr>
        <w:t xml:space="preserve"> </w:t>
      </w:r>
      <w:r w:rsidRPr="002C4717">
        <w:rPr>
          <w:color w:val="000000"/>
        </w:rPr>
        <w:t>-</w:t>
      </w:r>
      <w:r w:rsidR="00164512" w:rsidRPr="002C4717">
        <w:rPr>
          <w:color w:val="000000"/>
        </w:rPr>
        <w:t xml:space="preserve"> </w:t>
      </w:r>
      <w:r w:rsidRPr="002C4717">
        <w:rPr>
          <w:color w:val="000000"/>
        </w:rPr>
        <w:t>2020</w:t>
      </w:r>
      <w:r w:rsidRPr="002C4717">
        <w:rPr>
          <w:color w:val="000000"/>
        </w:rPr>
        <w:tab/>
        <w:t>Member, Diversity Champions Action Council (Diversity Champions), UWG</w:t>
      </w:r>
    </w:p>
    <w:p w14:paraId="0FBB279B" w14:textId="56713B35" w:rsidR="004067CC" w:rsidRPr="002C4717" w:rsidRDefault="004067CC" w:rsidP="00FC0F80">
      <w:pPr>
        <w:rPr>
          <w:color w:val="000000"/>
        </w:rPr>
      </w:pPr>
      <w:r w:rsidRPr="002C4717">
        <w:rPr>
          <w:color w:val="000000"/>
        </w:rPr>
        <w:t>2019 -</w:t>
      </w:r>
      <w:r w:rsidR="00164512" w:rsidRPr="002C4717">
        <w:rPr>
          <w:color w:val="000000"/>
        </w:rPr>
        <w:t xml:space="preserve"> </w:t>
      </w:r>
      <w:r w:rsidR="0041775D" w:rsidRPr="002C4717">
        <w:rPr>
          <w:color w:val="000000"/>
        </w:rPr>
        <w:t>2020</w:t>
      </w:r>
      <w:r w:rsidRPr="002C4717">
        <w:rPr>
          <w:color w:val="000000"/>
        </w:rPr>
        <w:tab/>
        <w:t>Member, Executive committee</w:t>
      </w:r>
      <w:r w:rsidR="009C411D" w:rsidRPr="002C4717">
        <w:rPr>
          <w:color w:val="000000"/>
        </w:rPr>
        <w:t>,</w:t>
      </w:r>
      <w:r w:rsidR="00A57CBE" w:rsidRPr="002C4717">
        <w:rPr>
          <w:color w:val="000000"/>
        </w:rPr>
        <w:t xml:space="preserve"> College of Sciences and Mathematics, UWG</w:t>
      </w:r>
    </w:p>
    <w:p w14:paraId="776A926F" w14:textId="6197BD22" w:rsidR="00333AE7" w:rsidRPr="002C4717" w:rsidRDefault="00333AE7" w:rsidP="00FC0F80">
      <w:pPr>
        <w:rPr>
          <w:color w:val="000000"/>
        </w:rPr>
      </w:pPr>
      <w:r w:rsidRPr="002C4717">
        <w:rPr>
          <w:color w:val="000000"/>
        </w:rPr>
        <w:t>2018</w:t>
      </w:r>
      <w:r w:rsidR="00164512" w:rsidRPr="002C4717">
        <w:rPr>
          <w:color w:val="000000"/>
        </w:rPr>
        <w:t xml:space="preserve"> </w:t>
      </w:r>
      <w:r w:rsidRPr="002C4717">
        <w:rPr>
          <w:color w:val="000000"/>
        </w:rPr>
        <w:t>-</w:t>
      </w:r>
      <w:r w:rsidR="00164512" w:rsidRPr="002C4717">
        <w:rPr>
          <w:color w:val="000000"/>
        </w:rPr>
        <w:t xml:space="preserve"> </w:t>
      </w:r>
      <w:r w:rsidRPr="002C4717">
        <w:rPr>
          <w:color w:val="000000"/>
        </w:rPr>
        <w:t>2019</w:t>
      </w:r>
      <w:r w:rsidRPr="002C4717">
        <w:rPr>
          <w:color w:val="000000"/>
        </w:rPr>
        <w:tab/>
        <w:t>Member, Post-tenure appeals committee, UWG</w:t>
      </w:r>
    </w:p>
    <w:p w14:paraId="6620CF17" w14:textId="2A116B94" w:rsidR="00A3431F" w:rsidRPr="002C4717" w:rsidRDefault="00A41AD8" w:rsidP="00FC0F80">
      <w:pPr>
        <w:rPr>
          <w:color w:val="000000"/>
        </w:rPr>
      </w:pPr>
      <w:r w:rsidRPr="002C4717">
        <w:rPr>
          <w:color w:val="000000"/>
        </w:rPr>
        <w:t>2015</w:t>
      </w:r>
      <w:r w:rsidR="00164512" w:rsidRPr="002C4717">
        <w:rPr>
          <w:color w:val="000000"/>
        </w:rPr>
        <w:t xml:space="preserve"> </w:t>
      </w:r>
      <w:r w:rsidR="00E55416" w:rsidRPr="002C4717">
        <w:rPr>
          <w:color w:val="000000"/>
        </w:rPr>
        <w:t>-</w:t>
      </w:r>
      <w:r w:rsidR="00164512" w:rsidRPr="002C4717">
        <w:rPr>
          <w:color w:val="000000"/>
        </w:rPr>
        <w:t xml:space="preserve"> 2</w:t>
      </w:r>
      <w:r w:rsidR="00A57CBE" w:rsidRPr="002C4717">
        <w:rPr>
          <w:color w:val="000000"/>
        </w:rPr>
        <w:t>018</w:t>
      </w:r>
      <w:r w:rsidRPr="002C4717">
        <w:rPr>
          <w:color w:val="000000"/>
        </w:rPr>
        <w:tab/>
        <w:t xml:space="preserve">Member, Personnel committee, </w:t>
      </w:r>
      <w:r w:rsidR="002A2819" w:rsidRPr="002C4717">
        <w:rPr>
          <w:color w:val="000000"/>
        </w:rPr>
        <w:t xml:space="preserve">Biology Program, </w:t>
      </w:r>
      <w:r w:rsidR="00A3431F" w:rsidRPr="002C4717">
        <w:rPr>
          <w:color w:val="000000"/>
        </w:rPr>
        <w:t xml:space="preserve">DNS, </w:t>
      </w:r>
      <w:r w:rsidR="002A2819" w:rsidRPr="002C4717">
        <w:rPr>
          <w:color w:val="000000"/>
        </w:rPr>
        <w:t>CASCI</w:t>
      </w:r>
      <w:r w:rsidRPr="002C4717">
        <w:rPr>
          <w:color w:val="000000"/>
        </w:rPr>
        <w:t>, UWG</w:t>
      </w:r>
    </w:p>
    <w:p w14:paraId="06D3CECC" w14:textId="1D9C9A32" w:rsidR="00FA2C06" w:rsidRPr="002C4717" w:rsidRDefault="00D72AC2" w:rsidP="00A41AD8">
      <w:pPr>
        <w:ind w:left="1440" w:hanging="1440"/>
        <w:rPr>
          <w:color w:val="000000"/>
        </w:rPr>
      </w:pPr>
      <w:r w:rsidRPr="002C4717">
        <w:rPr>
          <w:color w:val="000000"/>
        </w:rPr>
        <w:t>2014</w:t>
      </w:r>
      <w:r w:rsidR="00164512" w:rsidRPr="002C4717">
        <w:rPr>
          <w:color w:val="000000"/>
        </w:rPr>
        <w:t xml:space="preserve"> - </w:t>
      </w:r>
      <w:r w:rsidRPr="002C4717">
        <w:rPr>
          <w:color w:val="000000"/>
        </w:rPr>
        <w:t>2015</w:t>
      </w:r>
      <w:r w:rsidR="00FA2C06" w:rsidRPr="002C4717">
        <w:rPr>
          <w:color w:val="000000"/>
        </w:rPr>
        <w:tab/>
        <w:t>Member, Advisory Committee, Research and Sponsored Programs, UWG</w:t>
      </w:r>
    </w:p>
    <w:p w14:paraId="00E5E4E9" w14:textId="3764B9DA" w:rsidR="005F4B3F" w:rsidRPr="002C4717" w:rsidRDefault="00084D99" w:rsidP="00302265">
      <w:pPr>
        <w:ind w:left="1440" w:hanging="1440"/>
        <w:rPr>
          <w:color w:val="000000"/>
        </w:rPr>
      </w:pPr>
      <w:r w:rsidRPr="002C4717">
        <w:rPr>
          <w:color w:val="000000"/>
        </w:rPr>
        <w:t>2014</w:t>
      </w:r>
      <w:r w:rsidR="00164512" w:rsidRPr="002C4717">
        <w:rPr>
          <w:color w:val="000000"/>
        </w:rPr>
        <w:t xml:space="preserve"> - </w:t>
      </w:r>
      <w:r w:rsidR="00D72AC2" w:rsidRPr="002C4717">
        <w:rPr>
          <w:color w:val="000000"/>
        </w:rPr>
        <w:t>2015</w:t>
      </w:r>
      <w:r w:rsidR="00FA2C06" w:rsidRPr="002C4717">
        <w:rPr>
          <w:color w:val="000000"/>
        </w:rPr>
        <w:tab/>
        <w:t>Member, Best of the W</w:t>
      </w:r>
      <w:r w:rsidR="0046251A" w:rsidRPr="002C4717">
        <w:rPr>
          <w:color w:val="000000"/>
        </w:rPr>
        <w:t>est Employ</w:t>
      </w:r>
      <w:r w:rsidR="00FA2C06" w:rsidRPr="002C4717">
        <w:rPr>
          <w:color w:val="000000"/>
        </w:rPr>
        <w:t>ee Award and Recognition</w:t>
      </w:r>
      <w:r w:rsidR="0046251A" w:rsidRPr="002C4717">
        <w:rPr>
          <w:color w:val="000000"/>
        </w:rPr>
        <w:t xml:space="preserve"> Committee</w:t>
      </w:r>
      <w:r w:rsidR="00FA2C06" w:rsidRPr="002C4717">
        <w:rPr>
          <w:color w:val="000000"/>
        </w:rPr>
        <w:t>, UWG</w:t>
      </w:r>
    </w:p>
    <w:p w14:paraId="13DA2124" w14:textId="1AA163BE" w:rsidR="00FC0F80" w:rsidRPr="002C4717" w:rsidRDefault="00FC0F80" w:rsidP="00FC0F80">
      <w:pPr>
        <w:rPr>
          <w:color w:val="000000"/>
        </w:rPr>
      </w:pPr>
      <w:r w:rsidRPr="002C4717">
        <w:rPr>
          <w:color w:val="000000"/>
        </w:rPr>
        <w:t>2009</w:t>
      </w:r>
      <w:r w:rsidR="00164512" w:rsidRPr="002C4717">
        <w:rPr>
          <w:color w:val="000000"/>
        </w:rPr>
        <w:t xml:space="preserve"> </w:t>
      </w:r>
      <w:r w:rsidRPr="002C4717">
        <w:rPr>
          <w:color w:val="000000"/>
        </w:rPr>
        <w:t>-</w:t>
      </w:r>
      <w:r w:rsidR="00164512" w:rsidRPr="002C4717">
        <w:rPr>
          <w:color w:val="000000"/>
        </w:rPr>
        <w:t xml:space="preserve"> </w:t>
      </w:r>
      <w:r w:rsidRPr="002C4717">
        <w:rPr>
          <w:color w:val="000000"/>
        </w:rPr>
        <w:t>present</w:t>
      </w:r>
      <w:r w:rsidRPr="002C4717">
        <w:rPr>
          <w:color w:val="000000"/>
        </w:rPr>
        <w:tab/>
        <w:t>Member, Institutional Review Board, Tanner Medical Center, Carr</w:t>
      </w:r>
      <w:r w:rsidR="009C411D" w:rsidRPr="002C4717">
        <w:rPr>
          <w:color w:val="000000"/>
        </w:rPr>
        <w:t>ollton, GA</w:t>
      </w:r>
    </w:p>
    <w:p w14:paraId="0DE70F2F" w14:textId="313C3298" w:rsidR="0046251A" w:rsidRPr="002C4717" w:rsidRDefault="0046251A" w:rsidP="00302265">
      <w:pPr>
        <w:ind w:left="1440" w:hanging="1440"/>
        <w:rPr>
          <w:color w:val="000000"/>
        </w:rPr>
      </w:pPr>
      <w:r w:rsidRPr="002C4717">
        <w:rPr>
          <w:color w:val="000000"/>
        </w:rPr>
        <w:t>2011</w:t>
      </w:r>
      <w:r w:rsidR="00D72AC2" w:rsidRPr="002C4717">
        <w:rPr>
          <w:color w:val="000000"/>
        </w:rPr>
        <w:t xml:space="preserve"> </w:t>
      </w:r>
      <w:r w:rsidRPr="002C4717">
        <w:rPr>
          <w:color w:val="000000"/>
        </w:rPr>
        <w:t>-</w:t>
      </w:r>
      <w:r w:rsidR="00D72AC2" w:rsidRPr="002C4717">
        <w:rPr>
          <w:color w:val="000000"/>
        </w:rPr>
        <w:t xml:space="preserve"> </w:t>
      </w:r>
      <w:r w:rsidRPr="002C4717">
        <w:rPr>
          <w:color w:val="000000"/>
        </w:rPr>
        <w:t>2012</w:t>
      </w:r>
      <w:r w:rsidRPr="002C4717">
        <w:rPr>
          <w:color w:val="000000"/>
        </w:rPr>
        <w:tab/>
        <w:t>Coordinator, COSM faculty grant writing Initiative</w:t>
      </w:r>
      <w:r w:rsidR="00FA2C06" w:rsidRPr="002C4717">
        <w:rPr>
          <w:color w:val="000000"/>
        </w:rPr>
        <w:t xml:space="preserve">, </w:t>
      </w:r>
      <w:r w:rsidR="00BF0A41" w:rsidRPr="002C4717">
        <w:rPr>
          <w:color w:val="000000"/>
        </w:rPr>
        <w:t>UWG</w:t>
      </w:r>
    </w:p>
    <w:p w14:paraId="601AE7DD" w14:textId="159137AA" w:rsidR="00FC0F80" w:rsidRPr="002C4717" w:rsidRDefault="00FC0F80" w:rsidP="00302265">
      <w:pPr>
        <w:ind w:left="1440" w:hanging="1440"/>
        <w:rPr>
          <w:color w:val="000000"/>
        </w:rPr>
      </w:pPr>
      <w:r w:rsidRPr="002C4717">
        <w:rPr>
          <w:color w:val="000000"/>
        </w:rPr>
        <w:t>2009 – 2011</w:t>
      </w:r>
      <w:r w:rsidRPr="002C4717">
        <w:rPr>
          <w:color w:val="000000"/>
        </w:rPr>
        <w:tab/>
        <w:t>Member, Insti</w:t>
      </w:r>
      <w:r w:rsidR="00BF0A41" w:rsidRPr="002C4717">
        <w:rPr>
          <w:color w:val="000000"/>
        </w:rPr>
        <w:t>tutional Review Board, UW</w:t>
      </w:r>
      <w:r w:rsidRPr="002C4717">
        <w:rPr>
          <w:color w:val="000000"/>
        </w:rPr>
        <w:t>G</w:t>
      </w:r>
    </w:p>
    <w:p w14:paraId="7B206316" w14:textId="4ACCD68D" w:rsidR="00FC0F80" w:rsidRPr="002C4717" w:rsidRDefault="00FC0F80" w:rsidP="00302265">
      <w:pPr>
        <w:ind w:left="1440" w:hanging="1440"/>
        <w:rPr>
          <w:color w:val="000000"/>
        </w:rPr>
      </w:pPr>
      <w:r w:rsidRPr="002C4717">
        <w:rPr>
          <w:color w:val="000000"/>
        </w:rPr>
        <w:t>2009 – 2011</w:t>
      </w:r>
      <w:r w:rsidRPr="002C4717">
        <w:rPr>
          <w:color w:val="000000"/>
        </w:rPr>
        <w:tab/>
        <w:t>Member, Academic Policies and P</w:t>
      </w:r>
      <w:r w:rsidR="00302265" w:rsidRPr="002C4717">
        <w:rPr>
          <w:color w:val="000000"/>
        </w:rPr>
        <w:t>rocedures Committee</w:t>
      </w:r>
    </w:p>
    <w:p w14:paraId="4A06E94B" w14:textId="62713382" w:rsidR="00FC0F80" w:rsidRPr="002C4717" w:rsidRDefault="00FC0F80" w:rsidP="00302265">
      <w:pPr>
        <w:ind w:left="1440" w:hanging="1440"/>
        <w:rPr>
          <w:color w:val="000000"/>
        </w:rPr>
      </w:pPr>
      <w:r w:rsidRPr="002C4717">
        <w:rPr>
          <w:color w:val="000000"/>
        </w:rPr>
        <w:t>2009 – 2010</w:t>
      </w:r>
      <w:r w:rsidRPr="002C4717">
        <w:rPr>
          <w:color w:val="000000"/>
        </w:rPr>
        <w:tab/>
        <w:t>Member, Promotion and Tenure Committee, College of Arts and Sciences, UWG</w:t>
      </w:r>
    </w:p>
    <w:p w14:paraId="15C953E2" w14:textId="2E97E2DE" w:rsidR="00FC0F80" w:rsidRPr="002C4717" w:rsidRDefault="00FC0F80" w:rsidP="00302265">
      <w:pPr>
        <w:ind w:left="1440" w:hanging="1440"/>
        <w:rPr>
          <w:color w:val="000000"/>
        </w:rPr>
      </w:pPr>
      <w:r w:rsidRPr="002C4717">
        <w:rPr>
          <w:color w:val="000000"/>
        </w:rPr>
        <w:t>2008 – 2009</w:t>
      </w:r>
      <w:r w:rsidRPr="002C4717">
        <w:rPr>
          <w:color w:val="000000"/>
        </w:rPr>
        <w:tab/>
        <w:t>Chair, Search committee for Human Physiology faculty, De</w:t>
      </w:r>
      <w:r w:rsidR="00302265" w:rsidRPr="002C4717">
        <w:rPr>
          <w:color w:val="000000"/>
        </w:rPr>
        <w:t>p</w:t>
      </w:r>
      <w:r w:rsidR="009C411D" w:rsidRPr="002C4717">
        <w:rPr>
          <w:color w:val="000000"/>
        </w:rPr>
        <w:t>t</w:t>
      </w:r>
      <w:r w:rsidR="00302265" w:rsidRPr="002C4717">
        <w:rPr>
          <w:color w:val="000000"/>
        </w:rPr>
        <w:t xml:space="preserve"> of Biology, </w:t>
      </w:r>
      <w:r w:rsidR="00BF0A41" w:rsidRPr="002C4717">
        <w:rPr>
          <w:color w:val="000000"/>
        </w:rPr>
        <w:t>UWG</w:t>
      </w:r>
    </w:p>
    <w:p w14:paraId="11A75804" w14:textId="37A4B309" w:rsidR="00FC0F80" w:rsidRPr="002C4717" w:rsidRDefault="00FC0F80" w:rsidP="00302265">
      <w:pPr>
        <w:ind w:left="1440" w:hanging="1440"/>
      </w:pPr>
      <w:r w:rsidRPr="002C4717">
        <w:t>2007</w:t>
      </w:r>
      <w:r w:rsidR="00A57CBE" w:rsidRPr="002C4717">
        <w:t xml:space="preserve"> -  2015</w:t>
      </w:r>
      <w:r w:rsidRPr="002C4717">
        <w:tab/>
        <w:t>Member, Intellectual Pro</w:t>
      </w:r>
      <w:r w:rsidR="00302265" w:rsidRPr="002C4717">
        <w:t xml:space="preserve">perty Committee, </w:t>
      </w:r>
      <w:r w:rsidR="00BF0A41" w:rsidRPr="002C4717">
        <w:t>UWG</w:t>
      </w:r>
    </w:p>
    <w:p w14:paraId="159E0AA8" w14:textId="59DD9F08" w:rsidR="00302265" w:rsidRPr="002C4717" w:rsidRDefault="00FC0F80" w:rsidP="00302265">
      <w:pPr>
        <w:ind w:left="1440" w:hanging="1440"/>
      </w:pPr>
      <w:r w:rsidRPr="002C4717">
        <w:t xml:space="preserve">2007 - 2008 </w:t>
      </w:r>
      <w:r w:rsidRPr="002C4717">
        <w:tab/>
        <w:t>Member, Search Committee for Dean, College o</w:t>
      </w:r>
      <w:r w:rsidR="005201DB" w:rsidRPr="002C4717">
        <w:t xml:space="preserve">f Arts and </w:t>
      </w:r>
      <w:r w:rsidR="00FA2C06" w:rsidRPr="002C4717">
        <w:t xml:space="preserve">Sciences, </w:t>
      </w:r>
      <w:r w:rsidR="00BF0A41" w:rsidRPr="002C4717">
        <w:t>UWG</w:t>
      </w:r>
    </w:p>
    <w:p w14:paraId="4D24086F" w14:textId="1E606643" w:rsidR="00FC0F80" w:rsidRPr="002C4717" w:rsidRDefault="00FC0F80" w:rsidP="00302265">
      <w:pPr>
        <w:ind w:left="1440" w:hanging="1440"/>
      </w:pPr>
      <w:r w:rsidRPr="002C4717">
        <w:t>2007 - 2008</w:t>
      </w:r>
      <w:r w:rsidRPr="002C4717">
        <w:tab/>
        <w:t>Chair, Search committee for</w:t>
      </w:r>
      <w:r w:rsidR="00BF0A41" w:rsidRPr="002C4717">
        <w:t xml:space="preserve"> Microbiology faculty, Dept</w:t>
      </w:r>
      <w:r w:rsidR="00FA2C06" w:rsidRPr="002C4717">
        <w:t xml:space="preserve"> of Biology, </w:t>
      </w:r>
      <w:r w:rsidR="00BF0A41" w:rsidRPr="002C4717">
        <w:t>UWG</w:t>
      </w:r>
    </w:p>
    <w:p w14:paraId="7AC1F5A3" w14:textId="27D9AAC6" w:rsidR="00FC0F80" w:rsidRPr="002C4717" w:rsidRDefault="00FC0F80" w:rsidP="00302265">
      <w:pPr>
        <w:ind w:left="1440" w:hanging="1440"/>
      </w:pPr>
      <w:r w:rsidRPr="002C4717">
        <w:t>2006 - 2007</w:t>
      </w:r>
      <w:r w:rsidRPr="002C4717">
        <w:tab/>
        <w:t>Member, VPA</w:t>
      </w:r>
      <w:r w:rsidR="00302265" w:rsidRPr="002C4717">
        <w:t xml:space="preserve">A Advisory Committee, </w:t>
      </w:r>
      <w:r w:rsidR="00BF0A41" w:rsidRPr="002C4717">
        <w:t>UWG</w:t>
      </w:r>
    </w:p>
    <w:p w14:paraId="66EAFB26" w14:textId="660EE288" w:rsidR="00FC0F80" w:rsidRPr="002C4717" w:rsidRDefault="00FC0F80" w:rsidP="00302265">
      <w:pPr>
        <w:ind w:left="1440" w:hanging="1440"/>
      </w:pPr>
      <w:r w:rsidRPr="002C4717">
        <w:t>2005 - 2006</w:t>
      </w:r>
      <w:r w:rsidRPr="002C4717">
        <w:tab/>
        <w:t>Member, Dean’s advisory committee, College of Arts and Scienc</w:t>
      </w:r>
      <w:r w:rsidR="00FA2C06" w:rsidRPr="002C4717">
        <w:t>es,</w:t>
      </w:r>
      <w:r w:rsidR="009C411D" w:rsidRPr="002C4717">
        <w:t xml:space="preserve"> UWG</w:t>
      </w:r>
    </w:p>
    <w:p w14:paraId="5FB1C7AE" w14:textId="40C79A4A" w:rsidR="00FC0F80" w:rsidRPr="002C4717" w:rsidRDefault="00FC0F80" w:rsidP="00FC0F80">
      <w:pPr>
        <w:ind w:left="1440" w:hanging="1440"/>
      </w:pPr>
      <w:r w:rsidRPr="002C4717">
        <w:t>1995 - 1996</w:t>
      </w:r>
      <w:r w:rsidRPr="002C4717">
        <w:tab/>
        <w:t xml:space="preserve">Member, Search Committee for Chair of Biochemistry and Molecular Biology, Medical </w:t>
      </w:r>
      <w:r w:rsidR="00FA2C06" w:rsidRPr="002C4717">
        <w:t>College of Georgia, Augusta, GA</w:t>
      </w:r>
    </w:p>
    <w:p w14:paraId="4246471C" w14:textId="77777777" w:rsidR="00FC0F80" w:rsidRPr="002C4717" w:rsidRDefault="00FC0F80" w:rsidP="00FC0F80"/>
    <w:p w14:paraId="000A159C" w14:textId="77777777" w:rsidR="00084D99" w:rsidRPr="002C4717" w:rsidRDefault="00084D99" w:rsidP="00FC0F80">
      <w:pPr>
        <w:rPr>
          <w:b/>
          <w:u w:val="single"/>
        </w:rPr>
      </w:pPr>
    </w:p>
    <w:p w14:paraId="1D22E267" w14:textId="7DC3D583" w:rsidR="00FC0F80" w:rsidRPr="002C4717" w:rsidRDefault="00E9510A" w:rsidP="00FC0F80">
      <w:pPr>
        <w:rPr>
          <w:b/>
          <w:u w:val="single"/>
        </w:rPr>
      </w:pPr>
      <w:r w:rsidRPr="002C4717">
        <w:rPr>
          <w:b/>
          <w:u w:val="single"/>
        </w:rPr>
        <w:t xml:space="preserve">Awards, </w:t>
      </w:r>
      <w:r w:rsidR="00FC0F80" w:rsidRPr="002C4717">
        <w:rPr>
          <w:b/>
          <w:u w:val="single"/>
        </w:rPr>
        <w:t xml:space="preserve">Honors and Distinctions: </w:t>
      </w:r>
    </w:p>
    <w:p w14:paraId="5E544C1A" w14:textId="77777777" w:rsidR="00FC0F80" w:rsidRPr="002C4717" w:rsidRDefault="00FC0F80" w:rsidP="00FC0F80">
      <w:pPr>
        <w:rPr>
          <w:b/>
        </w:rPr>
      </w:pPr>
    </w:p>
    <w:p w14:paraId="2EC6F8F3" w14:textId="64156F2B" w:rsidR="0082003B" w:rsidRPr="002C4717" w:rsidRDefault="0082003B" w:rsidP="009C411D">
      <w:pPr>
        <w:ind w:left="2880" w:hanging="2880"/>
      </w:pPr>
      <w:r w:rsidRPr="002C4717">
        <w:rPr>
          <w:b/>
        </w:rPr>
        <w:t xml:space="preserve">Prof. B. N. </w:t>
      </w:r>
      <w:proofErr w:type="spellStart"/>
      <w:r w:rsidRPr="002C4717">
        <w:rPr>
          <w:b/>
        </w:rPr>
        <w:t>Sethna</w:t>
      </w:r>
      <w:proofErr w:type="spellEnd"/>
      <w:r w:rsidRPr="002C4717">
        <w:rPr>
          <w:b/>
        </w:rPr>
        <w:t xml:space="preserve"> Diversity Award</w:t>
      </w:r>
      <w:r w:rsidRPr="002C4717">
        <w:t>, UWG office of Diversity and Inclusion (2019)</w:t>
      </w:r>
    </w:p>
    <w:p w14:paraId="214283FD" w14:textId="77777777" w:rsidR="009C411D" w:rsidRPr="002C4717" w:rsidRDefault="009C411D" w:rsidP="009C411D">
      <w:pPr>
        <w:ind w:left="2880" w:hanging="2880"/>
        <w:rPr>
          <w:b/>
        </w:rPr>
      </w:pPr>
    </w:p>
    <w:p w14:paraId="0D35D9F5" w14:textId="0AB01C83" w:rsidR="005201DB" w:rsidRPr="002C4717" w:rsidRDefault="005201DB" w:rsidP="009C411D">
      <w:pPr>
        <w:ind w:left="2880" w:hanging="2880"/>
      </w:pPr>
      <w:r w:rsidRPr="002C4717">
        <w:rPr>
          <w:b/>
        </w:rPr>
        <w:t>Albert Nelson Marquis Lifetime Achievement Award</w:t>
      </w:r>
      <w:r w:rsidRPr="002C4717">
        <w:t xml:space="preserve"> from Marques </w:t>
      </w:r>
      <w:proofErr w:type="spellStart"/>
      <w:r w:rsidRPr="002C4717">
        <w:t>Who’sWho</w:t>
      </w:r>
      <w:proofErr w:type="spellEnd"/>
      <w:r w:rsidRPr="002C4717">
        <w:t xml:space="preserve"> (March 2018)</w:t>
      </w:r>
    </w:p>
    <w:p w14:paraId="79BE91F4" w14:textId="77777777" w:rsidR="009C411D" w:rsidRPr="002C4717" w:rsidRDefault="009C411D" w:rsidP="005201DB">
      <w:pPr>
        <w:ind w:left="2880" w:hanging="2880"/>
        <w:rPr>
          <w:b/>
        </w:rPr>
      </w:pPr>
    </w:p>
    <w:p w14:paraId="3ED43CE3" w14:textId="4476DDC7" w:rsidR="00E9510A" w:rsidRPr="002C4717" w:rsidRDefault="00FF7139" w:rsidP="005201DB">
      <w:pPr>
        <w:ind w:left="2880" w:hanging="2880"/>
      </w:pPr>
      <w:r w:rsidRPr="002C4717">
        <w:rPr>
          <w:b/>
        </w:rPr>
        <w:t xml:space="preserve">INDICASAT-ABAP </w:t>
      </w:r>
      <w:r w:rsidR="00E9510A" w:rsidRPr="002C4717">
        <w:rPr>
          <w:b/>
        </w:rPr>
        <w:t xml:space="preserve">Distinguished </w:t>
      </w:r>
      <w:r w:rsidRPr="002C4717">
        <w:rPr>
          <w:b/>
        </w:rPr>
        <w:t>Scientist Award</w:t>
      </w:r>
      <w:r w:rsidR="00A41AD8" w:rsidRPr="002C4717">
        <w:t>:</w:t>
      </w:r>
      <w:r w:rsidR="005201DB" w:rsidRPr="002C4717">
        <w:t xml:space="preserve"> </w:t>
      </w:r>
      <w:r w:rsidR="00E9510A" w:rsidRPr="002C4717">
        <w:t>Awarded at the ABAP2016 annual meeting, SV University, Tirupati, AP, India, (Dec 21-23, 2016)</w:t>
      </w:r>
    </w:p>
    <w:p w14:paraId="3DA90779" w14:textId="77777777" w:rsidR="00F73E38" w:rsidRPr="002C4717" w:rsidRDefault="00F73E38" w:rsidP="005201DB">
      <w:pPr>
        <w:ind w:left="2880" w:hanging="2880"/>
      </w:pPr>
    </w:p>
    <w:p w14:paraId="62F8749C" w14:textId="336ED858" w:rsidR="00FC0F80" w:rsidRPr="002C4717" w:rsidRDefault="0046251A" w:rsidP="009C411D">
      <w:pPr>
        <w:ind w:left="2880" w:hanging="2880"/>
      </w:pPr>
      <w:r w:rsidRPr="002C4717">
        <w:rPr>
          <w:b/>
        </w:rPr>
        <w:t>Fulbright-Nehru Scholar</w:t>
      </w:r>
      <w:r w:rsidRPr="002C4717">
        <w:tab/>
      </w:r>
      <w:r w:rsidR="003C4E07" w:rsidRPr="002C4717">
        <w:t xml:space="preserve">Host Institution - </w:t>
      </w:r>
      <w:r w:rsidR="00FC0F80" w:rsidRPr="002C4717">
        <w:t>Department of Biotechnology, Acharya Nagarjuna University, Guntur, Andhra Pradesh, India.</w:t>
      </w:r>
      <w:r w:rsidRPr="002C4717">
        <w:t xml:space="preserve"> (Dec 2011 – May 2012)</w:t>
      </w:r>
    </w:p>
    <w:p w14:paraId="709E657A" w14:textId="77777777" w:rsidR="00FC0F80" w:rsidRPr="002C4717" w:rsidRDefault="00FC0F80" w:rsidP="00FC0F80"/>
    <w:p w14:paraId="07A7ED3D" w14:textId="3E6E83D5" w:rsidR="00FC0F80" w:rsidRPr="002C4717" w:rsidRDefault="0082003B" w:rsidP="00FC0F80">
      <w:r w:rsidRPr="002C4717">
        <w:rPr>
          <w:b/>
        </w:rPr>
        <w:t xml:space="preserve">ABAP </w:t>
      </w:r>
      <w:r w:rsidR="0046251A" w:rsidRPr="002C4717">
        <w:rPr>
          <w:b/>
        </w:rPr>
        <w:t>Fellow</w:t>
      </w:r>
      <w:r w:rsidR="0046251A" w:rsidRPr="002C4717">
        <w:tab/>
      </w:r>
      <w:r w:rsidR="00FC0F80" w:rsidRPr="002C4717">
        <w:t xml:space="preserve"> </w:t>
      </w:r>
      <w:r w:rsidR="006F0E9C" w:rsidRPr="002C4717">
        <w:tab/>
      </w:r>
      <w:r w:rsidR="006F0E9C" w:rsidRPr="002C4717">
        <w:tab/>
      </w:r>
      <w:r w:rsidR="00FC0F80" w:rsidRPr="002C4717">
        <w:t>Association of Biotechnology and Pharmacy (Lifetime)</w:t>
      </w:r>
    </w:p>
    <w:p w14:paraId="5044F0A3" w14:textId="77777777" w:rsidR="00FC0F80" w:rsidRPr="002C4717" w:rsidRDefault="00FC0F80" w:rsidP="00FC0F80"/>
    <w:p w14:paraId="7A3AD3DA" w14:textId="30C45061" w:rsidR="00FC0F80" w:rsidRPr="002C4717" w:rsidRDefault="0046251A" w:rsidP="00A41AD8">
      <w:pPr>
        <w:ind w:left="2880" w:hanging="2880"/>
      </w:pPr>
      <w:r w:rsidRPr="002C4717">
        <w:rPr>
          <w:b/>
        </w:rPr>
        <w:t>Biographical Citations</w:t>
      </w:r>
      <w:r w:rsidRPr="002C4717">
        <w:tab/>
      </w:r>
      <w:r w:rsidR="00FC0F80" w:rsidRPr="002C4717">
        <w:t>Included in the biographical citations for multiple years -</w:t>
      </w:r>
      <w:proofErr w:type="spellStart"/>
      <w:r w:rsidR="00FC0F80" w:rsidRPr="002C4717">
        <w:t>Who'sWho</w:t>
      </w:r>
      <w:proofErr w:type="spellEnd"/>
      <w:r w:rsidR="00FC0F80" w:rsidRPr="002C4717">
        <w:t xml:space="preserve"> in Science and Engineering; </w:t>
      </w:r>
      <w:proofErr w:type="spellStart"/>
      <w:r w:rsidR="00FC0F80" w:rsidRPr="002C4717">
        <w:t>Who'sWho</w:t>
      </w:r>
      <w:proofErr w:type="spellEnd"/>
      <w:r w:rsidR="00FC0F80" w:rsidRPr="002C4717">
        <w:t xml:space="preserve"> in World; </w:t>
      </w:r>
      <w:proofErr w:type="spellStart"/>
      <w:r w:rsidR="00FC0F80" w:rsidRPr="002C4717">
        <w:t>Who’sWho</w:t>
      </w:r>
      <w:proofErr w:type="spellEnd"/>
      <w:r w:rsidR="00FC0F80" w:rsidRPr="002C4717">
        <w:t xml:space="preserve"> in America; Leading Scientists of the World; </w:t>
      </w:r>
      <w:proofErr w:type="spellStart"/>
      <w:r w:rsidR="00FC0F80" w:rsidRPr="002C4717">
        <w:t>Who’sWho</w:t>
      </w:r>
      <w:proofErr w:type="spellEnd"/>
      <w:r w:rsidR="00FC0F80" w:rsidRPr="002C4717">
        <w:t xml:space="preserve"> among American Teachers</w:t>
      </w:r>
    </w:p>
    <w:p w14:paraId="1DEBBE71" w14:textId="77777777" w:rsidR="00084D99" w:rsidRPr="002C4717" w:rsidRDefault="00084D99" w:rsidP="00FC0F80">
      <w:pPr>
        <w:rPr>
          <w:b/>
          <w:u w:val="single"/>
        </w:rPr>
      </w:pPr>
    </w:p>
    <w:p w14:paraId="15DCB6CC" w14:textId="77777777" w:rsidR="00390F66" w:rsidRPr="002C4717" w:rsidRDefault="00390F66" w:rsidP="00FC0F80">
      <w:pPr>
        <w:rPr>
          <w:b/>
          <w:u w:val="single"/>
        </w:rPr>
      </w:pPr>
    </w:p>
    <w:p w14:paraId="3DDE46DC" w14:textId="434053D4" w:rsidR="00FC0F80" w:rsidRPr="002C4717" w:rsidRDefault="00FC0F80" w:rsidP="00FC0F80">
      <w:pPr>
        <w:rPr>
          <w:b/>
          <w:u w:val="single"/>
        </w:rPr>
      </w:pPr>
      <w:r w:rsidRPr="002C4717">
        <w:rPr>
          <w:b/>
          <w:u w:val="single"/>
        </w:rPr>
        <w:t>Membership in Scientific and Professional Societies:</w:t>
      </w:r>
    </w:p>
    <w:p w14:paraId="135138B8" w14:textId="77777777" w:rsidR="00FC0F80" w:rsidRPr="002C4717" w:rsidRDefault="00FC0F80" w:rsidP="00FC0F80"/>
    <w:p w14:paraId="2DF9B9AB" w14:textId="1355D2ED" w:rsidR="00FC0F80" w:rsidRPr="002C4717" w:rsidRDefault="00FC0F80" w:rsidP="00FC0F80">
      <w:r w:rsidRPr="002C4717">
        <w:t>2007-present</w:t>
      </w:r>
      <w:r w:rsidRPr="002C4717">
        <w:tab/>
        <w:t>Member, Association for Biotechnology and Pharmacy</w:t>
      </w:r>
    </w:p>
    <w:p w14:paraId="6054B241" w14:textId="5E899940" w:rsidR="00FC0F80" w:rsidRPr="002C4717" w:rsidRDefault="00FC0F80" w:rsidP="00FC0F80">
      <w:r w:rsidRPr="002C4717">
        <w:t>1988-present</w:t>
      </w:r>
      <w:r w:rsidRPr="002C4717">
        <w:tab/>
        <w:t>Member, Association for Research in Vision and Ophthalmology</w:t>
      </w:r>
    </w:p>
    <w:p w14:paraId="2C475F5A" w14:textId="5FC90D35" w:rsidR="00FC0F80" w:rsidRPr="002C4717" w:rsidRDefault="00FC0F80" w:rsidP="00FC0F80">
      <w:r w:rsidRPr="002C4717">
        <w:t>1992-present</w:t>
      </w:r>
      <w:r w:rsidRPr="002C4717">
        <w:tab/>
        <w:t>Member, International Society for Eye Research</w:t>
      </w:r>
    </w:p>
    <w:p w14:paraId="4921BD36" w14:textId="3F0C85BE" w:rsidR="00FC0F80" w:rsidRPr="002C4717" w:rsidRDefault="00FC0F80" w:rsidP="00FC0F80">
      <w:r w:rsidRPr="002C4717">
        <w:t>1993-present</w:t>
      </w:r>
      <w:r w:rsidRPr="002C4717">
        <w:tab/>
        <w:t>Member, American Association for Advancement of Science</w:t>
      </w:r>
    </w:p>
    <w:p w14:paraId="09BDA3AF" w14:textId="5E739B8B" w:rsidR="00A41AD8" w:rsidRPr="002C4717" w:rsidRDefault="00FC0F80" w:rsidP="00FC0F80">
      <w:r w:rsidRPr="002C4717">
        <w:t>1993-present</w:t>
      </w:r>
      <w:r w:rsidRPr="002C4717">
        <w:tab/>
        <w:t>Member, American Society for Biochemistry and Molecular Biology</w:t>
      </w:r>
    </w:p>
    <w:p w14:paraId="5B564BD1" w14:textId="77777777" w:rsidR="005201DB" w:rsidRPr="002C4717" w:rsidRDefault="005201DB" w:rsidP="00FC0F80">
      <w:pPr>
        <w:rPr>
          <w:b/>
          <w:u w:val="single"/>
        </w:rPr>
      </w:pPr>
    </w:p>
    <w:p w14:paraId="5DA4EFA1" w14:textId="77777777" w:rsidR="005201DB" w:rsidRPr="002C4717" w:rsidRDefault="005201DB" w:rsidP="00FC0F80">
      <w:pPr>
        <w:rPr>
          <w:b/>
          <w:u w:val="single"/>
        </w:rPr>
      </w:pPr>
    </w:p>
    <w:p w14:paraId="0F0616A2" w14:textId="4B3D30B6" w:rsidR="00FC0F80" w:rsidRPr="002C4717" w:rsidRDefault="00FC0F80" w:rsidP="00FC0F80">
      <w:r w:rsidRPr="002C4717">
        <w:rPr>
          <w:b/>
          <w:u w:val="single"/>
        </w:rPr>
        <w:t>Editorial Board:</w:t>
      </w:r>
    </w:p>
    <w:p w14:paraId="779F0510" w14:textId="77777777" w:rsidR="00FC0F80" w:rsidRPr="002C4717" w:rsidRDefault="00FC0F80" w:rsidP="00FC0F80">
      <w:pPr>
        <w:rPr>
          <w:b/>
        </w:rPr>
      </w:pPr>
    </w:p>
    <w:p w14:paraId="4B573065" w14:textId="73A95748" w:rsidR="00E16C90" w:rsidRPr="002C4717" w:rsidRDefault="00E16C90" w:rsidP="006F0E9C">
      <w:pPr>
        <w:ind w:left="1440" w:hanging="1440"/>
      </w:pPr>
      <w:r w:rsidRPr="002C4717">
        <w:t>2016-present</w:t>
      </w:r>
      <w:r w:rsidRPr="002C4717">
        <w:tab/>
        <w:t>Member, Editorial Board, Canadian Journal of Biotechnology</w:t>
      </w:r>
    </w:p>
    <w:p w14:paraId="22E3635E" w14:textId="13747C56" w:rsidR="00AF0093" w:rsidRPr="002C4717" w:rsidRDefault="00AF0093" w:rsidP="006F0E9C">
      <w:pPr>
        <w:ind w:left="1440" w:hanging="1440"/>
      </w:pPr>
      <w:r w:rsidRPr="002C4717">
        <w:t>2016-present</w:t>
      </w:r>
      <w:r w:rsidRPr="002C4717">
        <w:tab/>
        <w:t>Member, Editorial Board, American Journal of Science and Medical Research</w:t>
      </w:r>
    </w:p>
    <w:p w14:paraId="45F1B831" w14:textId="14231551" w:rsidR="00FA2C06" w:rsidRPr="002C4717" w:rsidRDefault="00FA2C06" w:rsidP="006F0E9C">
      <w:pPr>
        <w:ind w:left="1440" w:hanging="1440"/>
      </w:pPr>
      <w:r w:rsidRPr="002C4717">
        <w:t>2015-present</w:t>
      </w:r>
      <w:r w:rsidRPr="002C4717">
        <w:tab/>
        <w:t xml:space="preserve">Member, Editorial Board, </w:t>
      </w:r>
      <w:proofErr w:type="spellStart"/>
      <w:r w:rsidRPr="002C4717">
        <w:t>Biolife</w:t>
      </w:r>
      <w:proofErr w:type="spellEnd"/>
      <w:r w:rsidRPr="002C4717">
        <w:t>, International Journal for Biological Sciences</w:t>
      </w:r>
    </w:p>
    <w:p w14:paraId="2A922A34" w14:textId="20F57488" w:rsidR="00FC0F80" w:rsidRPr="002C4717" w:rsidRDefault="00FC0F80" w:rsidP="00FC0F80">
      <w:pPr>
        <w:ind w:left="1440" w:hanging="1440"/>
        <w:rPr>
          <w:b/>
        </w:rPr>
      </w:pPr>
      <w:r w:rsidRPr="002C4717">
        <w:t>2012-present</w:t>
      </w:r>
      <w:r w:rsidRPr="002C4717">
        <w:tab/>
        <w:t>Member, Editorial Board, International Journal of Biotechnology and Biochemistry</w:t>
      </w:r>
    </w:p>
    <w:p w14:paraId="3B5044B5" w14:textId="0384506A" w:rsidR="00302265" w:rsidRPr="002C4717" w:rsidRDefault="00FC0F80" w:rsidP="006F0E9C">
      <w:r w:rsidRPr="002C4717">
        <w:t>2009-present</w:t>
      </w:r>
      <w:r w:rsidRPr="002C4717">
        <w:tab/>
        <w:t>Member, Editorial Board, Current Trends in Biotechnology and Pharmacy</w:t>
      </w:r>
    </w:p>
    <w:p w14:paraId="59B1479C" w14:textId="060D9F2B" w:rsidR="00302265" w:rsidRPr="002C4717" w:rsidRDefault="00FC0F80" w:rsidP="00FC0F80">
      <w:r w:rsidRPr="002C4717">
        <w:t>2001-2005</w:t>
      </w:r>
      <w:r w:rsidRPr="002C4717">
        <w:tab/>
        <w:t>Managing Editor for a specific issue: “Ocular Proteomics” for Frontiers in Bioscience</w:t>
      </w:r>
    </w:p>
    <w:p w14:paraId="3FD51B74" w14:textId="77777777" w:rsidR="00302265" w:rsidRPr="002C4717" w:rsidRDefault="00302265" w:rsidP="00FC0F80">
      <w:pPr>
        <w:rPr>
          <w:b/>
          <w:u w:val="single"/>
        </w:rPr>
      </w:pPr>
    </w:p>
    <w:p w14:paraId="037C6E24" w14:textId="1249C1D5" w:rsidR="00554534" w:rsidRDefault="00554534" w:rsidP="00FC0F80">
      <w:pPr>
        <w:rPr>
          <w:b/>
          <w:u w:val="single"/>
        </w:rPr>
      </w:pPr>
    </w:p>
    <w:p w14:paraId="329DB51D" w14:textId="77777777" w:rsidR="00ED7853" w:rsidRPr="002C4717" w:rsidRDefault="00ED7853" w:rsidP="00FC0F80">
      <w:pPr>
        <w:rPr>
          <w:b/>
          <w:u w:val="single"/>
        </w:rPr>
      </w:pPr>
    </w:p>
    <w:p w14:paraId="79706AE1" w14:textId="77A99C00" w:rsidR="00FC0F80" w:rsidRPr="002C4717" w:rsidRDefault="00FC0F80" w:rsidP="00FC0F80">
      <w:r w:rsidRPr="002C4717">
        <w:rPr>
          <w:b/>
          <w:u w:val="single"/>
        </w:rPr>
        <w:lastRenderedPageBreak/>
        <w:t>Professional Activities:</w:t>
      </w:r>
    </w:p>
    <w:p w14:paraId="68C13E82" w14:textId="09B6D470" w:rsidR="006B679A" w:rsidRPr="002C4717" w:rsidRDefault="006B679A" w:rsidP="00077ABF">
      <w:pPr>
        <w:rPr>
          <w:b/>
          <w:u w:val="single"/>
        </w:rPr>
      </w:pPr>
    </w:p>
    <w:p w14:paraId="2478315E" w14:textId="77777777" w:rsidR="006A6133" w:rsidRPr="002C4717" w:rsidRDefault="006A6133" w:rsidP="006C64DA">
      <w:pPr>
        <w:ind w:left="1440" w:hanging="1440"/>
      </w:pPr>
    </w:p>
    <w:p w14:paraId="3345D5BC" w14:textId="77777777" w:rsidR="00995C61" w:rsidRPr="002C4717" w:rsidRDefault="006A6133" w:rsidP="00995C61">
      <w:pPr>
        <w:ind w:left="1440" w:hanging="1440"/>
      </w:pPr>
      <w:r w:rsidRPr="002C4717">
        <w:t>2025</w:t>
      </w:r>
      <w:r w:rsidR="00A57CBE" w:rsidRPr="002C4717">
        <w:tab/>
        <w:t>Invited Speaker, 19</w:t>
      </w:r>
      <w:r w:rsidR="00A57CBE" w:rsidRPr="002C4717">
        <w:rPr>
          <w:vertAlign w:val="superscript"/>
        </w:rPr>
        <w:t>th</w:t>
      </w:r>
      <w:r w:rsidR="00A57CBE" w:rsidRPr="002C4717">
        <w:t xml:space="preserve"> Annual Convention of Association of Biotechnology and Pharmacy and Global Conference on Integrating Technology with Healthcare, Pharmaceuticals, Biotechnology, Agriculture, and Biomedical Sciences for Sustained  Development (ITHPBAB</w:t>
      </w:r>
      <w:r w:rsidR="00995C61" w:rsidRPr="002C4717">
        <w:t xml:space="preserve"> - 2025), </w:t>
      </w:r>
      <w:proofErr w:type="spellStart"/>
      <w:r w:rsidR="00995C61" w:rsidRPr="002C4717">
        <w:t>Chalapati</w:t>
      </w:r>
      <w:proofErr w:type="spellEnd"/>
      <w:r w:rsidR="00995C61" w:rsidRPr="002C4717">
        <w:t xml:space="preserve"> College of Pharmaceutical Sciences, Guntur, India. Dec 16-18, 2025.</w:t>
      </w:r>
    </w:p>
    <w:p w14:paraId="05F1DB0B" w14:textId="0918267A" w:rsidR="006A6133" w:rsidRPr="002C4717" w:rsidRDefault="006A6133" w:rsidP="00995C61">
      <w:pPr>
        <w:ind w:left="1440" w:hanging="1440"/>
      </w:pPr>
      <w:r w:rsidRPr="002C4717">
        <w:t>2024</w:t>
      </w:r>
      <w:r w:rsidR="00995C61" w:rsidRPr="002C4717">
        <w:t xml:space="preserve"> </w:t>
      </w:r>
      <w:r w:rsidR="00995C61" w:rsidRPr="002C4717">
        <w:tab/>
        <w:t xml:space="preserve">Invited Speaker and Guest of Honor, </w:t>
      </w:r>
      <w:r w:rsidR="00995C61" w:rsidRPr="002C4717">
        <w:rPr>
          <w:iCs/>
        </w:rPr>
        <w:t>International Conference Emerging Trends in Biopharmaceuticals and Translational Research for Human Health, Dec 19-21, 2024</w:t>
      </w:r>
      <w:r w:rsidR="00995C61" w:rsidRPr="002C4717">
        <w:t xml:space="preserve">, </w:t>
      </w:r>
      <w:proofErr w:type="spellStart"/>
      <w:r w:rsidR="00995C61" w:rsidRPr="002C4717">
        <w:rPr>
          <w:iCs/>
        </w:rPr>
        <w:t>Mangalayatan</w:t>
      </w:r>
      <w:proofErr w:type="spellEnd"/>
      <w:r w:rsidR="00995C61" w:rsidRPr="002C4717">
        <w:rPr>
          <w:iCs/>
        </w:rPr>
        <w:t xml:space="preserve"> University, Aligarh, U.P. India, Dec 19-21, 2024</w:t>
      </w:r>
    </w:p>
    <w:p w14:paraId="18004F5C" w14:textId="46A1421C" w:rsidR="00644B33" w:rsidRDefault="00644B33" w:rsidP="00995C61">
      <w:pPr>
        <w:ind w:left="1440" w:hanging="1440"/>
      </w:pPr>
      <w:r>
        <w:t>2023</w:t>
      </w:r>
      <w:r>
        <w:tab/>
        <w:t xml:space="preserve">Bioinformatics training: Undergone training as the CODE (Characterizing Our DNA Exceptions) facilitator training,, </w:t>
      </w:r>
      <w:proofErr w:type="spellStart"/>
      <w:r>
        <w:t>HudsonAlpha</w:t>
      </w:r>
      <w:proofErr w:type="spellEnd"/>
      <w:r>
        <w:t xml:space="preserve"> Institute, Huntsville, Al, July 13-14, 2023.</w:t>
      </w:r>
    </w:p>
    <w:p w14:paraId="5E4584B7" w14:textId="4A7C2766" w:rsidR="00995C61" w:rsidRPr="002C4717" w:rsidRDefault="00707E76" w:rsidP="00995C61">
      <w:pPr>
        <w:ind w:left="1440" w:hanging="1440"/>
      </w:pPr>
      <w:r w:rsidRPr="002C4717">
        <w:t>2022</w:t>
      </w:r>
      <w:r w:rsidRPr="002C4717">
        <w:tab/>
      </w:r>
      <w:r w:rsidR="00995C61" w:rsidRPr="002C4717">
        <w:t xml:space="preserve">Facilitated the execution of Memorandum of Understanding for faculty and student exchanges between University of West Georgia and </w:t>
      </w:r>
      <w:proofErr w:type="spellStart"/>
      <w:r w:rsidR="00995C61" w:rsidRPr="002C4717">
        <w:t>Sathyabama</w:t>
      </w:r>
      <w:proofErr w:type="spellEnd"/>
      <w:r w:rsidR="00995C61" w:rsidRPr="002C4717">
        <w:t xml:space="preserve"> Institute of Technology, Chennai, December, 2022</w:t>
      </w:r>
      <w:r w:rsidR="00644B33">
        <w:t>.</w:t>
      </w:r>
    </w:p>
    <w:p w14:paraId="1181F967" w14:textId="45E00A8B" w:rsidR="00707E76" w:rsidRPr="002C4717" w:rsidRDefault="00995C61" w:rsidP="00995C61">
      <w:pPr>
        <w:ind w:left="1440" w:hanging="1440"/>
      </w:pPr>
      <w:r w:rsidRPr="002C4717">
        <w:t>2022</w:t>
      </w:r>
      <w:r w:rsidRPr="002C4717">
        <w:tab/>
      </w:r>
      <w:r w:rsidR="00707E76" w:rsidRPr="002C4717">
        <w:t xml:space="preserve">Member, International </w:t>
      </w:r>
      <w:r w:rsidR="004C3EDD" w:rsidRPr="002C4717">
        <w:t>Advisory C</w:t>
      </w:r>
      <w:r w:rsidR="00707E76" w:rsidRPr="002C4717">
        <w:t xml:space="preserve">ommittee, </w:t>
      </w:r>
      <w:r w:rsidR="004C3EDD" w:rsidRPr="002C4717">
        <w:t>International Conferences on Recent Advances in Biotechnology and Environmental Science (ACRABES, 2022), Dec 16-18, 2022, Vellore Institute of Technology, Vellore, India</w:t>
      </w:r>
    </w:p>
    <w:p w14:paraId="6A69C7C1" w14:textId="721E5A7A" w:rsidR="0001001C" w:rsidRPr="002C4717" w:rsidRDefault="0001001C" w:rsidP="006C64DA">
      <w:pPr>
        <w:ind w:left="1440" w:hanging="1440"/>
      </w:pPr>
      <w:r w:rsidRPr="002C4717">
        <w:t>2022</w:t>
      </w:r>
      <w:r w:rsidRPr="002C4717">
        <w:tab/>
        <w:t>Reviewer of original papers submitted to Biotechnology and Genetic Engineering reviews</w:t>
      </w:r>
    </w:p>
    <w:p w14:paraId="0F87B6ED" w14:textId="421A3EE1" w:rsidR="0001001C" w:rsidRPr="002C4717" w:rsidRDefault="0001001C" w:rsidP="006C64DA">
      <w:pPr>
        <w:ind w:left="1440" w:hanging="1440"/>
      </w:pPr>
      <w:r w:rsidRPr="002C4717">
        <w:t>2022</w:t>
      </w:r>
      <w:r w:rsidRPr="002C4717">
        <w:tab/>
        <w:t>Reviewer of Ph.D. Thesis, Acharya Nagarjuna University, Guntur, AP, India</w:t>
      </w:r>
    </w:p>
    <w:p w14:paraId="3E2A1D99" w14:textId="72D181B4" w:rsidR="00C37FE4" w:rsidRPr="002C4717" w:rsidRDefault="00C37FE4" w:rsidP="006C64DA">
      <w:pPr>
        <w:ind w:left="1440" w:hanging="1440"/>
      </w:pPr>
      <w:r w:rsidRPr="002C4717">
        <w:t>2022</w:t>
      </w:r>
      <w:r w:rsidRPr="002C4717">
        <w:tab/>
        <w:t>Member, Organizing committee, ABAP Annual Research conference, Dec 18-20, 2022, Vellore Institute of Technology, Vellore, Tamil Nadu, India</w:t>
      </w:r>
    </w:p>
    <w:p w14:paraId="24994F22" w14:textId="1515F50F" w:rsidR="006C64DA" w:rsidRPr="002C4717" w:rsidRDefault="006C64DA" w:rsidP="00C37FE4">
      <w:pPr>
        <w:ind w:left="1440" w:hanging="1440"/>
      </w:pPr>
      <w:r w:rsidRPr="002C4717">
        <w:t>2022</w:t>
      </w:r>
      <w:r w:rsidRPr="002C4717">
        <w:tab/>
        <w:t>Reviewer, Ph.D. Thesis, Visvesvaraya Technological University, Belagavi, India.</w:t>
      </w:r>
    </w:p>
    <w:p w14:paraId="1497EEA3" w14:textId="3673075E" w:rsidR="006C64DA" w:rsidRPr="002C4717" w:rsidRDefault="006C64DA" w:rsidP="006C64DA">
      <w:pPr>
        <w:ind w:left="1440" w:hanging="1440"/>
      </w:pPr>
      <w:r w:rsidRPr="002C4717">
        <w:t>2021</w:t>
      </w:r>
      <w:r w:rsidRPr="002C4717">
        <w:tab/>
        <w:t>Co-organized LSAMP annual Research symposium, April 23 , 2022</w:t>
      </w:r>
    </w:p>
    <w:p w14:paraId="3FF13C0B" w14:textId="0EE93668" w:rsidR="006C64DA" w:rsidRPr="002C4717" w:rsidRDefault="006C64DA" w:rsidP="006C64DA">
      <w:pPr>
        <w:ind w:left="1440" w:hanging="1440"/>
      </w:pPr>
      <w:r w:rsidRPr="002C4717">
        <w:t>2021</w:t>
      </w:r>
      <w:r w:rsidRPr="002C4717">
        <w:tab/>
        <w:t xml:space="preserve">Reviewer, Ph.D. Thesis, Acharya </w:t>
      </w:r>
      <w:proofErr w:type="spellStart"/>
      <w:r w:rsidRPr="002C4717">
        <w:t>Nagarujuna</w:t>
      </w:r>
      <w:proofErr w:type="spellEnd"/>
      <w:r w:rsidRPr="002C4717">
        <w:t xml:space="preserve"> University, Guntur, India.</w:t>
      </w:r>
    </w:p>
    <w:p w14:paraId="1D46A21B" w14:textId="77303188" w:rsidR="00AF6E32" w:rsidRPr="002C4717" w:rsidRDefault="00AF6E32" w:rsidP="005244E7">
      <w:pPr>
        <w:ind w:left="1440" w:hanging="1440"/>
      </w:pPr>
      <w:r w:rsidRPr="002C4717">
        <w:t>2021</w:t>
      </w:r>
      <w:r w:rsidRPr="002C4717">
        <w:tab/>
        <w:t>Reviewer, Research manuscript to 3Biotech, Springer Publications, May, 2021</w:t>
      </w:r>
      <w:r w:rsidR="006C64DA" w:rsidRPr="002C4717">
        <w:t>.</w:t>
      </w:r>
    </w:p>
    <w:p w14:paraId="651AD06B" w14:textId="59ABE52D" w:rsidR="00AF6E32" w:rsidRPr="002C4717" w:rsidRDefault="00AF6E32" w:rsidP="005244E7">
      <w:pPr>
        <w:ind w:left="1440" w:hanging="1440"/>
      </w:pPr>
      <w:r w:rsidRPr="002C4717">
        <w:t>2021</w:t>
      </w:r>
      <w:r w:rsidRPr="002C4717">
        <w:tab/>
        <w:t>Co-organized LSAMP annual symposium, April 15-17, 2021.</w:t>
      </w:r>
    </w:p>
    <w:p w14:paraId="652E3C23" w14:textId="3BDF0E31" w:rsidR="00AF6E32" w:rsidRPr="002C4717" w:rsidRDefault="00AF6E32" w:rsidP="005244E7">
      <w:pPr>
        <w:ind w:left="1440" w:hanging="1440"/>
      </w:pPr>
      <w:r w:rsidRPr="002C4717">
        <w:t>2020</w:t>
      </w:r>
      <w:r w:rsidRPr="002C4717">
        <w:tab/>
        <w:t xml:space="preserve">Reviewer, Ph.D. Thesis, Acharya </w:t>
      </w:r>
      <w:proofErr w:type="spellStart"/>
      <w:r w:rsidRPr="002C4717">
        <w:t>Nagarujuna</w:t>
      </w:r>
      <w:proofErr w:type="spellEnd"/>
      <w:r w:rsidRPr="002C4717">
        <w:t xml:space="preserve"> University, Guntur, India</w:t>
      </w:r>
      <w:r w:rsidR="006C64DA" w:rsidRPr="002C4717">
        <w:t>.</w:t>
      </w:r>
    </w:p>
    <w:p w14:paraId="0608C2B6" w14:textId="37D0ECD7" w:rsidR="005244E7" w:rsidRPr="002C4717" w:rsidRDefault="005244E7" w:rsidP="005244E7">
      <w:pPr>
        <w:ind w:left="1440" w:hanging="1440"/>
      </w:pPr>
      <w:r w:rsidRPr="002C4717">
        <w:t>2020</w:t>
      </w:r>
      <w:r w:rsidRPr="002C4717">
        <w:tab/>
        <w:t xml:space="preserve">Keynote speaker (participated online), International Faculty Development program on </w:t>
      </w:r>
      <w:proofErr w:type="spellStart"/>
      <w:r w:rsidRPr="002C4717">
        <w:t>Proteogenomics</w:t>
      </w:r>
      <w:proofErr w:type="spellEnd"/>
      <w:r w:rsidRPr="002C4717">
        <w:t xml:space="preserve">” </w:t>
      </w:r>
      <w:proofErr w:type="spellStart"/>
      <w:r w:rsidRPr="002C4717">
        <w:t>Vignan</w:t>
      </w:r>
      <w:proofErr w:type="spellEnd"/>
      <w:r w:rsidRPr="002C4717">
        <w:t xml:space="preserve"> University, </w:t>
      </w:r>
      <w:proofErr w:type="spellStart"/>
      <w:r w:rsidRPr="002C4717">
        <w:t>Vadlamudi</w:t>
      </w:r>
      <w:proofErr w:type="spellEnd"/>
      <w:r w:rsidRPr="002C4717">
        <w:t>, Guntur, India, July 22-24, 2020.</w:t>
      </w:r>
    </w:p>
    <w:p w14:paraId="0869871E" w14:textId="3423C505" w:rsidR="000E2530" w:rsidRPr="002C4717" w:rsidRDefault="000E2530" w:rsidP="000E2530">
      <w:pPr>
        <w:ind w:left="1440" w:hanging="1440"/>
      </w:pPr>
      <w:r w:rsidRPr="002C4717">
        <w:t>2020</w:t>
      </w:r>
      <w:r w:rsidRPr="002C4717">
        <w:tab/>
        <w:t>Organized the annual LSAMP conference, however, actual conference could not take place due to COVID19</w:t>
      </w:r>
    </w:p>
    <w:p w14:paraId="5FB035B1" w14:textId="0CDCA9C4" w:rsidR="005244E7" w:rsidRPr="002C4717" w:rsidRDefault="005244E7" w:rsidP="005244E7">
      <w:pPr>
        <w:ind w:left="1440" w:hanging="1440"/>
      </w:pPr>
      <w:r w:rsidRPr="002C4717">
        <w:t>2019</w:t>
      </w:r>
      <w:r w:rsidRPr="002C4717">
        <w:tab/>
        <w:t>Invited Plenary speaker, International conference on Environmental sustainability, Human Health and Development, December, 20-22, 2019.</w:t>
      </w:r>
    </w:p>
    <w:p w14:paraId="01C882B9" w14:textId="12CFB4FD" w:rsidR="005E5860" w:rsidRPr="002C4717" w:rsidRDefault="005E5860" w:rsidP="00302265">
      <w:pPr>
        <w:ind w:left="1440" w:hanging="1440"/>
      </w:pPr>
      <w:r w:rsidRPr="002C4717">
        <w:t>2019</w:t>
      </w:r>
      <w:r w:rsidRPr="002C4717">
        <w:tab/>
        <w:t xml:space="preserve">Reviewer, Ph.D. Thesis, </w:t>
      </w:r>
      <w:proofErr w:type="spellStart"/>
      <w:r w:rsidRPr="002C4717">
        <w:t>Bh</w:t>
      </w:r>
      <w:r w:rsidR="0082003B" w:rsidRPr="002C4717">
        <w:t>a</w:t>
      </w:r>
      <w:r w:rsidRPr="002C4717">
        <w:t>rathiar</w:t>
      </w:r>
      <w:proofErr w:type="spellEnd"/>
      <w:r w:rsidRPr="002C4717">
        <w:t xml:space="preserve"> University, </w:t>
      </w:r>
      <w:proofErr w:type="spellStart"/>
      <w:r w:rsidRPr="002C4717">
        <w:t>Coimbattore</w:t>
      </w:r>
      <w:proofErr w:type="spellEnd"/>
      <w:r w:rsidRPr="002C4717">
        <w:t>, India</w:t>
      </w:r>
    </w:p>
    <w:p w14:paraId="14B0D012" w14:textId="506F3298" w:rsidR="003855BB" w:rsidRPr="002C4717" w:rsidRDefault="005E5860" w:rsidP="00E55416">
      <w:pPr>
        <w:ind w:left="1440" w:hanging="1440"/>
      </w:pPr>
      <w:r w:rsidRPr="002C4717">
        <w:t>2018</w:t>
      </w:r>
      <w:r w:rsidRPr="002C4717">
        <w:tab/>
        <w:t xml:space="preserve">Reviewer, Ph.D. Thesis, </w:t>
      </w:r>
      <w:proofErr w:type="spellStart"/>
      <w:r w:rsidRPr="002C4717">
        <w:t>Vignan</w:t>
      </w:r>
      <w:proofErr w:type="spellEnd"/>
      <w:r w:rsidRPr="002C4717">
        <w:t xml:space="preserve"> University, </w:t>
      </w:r>
      <w:proofErr w:type="spellStart"/>
      <w:r w:rsidRPr="002C4717">
        <w:t>Va</w:t>
      </w:r>
      <w:r w:rsidR="0082003B" w:rsidRPr="002C4717">
        <w:t>dlamudi</w:t>
      </w:r>
      <w:proofErr w:type="spellEnd"/>
      <w:r w:rsidR="0082003B" w:rsidRPr="002C4717">
        <w:t>, Guntur, India</w:t>
      </w:r>
    </w:p>
    <w:p w14:paraId="5ECB95E5" w14:textId="0DC76821" w:rsidR="003855BB" w:rsidRPr="002C4717" w:rsidRDefault="003855BB" w:rsidP="00302265">
      <w:pPr>
        <w:ind w:left="1440" w:hanging="1440"/>
      </w:pPr>
      <w:r w:rsidRPr="002C4717">
        <w:t>2018</w:t>
      </w:r>
      <w:r w:rsidRPr="002C4717">
        <w:tab/>
        <w:t>Organized LSAMP annual symposium involving over 90 minority student</w:t>
      </w:r>
      <w:r w:rsidR="00E55416" w:rsidRPr="002C4717">
        <w:t>s</w:t>
      </w:r>
    </w:p>
    <w:p w14:paraId="18917E26" w14:textId="764C7672" w:rsidR="00A41AD8" w:rsidRPr="002C4717" w:rsidRDefault="007F38B6" w:rsidP="00302265">
      <w:pPr>
        <w:ind w:left="1440" w:hanging="1440"/>
      </w:pPr>
      <w:r w:rsidRPr="002C4717">
        <w:t>2017</w:t>
      </w:r>
      <w:r w:rsidRPr="002C4717">
        <w:tab/>
      </w:r>
      <w:r w:rsidR="00A41AD8" w:rsidRPr="002C4717">
        <w:t>Visiting Faculty member</w:t>
      </w:r>
      <w:r w:rsidR="00077ABF" w:rsidRPr="002C4717">
        <w:t>,</w:t>
      </w:r>
      <w:r w:rsidR="00A41AD8" w:rsidRPr="002C4717">
        <w:t xml:space="preserve"> Faculty exchange program, Birla College, Kalyan, Mumbai, India, Dec 10-14</w:t>
      </w:r>
    </w:p>
    <w:p w14:paraId="5DD9CA49" w14:textId="641A02E7" w:rsidR="007F38B6" w:rsidRPr="002C4717" w:rsidRDefault="00A41AD8" w:rsidP="00302265">
      <w:pPr>
        <w:ind w:left="1440" w:hanging="1440"/>
      </w:pPr>
      <w:r w:rsidRPr="002C4717">
        <w:t>2017</w:t>
      </w:r>
      <w:r w:rsidRPr="002C4717">
        <w:tab/>
      </w:r>
      <w:r w:rsidR="007F38B6" w:rsidRPr="002C4717">
        <w:t>Invited participant, Pre-Advisors conference, St. George University, Grenada</w:t>
      </w:r>
    </w:p>
    <w:p w14:paraId="1A7190CE" w14:textId="6E68F21E" w:rsidR="00B3203F" w:rsidRPr="002C4717" w:rsidRDefault="00B3203F" w:rsidP="00302265">
      <w:pPr>
        <w:ind w:left="1440" w:hanging="1440"/>
      </w:pPr>
      <w:r w:rsidRPr="002C4717">
        <w:lastRenderedPageBreak/>
        <w:t>2016</w:t>
      </w:r>
      <w:r w:rsidRPr="002C4717">
        <w:tab/>
        <w:t xml:space="preserve">Invited speaker, ABAP2016 and International </w:t>
      </w:r>
      <w:r w:rsidR="00DD66F9" w:rsidRPr="002C4717">
        <w:t>C</w:t>
      </w:r>
      <w:r w:rsidRPr="002C4717">
        <w:t xml:space="preserve">onference on Environmental </w:t>
      </w:r>
      <w:r w:rsidR="00DD66F9" w:rsidRPr="002C4717">
        <w:t>C</w:t>
      </w:r>
      <w:r w:rsidRPr="002C4717">
        <w:t xml:space="preserve">onservation and Human Health – Challenges and Strategies, Sri </w:t>
      </w:r>
      <w:proofErr w:type="spellStart"/>
      <w:r w:rsidRPr="002C4717">
        <w:t>Venkateswara</w:t>
      </w:r>
      <w:proofErr w:type="spellEnd"/>
      <w:r w:rsidRPr="002C4717">
        <w:t xml:space="preserve"> University, Tirupati, India, Dec 21-23</w:t>
      </w:r>
    </w:p>
    <w:p w14:paraId="66E50736" w14:textId="3AB51713" w:rsidR="00953564" w:rsidRPr="002C4717" w:rsidRDefault="00690B02" w:rsidP="00953564">
      <w:pPr>
        <w:ind w:left="1440" w:hanging="1440"/>
      </w:pPr>
      <w:r w:rsidRPr="002C4717">
        <w:t>2016</w:t>
      </w:r>
      <w:r w:rsidRPr="002C4717">
        <w:tab/>
        <w:t>Guest of Honor</w:t>
      </w:r>
      <w:r w:rsidR="00077ABF" w:rsidRPr="002C4717">
        <w:t xml:space="preserve"> and Keynote Speaker</w:t>
      </w:r>
      <w:r w:rsidRPr="002C4717">
        <w:t>, World Environmental Day 2016, University of Kashmir, Srinagar, India</w:t>
      </w:r>
    </w:p>
    <w:p w14:paraId="57D79903" w14:textId="4B0F9A48" w:rsidR="00953564" w:rsidRPr="002C4717" w:rsidRDefault="00953564" w:rsidP="00302265">
      <w:pPr>
        <w:ind w:left="1440" w:hanging="1440"/>
      </w:pPr>
      <w:r w:rsidRPr="002C4717">
        <w:t>2015</w:t>
      </w:r>
      <w:r w:rsidRPr="002C4717">
        <w:tab/>
        <w:t xml:space="preserve">Mentored Dr. </w:t>
      </w:r>
      <w:proofErr w:type="spellStart"/>
      <w:r w:rsidRPr="002C4717">
        <w:t>Estari</w:t>
      </w:r>
      <w:proofErr w:type="spellEnd"/>
      <w:r w:rsidRPr="002C4717">
        <w:t xml:space="preserve"> </w:t>
      </w:r>
      <w:proofErr w:type="spellStart"/>
      <w:r w:rsidRPr="002C4717">
        <w:t>Mamidala</w:t>
      </w:r>
      <w:proofErr w:type="spellEnd"/>
      <w:r w:rsidRPr="002C4717">
        <w:t>, Sir CV Raman Fellow from Warangal, India (first post-doctoral fellow at UWG)</w:t>
      </w:r>
    </w:p>
    <w:p w14:paraId="59D9E1DF" w14:textId="5EE0447E" w:rsidR="003855BB" w:rsidRPr="002C4717" w:rsidRDefault="003855BB" w:rsidP="00302265">
      <w:pPr>
        <w:ind w:left="1440" w:hanging="1440"/>
      </w:pPr>
      <w:r w:rsidRPr="002C4717">
        <w:t>2015</w:t>
      </w:r>
      <w:r w:rsidRPr="002C4717">
        <w:tab/>
        <w:t>Organized LSMAP annual symposium involving over 120 minority students</w:t>
      </w:r>
    </w:p>
    <w:p w14:paraId="34A121F7" w14:textId="57830EC1" w:rsidR="00302265" w:rsidRPr="002C4717" w:rsidRDefault="00D6508F" w:rsidP="00302265">
      <w:pPr>
        <w:ind w:left="1440" w:hanging="1440"/>
      </w:pPr>
      <w:r w:rsidRPr="002C4717">
        <w:t>2015</w:t>
      </w:r>
      <w:r w:rsidRPr="002C4717">
        <w:tab/>
        <w:t>Reviewer, Process Biochemistry, Elsevier Publications</w:t>
      </w:r>
    </w:p>
    <w:p w14:paraId="4CF7BBDC" w14:textId="24A0CB49" w:rsidR="00FA2C06" w:rsidRPr="002C4717" w:rsidRDefault="00FA2C06" w:rsidP="00302265">
      <w:pPr>
        <w:ind w:left="1440" w:hanging="1440"/>
      </w:pPr>
      <w:r w:rsidRPr="002C4717">
        <w:t>2015</w:t>
      </w:r>
      <w:r w:rsidRPr="002C4717">
        <w:tab/>
        <w:t>Quality Matters Certified Online Course Instructor</w:t>
      </w:r>
    </w:p>
    <w:p w14:paraId="52441378" w14:textId="56DB1CE6" w:rsidR="00302265" w:rsidRPr="002C4717" w:rsidRDefault="00302265" w:rsidP="00302265">
      <w:pPr>
        <w:ind w:left="1440" w:hanging="1440"/>
      </w:pPr>
      <w:r w:rsidRPr="002C4717">
        <w:t>2015</w:t>
      </w:r>
      <w:r w:rsidRPr="002C4717">
        <w:tab/>
        <w:t xml:space="preserve">Member, International Organizing Committee, International Conference on Emerging Challenges in Biotechnology, Human Health and Environment, K.L. University, </w:t>
      </w:r>
      <w:proofErr w:type="spellStart"/>
      <w:r w:rsidRPr="002C4717">
        <w:t>Vaddeswaram</w:t>
      </w:r>
      <w:proofErr w:type="spellEnd"/>
      <w:r w:rsidRPr="002C4717">
        <w:t>, Andhra Pradesh, India, Dec 14-16</w:t>
      </w:r>
    </w:p>
    <w:p w14:paraId="2C670607" w14:textId="23AE5030" w:rsidR="00077ABF" w:rsidRPr="002C4717" w:rsidRDefault="00077ABF" w:rsidP="00077ABF">
      <w:pPr>
        <w:autoSpaceDE w:val="0"/>
        <w:autoSpaceDN w:val="0"/>
        <w:adjustRightInd w:val="0"/>
        <w:ind w:left="1440" w:hanging="1440"/>
        <w:rPr>
          <w:iCs/>
        </w:rPr>
      </w:pPr>
      <w:r w:rsidRPr="002C4717">
        <w:rPr>
          <w:iCs/>
        </w:rPr>
        <w:t>2012-present</w:t>
      </w:r>
      <w:r w:rsidRPr="002C4717">
        <w:rPr>
          <w:iCs/>
        </w:rPr>
        <w:tab/>
        <w:t xml:space="preserve">Reviewer, Ph.D. Thesis, </w:t>
      </w:r>
      <w:proofErr w:type="spellStart"/>
      <w:r w:rsidRPr="002C4717">
        <w:rPr>
          <w:iCs/>
        </w:rPr>
        <w:t>Achayra</w:t>
      </w:r>
      <w:proofErr w:type="spellEnd"/>
      <w:r w:rsidRPr="002C4717">
        <w:rPr>
          <w:iCs/>
        </w:rPr>
        <w:t xml:space="preserve"> Nagarjuna University, Guntur, India</w:t>
      </w:r>
    </w:p>
    <w:p w14:paraId="73E8336D" w14:textId="2EF097D8" w:rsidR="00FC0F80" w:rsidRPr="002C4717" w:rsidRDefault="00FC0F80" w:rsidP="00302265">
      <w:pPr>
        <w:ind w:left="1440" w:hanging="1440"/>
      </w:pPr>
      <w:r w:rsidRPr="002C4717">
        <w:t>2012</w:t>
      </w:r>
      <w:r w:rsidRPr="002C4717">
        <w:tab/>
        <w:t>Member, International Organizing Committee, International conference on environmental impact on human health and therapeutic challenges, Tirupati, India, Dec 20-22</w:t>
      </w:r>
    </w:p>
    <w:p w14:paraId="4757E509" w14:textId="4B1D48BB" w:rsidR="00FC0F80" w:rsidRPr="002C4717" w:rsidRDefault="00FC0F80" w:rsidP="00302265">
      <w:pPr>
        <w:ind w:left="1440" w:hanging="1440"/>
      </w:pPr>
      <w:r w:rsidRPr="002C4717">
        <w:t>2011</w:t>
      </w:r>
      <w:r w:rsidRPr="002C4717">
        <w:tab/>
        <w:t xml:space="preserve">Member, International Organizing Committee, International Symposium on free radicals and experimental therapeutics, </w:t>
      </w:r>
      <w:proofErr w:type="spellStart"/>
      <w:r w:rsidRPr="002C4717">
        <w:t>Coimbattore</w:t>
      </w:r>
      <w:proofErr w:type="spellEnd"/>
      <w:r w:rsidRPr="002C4717">
        <w:t>, India, Dec</w:t>
      </w:r>
      <w:r w:rsidR="00DD66F9" w:rsidRPr="002C4717">
        <w:t>ember</w:t>
      </w:r>
      <w:r w:rsidRPr="002C4717">
        <w:t xml:space="preserve"> 7-9</w:t>
      </w:r>
    </w:p>
    <w:p w14:paraId="4E32B418" w14:textId="30074A69" w:rsidR="00FC0F80" w:rsidRPr="002C4717" w:rsidRDefault="00FC0F80" w:rsidP="00302265">
      <w:pPr>
        <w:ind w:left="1440" w:hanging="1440"/>
      </w:pPr>
      <w:r w:rsidRPr="002C4717">
        <w:t>2010</w:t>
      </w:r>
      <w:r w:rsidRPr="002C4717">
        <w:tab/>
        <w:t>Member, International Organizing Committee, 2nd International seminar on Medicinal Plants and Herbal Products, Tirupati, India, Dec</w:t>
      </w:r>
      <w:r w:rsidR="00DD66F9" w:rsidRPr="002C4717">
        <w:t>ember</w:t>
      </w:r>
      <w:r w:rsidRPr="002C4717">
        <w:t xml:space="preserve"> 27-29</w:t>
      </w:r>
    </w:p>
    <w:p w14:paraId="01002608" w14:textId="22BE797C" w:rsidR="00FC0F80" w:rsidRPr="002C4717" w:rsidRDefault="00FC0F80" w:rsidP="00302265">
      <w:pPr>
        <w:ind w:left="1440" w:hanging="1440"/>
      </w:pPr>
      <w:r w:rsidRPr="002C4717">
        <w:t>2009</w:t>
      </w:r>
      <w:r w:rsidRPr="002C4717">
        <w:tab/>
        <w:t>Member, International Organizing Committee, International seminar on emerging trends in Biomedicine and Nanotechnology: Relevance to Human Health, Guntur, India, Dec</w:t>
      </w:r>
      <w:r w:rsidR="00DD66F9" w:rsidRPr="002C4717">
        <w:t>ember</w:t>
      </w:r>
      <w:r w:rsidRPr="002C4717">
        <w:t xml:space="preserve"> 9-11</w:t>
      </w:r>
    </w:p>
    <w:p w14:paraId="3E4CC737" w14:textId="00474DA3" w:rsidR="00FC0F80" w:rsidRPr="002C4717" w:rsidRDefault="00084D99" w:rsidP="00FC0F80">
      <w:r w:rsidRPr="002C4717">
        <w:t xml:space="preserve">2008 - </w:t>
      </w:r>
      <w:r w:rsidR="00FC0F80" w:rsidRPr="002C4717">
        <w:t>2009</w:t>
      </w:r>
      <w:r w:rsidR="00FC0F80" w:rsidRPr="002C4717">
        <w:tab/>
        <w:t>Ad Hoc Grant Reviewer, N</w:t>
      </w:r>
      <w:r w:rsidR="00DD66F9" w:rsidRPr="002C4717">
        <w:t>ational Science Foundation</w:t>
      </w:r>
    </w:p>
    <w:p w14:paraId="24E32A6E" w14:textId="10C8AE70" w:rsidR="00FC0F80" w:rsidRPr="002C4717" w:rsidRDefault="003C4E07" w:rsidP="00302265">
      <w:pPr>
        <w:ind w:left="1440" w:hanging="1440"/>
      </w:pPr>
      <w:r w:rsidRPr="002C4717">
        <w:t>2004 – 2007</w:t>
      </w:r>
      <w:r w:rsidRPr="002C4717">
        <w:tab/>
        <w:t>UWG representative of</w:t>
      </w:r>
      <w:r w:rsidR="00FC0F80" w:rsidRPr="002C4717">
        <w:t xml:space="preserve"> the West Georgia </w:t>
      </w:r>
      <w:proofErr w:type="spellStart"/>
      <w:r w:rsidR="00FC0F80" w:rsidRPr="002C4717">
        <w:t>NanoBusiness</w:t>
      </w:r>
      <w:proofErr w:type="spellEnd"/>
      <w:r w:rsidR="00FC0F80" w:rsidRPr="002C4717">
        <w:t xml:space="preserve"> Alliance, Carrollton, GA</w:t>
      </w:r>
    </w:p>
    <w:p w14:paraId="4E208F90" w14:textId="7DD8B216" w:rsidR="00FC0F80" w:rsidRPr="002C4717" w:rsidRDefault="00FC0F80" w:rsidP="00302265">
      <w:pPr>
        <w:ind w:left="1440" w:hanging="1440"/>
      </w:pPr>
      <w:r w:rsidRPr="002C4717">
        <w:t>1995 – 2001</w:t>
      </w:r>
      <w:r w:rsidRPr="002C4717">
        <w:tab/>
        <w:t>Ad Hoc reviewer, Investigative Ophthalmology and Visual Sciences, Experimental Eye Research and Current Eye research, Current Eye Research</w:t>
      </w:r>
    </w:p>
    <w:p w14:paraId="26539819" w14:textId="7D34E70E" w:rsidR="00FC0F80" w:rsidRPr="002C4717" w:rsidRDefault="00FC0F80" w:rsidP="00FC0F80">
      <w:r w:rsidRPr="002C4717">
        <w:t>1996</w:t>
      </w:r>
      <w:r w:rsidRPr="002C4717">
        <w:tab/>
      </w:r>
      <w:r w:rsidRPr="002C4717">
        <w:tab/>
        <w:t>Grant reviewer, Welcome Research Foundation</w:t>
      </w:r>
    </w:p>
    <w:p w14:paraId="6FFEC707" w14:textId="77777777" w:rsidR="00FC0F80" w:rsidRPr="002C4717" w:rsidRDefault="00FC0F80" w:rsidP="00FC0F80">
      <w:r w:rsidRPr="002C4717">
        <w:t>1994</w:t>
      </w:r>
      <w:r w:rsidRPr="002C4717">
        <w:tab/>
      </w:r>
      <w:r w:rsidRPr="002C4717">
        <w:tab/>
        <w:t>Grant reviewer, International Science Foundation</w:t>
      </w:r>
    </w:p>
    <w:p w14:paraId="569FC9A4" w14:textId="77777777" w:rsidR="00CA3CBD" w:rsidRPr="002C4717" w:rsidRDefault="00CA3CBD" w:rsidP="00FC0F80">
      <w:pPr>
        <w:rPr>
          <w:b/>
        </w:rPr>
      </w:pPr>
    </w:p>
    <w:p w14:paraId="571DC149" w14:textId="77777777" w:rsidR="000C78FD" w:rsidRPr="002C4717" w:rsidRDefault="000C78FD" w:rsidP="00FC0F80">
      <w:pPr>
        <w:rPr>
          <w:b/>
        </w:rPr>
      </w:pPr>
    </w:p>
    <w:p w14:paraId="79E24BD7" w14:textId="2D37F77A" w:rsidR="00FC0F80" w:rsidRPr="002C4717" w:rsidRDefault="00FC0F80" w:rsidP="00FC0F80">
      <w:pPr>
        <w:rPr>
          <w:b/>
        </w:rPr>
      </w:pPr>
      <w:r w:rsidRPr="002C4717">
        <w:rPr>
          <w:b/>
        </w:rPr>
        <w:t>TEACHING</w:t>
      </w:r>
    </w:p>
    <w:p w14:paraId="79846300" w14:textId="77777777" w:rsidR="00FC0F80" w:rsidRPr="002C4717" w:rsidRDefault="00FC0F80" w:rsidP="00FC0F80"/>
    <w:p w14:paraId="5A09C66E" w14:textId="77777777" w:rsidR="00554534" w:rsidRPr="002C4717" w:rsidRDefault="00554534" w:rsidP="00FC0F80">
      <w:r w:rsidRPr="002C4717">
        <w:rPr>
          <w:b/>
          <w:u w:val="single"/>
        </w:rPr>
        <w:t>Online Teaching Certification:</w:t>
      </w:r>
      <w:r w:rsidRPr="002C4717">
        <w:t xml:space="preserve"> </w:t>
      </w:r>
    </w:p>
    <w:p w14:paraId="72B07C9E" w14:textId="77777777" w:rsidR="00554534" w:rsidRPr="002C4717" w:rsidRDefault="00554534" w:rsidP="00FC0F80"/>
    <w:p w14:paraId="70BFE292" w14:textId="440E466C" w:rsidR="00554534" w:rsidRPr="002C4717" w:rsidRDefault="00554534" w:rsidP="00337D1E">
      <w:pPr>
        <w:ind w:left="720"/>
      </w:pPr>
      <w:r w:rsidRPr="002C4717">
        <w:t>Certified Online Course Developer (2014 – present). Completed Quality Matters 3 course training series: Designing Your online course, Applying the Quality Matters Rubric Course and Peer Reviewer Course.</w:t>
      </w:r>
    </w:p>
    <w:p w14:paraId="5E751B0B" w14:textId="77777777" w:rsidR="00554534" w:rsidRPr="002C4717" w:rsidRDefault="00554534" w:rsidP="00FC0F80"/>
    <w:p w14:paraId="66D6E66B" w14:textId="46602031" w:rsidR="00FC0F80" w:rsidRPr="002C4717" w:rsidRDefault="00FC0F80" w:rsidP="00FC0F80">
      <w:pPr>
        <w:rPr>
          <w:b/>
          <w:u w:val="single"/>
        </w:rPr>
      </w:pPr>
      <w:r w:rsidRPr="002C4717">
        <w:rPr>
          <w:b/>
          <w:u w:val="single"/>
        </w:rPr>
        <w:t>Undergraduate Course</w:t>
      </w:r>
      <w:r w:rsidR="00580585" w:rsidRPr="002C4717">
        <w:rPr>
          <w:b/>
          <w:u w:val="single"/>
        </w:rPr>
        <w:t>s:</w:t>
      </w:r>
    </w:p>
    <w:p w14:paraId="5D52749B" w14:textId="77777777" w:rsidR="00FC0F80" w:rsidRPr="002C4717" w:rsidRDefault="00FC0F80" w:rsidP="00FC0F80">
      <w:pPr>
        <w:rPr>
          <w:u w:val="single"/>
        </w:rPr>
      </w:pPr>
    </w:p>
    <w:p w14:paraId="1D0FB0A8" w14:textId="05FBCB2F" w:rsidR="006A4BD2" w:rsidRPr="002C4717" w:rsidRDefault="006A4BD2" w:rsidP="006A4BD2">
      <w:pPr>
        <w:numPr>
          <w:ilvl w:val="0"/>
          <w:numId w:val="40"/>
        </w:numPr>
      </w:pPr>
      <w:r w:rsidRPr="002C4717">
        <w:t>Biology of Aging BIOL 4732 (Fall</w:t>
      </w:r>
      <w:r w:rsidR="00133757" w:rsidRPr="002C4717">
        <w:t xml:space="preserve"> and Summer</w:t>
      </w:r>
      <w:r w:rsidRPr="002C4717">
        <w:t xml:space="preserve"> 2002</w:t>
      </w:r>
      <w:r w:rsidR="00133757" w:rsidRPr="002C4717">
        <w:t xml:space="preserve"> - </w:t>
      </w:r>
      <w:r w:rsidRPr="002C4717">
        <w:t xml:space="preserve">present), UWG </w:t>
      </w:r>
    </w:p>
    <w:p w14:paraId="53653863" w14:textId="003DC6C7" w:rsidR="006A4BD2" w:rsidRPr="002C4717" w:rsidRDefault="006A4BD2" w:rsidP="006A4BD2">
      <w:pPr>
        <w:numPr>
          <w:ilvl w:val="0"/>
          <w:numId w:val="40"/>
        </w:numPr>
      </w:pPr>
      <w:r w:rsidRPr="002C4717">
        <w:t>Human Physiology, BIOL 3513 (</w:t>
      </w:r>
      <w:r w:rsidR="00133757" w:rsidRPr="002C4717">
        <w:t xml:space="preserve">Fall, </w:t>
      </w:r>
      <w:r w:rsidRPr="002C4717">
        <w:t>Spring</w:t>
      </w:r>
      <w:r w:rsidR="00133757" w:rsidRPr="002C4717">
        <w:t xml:space="preserve"> and Summer</w:t>
      </w:r>
      <w:r w:rsidRPr="002C4717">
        <w:t xml:space="preserve"> 2007 - present), UWG</w:t>
      </w:r>
    </w:p>
    <w:p w14:paraId="129AB02C" w14:textId="4EDD7C72" w:rsidR="006A4BD2" w:rsidRPr="002C4717" w:rsidRDefault="006A4BD2" w:rsidP="006A4BD2">
      <w:pPr>
        <w:numPr>
          <w:ilvl w:val="0"/>
          <w:numId w:val="40"/>
        </w:numPr>
      </w:pPr>
      <w:r w:rsidRPr="002C4717">
        <w:t>Developmental Biology, BIOL 4520 (Spring, 2002 - present), UWG</w:t>
      </w:r>
    </w:p>
    <w:p w14:paraId="6AA8CCDF" w14:textId="7F495FCA" w:rsidR="00333AE7" w:rsidRPr="002C4717" w:rsidRDefault="00DE7DB4" w:rsidP="006A4BD2">
      <w:pPr>
        <w:numPr>
          <w:ilvl w:val="0"/>
          <w:numId w:val="40"/>
        </w:numPr>
      </w:pPr>
      <w:r w:rsidRPr="002C4717">
        <w:t xml:space="preserve">Biological </w:t>
      </w:r>
      <w:r w:rsidR="00333AE7" w:rsidRPr="002C4717">
        <w:t>Perspectives</w:t>
      </w:r>
      <w:r w:rsidRPr="002C4717">
        <w:t xml:space="preserve">: </w:t>
      </w:r>
      <w:r w:rsidR="00333AE7" w:rsidRPr="002C4717">
        <w:t>Biochemistry, BIOL 4503 (Spring, 2019), UWG</w:t>
      </w:r>
    </w:p>
    <w:p w14:paraId="30B2812D" w14:textId="1ED4F431" w:rsidR="006A4BD2" w:rsidRPr="002C4717" w:rsidRDefault="006A4BD2" w:rsidP="006A4BD2">
      <w:pPr>
        <w:numPr>
          <w:ilvl w:val="0"/>
          <w:numId w:val="40"/>
        </w:numPr>
      </w:pPr>
      <w:r w:rsidRPr="002C4717">
        <w:lastRenderedPageBreak/>
        <w:t>Proteomics, BIOL 4985 (Fall, 2015), UWG</w:t>
      </w:r>
    </w:p>
    <w:p w14:paraId="09706EFD" w14:textId="7B9FA622" w:rsidR="006A4BD2" w:rsidRPr="002C4717" w:rsidRDefault="006A4BD2" w:rsidP="006A4BD2">
      <w:pPr>
        <w:numPr>
          <w:ilvl w:val="0"/>
          <w:numId w:val="40"/>
        </w:numPr>
      </w:pPr>
      <w:r w:rsidRPr="002C4717">
        <w:t>XIDS 2002 – What do you know about STEM professions and Teaching (Fall 2011-2015), UWG</w:t>
      </w:r>
    </w:p>
    <w:p w14:paraId="6C0510E0" w14:textId="2A6F824D" w:rsidR="006A4BD2" w:rsidRPr="002C4717" w:rsidRDefault="006A4BD2" w:rsidP="006A4BD2">
      <w:pPr>
        <w:numPr>
          <w:ilvl w:val="0"/>
          <w:numId w:val="40"/>
        </w:numPr>
      </w:pPr>
      <w:r w:rsidRPr="002C4717">
        <w:t>XIDS 2002 –What do you know about Health Professions (Sumer 2008-2015)</w:t>
      </w:r>
      <w:r w:rsidR="00133757" w:rsidRPr="002C4717">
        <w:t xml:space="preserve">, </w:t>
      </w:r>
      <w:r w:rsidRPr="002C4717">
        <w:t>UWG</w:t>
      </w:r>
    </w:p>
    <w:p w14:paraId="7DB5BFE0" w14:textId="40124390" w:rsidR="006A4BD2" w:rsidRPr="002C4717" w:rsidRDefault="006A4BD2" w:rsidP="006A4BD2">
      <w:pPr>
        <w:numPr>
          <w:ilvl w:val="0"/>
          <w:numId w:val="40"/>
        </w:numPr>
      </w:pPr>
      <w:r w:rsidRPr="002C4717">
        <w:t>Senior Seminar BIOL 4984 (Fall, 2003, Fall 2004, Fall 2014), UWG</w:t>
      </w:r>
    </w:p>
    <w:p w14:paraId="6815285D" w14:textId="4E6C29F8" w:rsidR="006A4BD2" w:rsidRPr="002C4717" w:rsidRDefault="006A4BD2" w:rsidP="006A4BD2">
      <w:pPr>
        <w:numPr>
          <w:ilvl w:val="0"/>
          <w:numId w:val="40"/>
        </w:numPr>
      </w:pPr>
      <w:r w:rsidRPr="002C4717">
        <w:t>Principles of Biology for Majors BIOL 2107 (Fall 2005, 2007, 2010), UWG</w:t>
      </w:r>
    </w:p>
    <w:p w14:paraId="57941369" w14:textId="35F575F6" w:rsidR="006A4BD2" w:rsidRPr="002C4717" w:rsidRDefault="006A4BD2" w:rsidP="006A4BD2">
      <w:pPr>
        <w:numPr>
          <w:ilvl w:val="0"/>
          <w:numId w:val="40"/>
        </w:numPr>
      </w:pPr>
      <w:r w:rsidRPr="002C4717">
        <w:t>Principles of Biology for Majors BIOL 2108 (Spring 2006), UWG</w:t>
      </w:r>
    </w:p>
    <w:p w14:paraId="0C642AA5" w14:textId="07264334" w:rsidR="00F6235D" w:rsidRPr="002C4717" w:rsidRDefault="00F6235D" w:rsidP="00F6235D">
      <w:pPr>
        <w:numPr>
          <w:ilvl w:val="0"/>
          <w:numId w:val="40"/>
        </w:numPr>
      </w:pPr>
      <w:r w:rsidRPr="002C4717">
        <w:t>Biology of Human Reproduction BIOL 1011 (Summer, 2004, 2005), UWG</w:t>
      </w:r>
    </w:p>
    <w:p w14:paraId="3DEC54FA" w14:textId="7FF8F1E0" w:rsidR="006A4BD2" w:rsidRPr="002C4717" w:rsidRDefault="006A4BD2" w:rsidP="006A4BD2">
      <w:pPr>
        <w:numPr>
          <w:ilvl w:val="0"/>
          <w:numId w:val="40"/>
        </w:numPr>
      </w:pPr>
      <w:r w:rsidRPr="002C4717">
        <w:t>Principles of Biology II (Honors) BIOL 1108 (Spring, 2002, 2003, 2004, 2005), UWG</w:t>
      </w:r>
    </w:p>
    <w:p w14:paraId="1C4D476C" w14:textId="77777777" w:rsidR="00F6235D" w:rsidRPr="002C4717" w:rsidRDefault="00F6235D" w:rsidP="00F6235D">
      <w:pPr>
        <w:numPr>
          <w:ilvl w:val="0"/>
          <w:numId w:val="40"/>
        </w:numPr>
      </w:pPr>
      <w:r w:rsidRPr="002C4717">
        <w:t>Principles of Biology I (Honors) BIOL 1107 (Fall, 2001, 2002, 2003, 2004), UWG</w:t>
      </w:r>
    </w:p>
    <w:p w14:paraId="49E8D07C" w14:textId="687723A5" w:rsidR="006A4BD2" w:rsidRPr="002C4717" w:rsidRDefault="006A4BD2" w:rsidP="0094521D">
      <w:pPr>
        <w:numPr>
          <w:ilvl w:val="0"/>
          <w:numId w:val="40"/>
        </w:numPr>
      </w:pPr>
      <w:r w:rsidRPr="002C4717">
        <w:t>Sophomore Seminars BIOL 2120 (Fall, 2001, Fall 2002, Fall 2003, Fall 2004), UWG</w:t>
      </w:r>
    </w:p>
    <w:p w14:paraId="7D826E8D" w14:textId="1406F67E" w:rsidR="006A4BD2" w:rsidRPr="002C4717" w:rsidRDefault="006A4BD2" w:rsidP="006A4BD2">
      <w:pPr>
        <w:numPr>
          <w:ilvl w:val="0"/>
          <w:numId w:val="40"/>
        </w:numPr>
      </w:pPr>
      <w:r w:rsidRPr="002C4717">
        <w:t>Fundamentals of Biology (Honors) BIOL 1010 (Fall 2001, Fall 2002), UWG</w:t>
      </w:r>
    </w:p>
    <w:p w14:paraId="6CCDB484" w14:textId="3DCB7734" w:rsidR="006A4BD2" w:rsidRPr="002C4717" w:rsidRDefault="006A4BD2" w:rsidP="006A4BD2">
      <w:pPr>
        <w:numPr>
          <w:ilvl w:val="0"/>
          <w:numId w:val="40"/>
        </w:numPr>
      </w:pPr>
      <w:r w:rsidRPr="002C4717">
        <w:t>Gen Biology, Sci102 (Fall, 2000; Winter, 2001) Dept. Biology, Paine College, Augusta, GA</w:t>
      </w:r>
    </w:p>
    <w:p w14:paraId="3F504110" w14:textId="484CB794" w:rsidR="00FC0F80" w:rsidRPr="002C4717" w:rsidRDefault="00FC0F80" w:rsidP="00FC0F80">
      <w:pPr>
        <w:numPr>
          <w:ilvl w:val="0"/>
          <w:numId w:val="40"/>
        </w:numPr>
      </w:pPr>
      <w:r w:rsidRPr="002C4717">
        <w:t>Fundamentals o</w:t>
      </w:r>
      <w:r w:rsidR="006B679A" w:rsidRPr="002C4717">
        <w:t xml:space="preserve">f Zoology </w:t>
      </w:r>
      <w:r w:rsidR="003C4E07" w:rsidRPr="002C4717">
        <w:t>(1977-85), Dept. of</w:t>
      </w:r>
      <w:r w:rsidRPr="002C4717">
        <w:t xml:space="preserve"> Zoology, M.S. University, Baroda, India</w:t>
      </w:r>
    </w:p>
    <w:p w14:paraId="57771978" w14:textId="77777777" w:rsidR="00084D99" w:rsidRPr="002C4717" w:rsidRDefault="00084D99" w:rsidP="00FC0F80">
      <w:pPr>
        <w:rPr>
          <w:b/>
          <w:u w:val="single"/>
        </w:rPr>
      </w:pPr>
    </w:p>
    <w:p w14:paraId="04B7DB55" w14:textId="0706601D" w:rsidR="00FC0F80" w:rsidRPr="002C4717" w:rsidRDefault="00FC0F80" w:rsidP="00FC0F80">
      <w:pPr>
        <w:rPr>
          <w:b/>
          <w:u w:val="single"/>
        </w:rPr>
      </w:pPr>
      <w:r w:rsidRPr="002C4717">
        <w:rPr>
          <w:b/>
          <w:u w:val="single"/>
        </w:rPr>
        <w:t>Graduate Courses</w:t>
      </w:r>
    </w:p>
    <w:p w14:paraId="1C65F0E5" w14:textId="77777777" w:rsidR="00FC0F80" w:rsidRPr="002C4717" w:rsidRDefault="00FC0F80" w:rsidP="00FC0F80"/>
    <w:p w14:paraId="67FE43A4" w14:textId="1D190C75" w:rsidR="00995C61" w:rsidRPr="002C4717" w:rsidRDefault="00995C61" w:rsidP="00522BAB">
      <w:pPr>
        <w:numPr>
          <w:ilvl w:val="0"/>
          <w:numId w:val="41"/>
        </w:numPr>
      </w:pPr>
      <w:r w:rsidRPr="002C4717">
        <w:t xml:space="preserve">Developed a brand new online course for graduate students,  </w:t>
      </w:r>
      <w:proofErr w:type="spellStart"/>
      <w:r w:rsidRPr="002C4717">
        <w:t>Biol</w:t>
      </w:r>
      <w:proofErr w:type="spellEnd"/>
      <w:r w:rsidRPr="002C4717">
        <w:t xml:space="preserve"> 6530, Medical Physiology (Fall 2025).</w:t>
      </w:r>
    </w:p>
    <w:p w14:paraId="3A9AD0E1" w14:textId="3A9457EF" w:rsidR="00D950ED" w:rsidRPr="002C4717" w:rsidRDefault="00D950ED" w:rsidP="00522BAB">
      <w:pPr>
        <w:numPr>
          <w:ilvl w:val="0"/>
          <w:numId w:val="41"/>
        </w:numPr>
      </w:pPr>
      <w:r w:rsidRPr="002C4717">
        <w:t>Cancer Biology, Independent Study (Spring, 2020) UWG</w:t>
      </w:r>
    </w:p>
    <w:p w14:paraId="626140A3" w14:textId="5A383D76" w:rsidR="00522BAB" w:rsidRPr="002C4717" w:rsidRDefault="00522BAB" w:rsidP="00522BAB">
      <w:pPr>
        <w:numPr>
          <w:ilvl w:val="0"/>
          <w:numId w:val="41"/>
        </w:numPr>
      </w:pPr>
      <w:r w:rsidRPr="002C4717">
        <w:t xml:space="preserve">Developmental Biology BIOL 5520 (Spring 2002-present), UWG </w:t>
      </w:r>
    </w:p>
    <w:p w14:paraId="47F9A21A" w14:textId="72BEAF48" w:rsidR="00522BAB" w:rsidRPr="002C4717" w:rsidRDefault="00522BAB" w:rsidP="00522BAB">
      <w:pPr>
        <w:numPr>
          <w:ilvl w:val="0"/>
          <w:numId w:val="41"/>
        </w:numPr>
      </w:pPr>
      <w:r w:rsidRPr="002C4717">
        <w:t>Biology of Aging BIOL 5732 (Fall and Summer 2002 - present), UWG</w:t>
      </w:r>
    </w:p>
    <w:p w14:paraId="4ECCA712" w14:textId="3CE1713F" w:rsidR="00522BAB" w:rsidRPr="002C4717" w:rsidRDefault="00522BAB" w:rsidP="00522BAB">
      <w:pPr>
        <w:numPr>
          <w:ilvl w:val="0"/>
          <w:numId w:val="41"/>
        </w:numPr>
      </w:pPr>
      <w:r w:rsidRPr="002C4717">
        <w:t>Human Physiology, BIOL 6513 (Fall, Spring and Summer 2007 - present), UWG</w:t>
      </w:r>
    </w:p>
    <w:p w14:paraId="4BCF21B6" w14:textId="3944FFA4" w:rsidR="00522BAB" w:rsidRPr="002C4717" w:rsidRDefault="00522BAB" w:rsidP="00522BAB">
      <w:pPr>
        <w:numPr>
          <w:ilvl w:val="0"/>
          <w:numId w:val="41"/>
        </w:numPr>
      </w:pPr>
      <w:r w:rsidRPr="002C4717">
        <w:t>Proteomics, BIOL 6985 (Fall 2015), UWG</w:t>
      </w:r>
    </w:p>
    <w:p w14:paraId="2E022E2A" w14:textId="39288EEF" w:rsidR="00522BAB" w:rsidRPr="002C4717" w:rsidRDefault="00522BAB" w:rsidP="00522BAB">
      <w:pPr>
        <w:numPr>
          <w:ilvl w:val="0"/>
          <w:numId w:val="41"/>
        </w:numPr>
      </w:pPr>
      <w:r w:rsidRPr="002C4717">
        <w:t>Graduate Seminar BIOL 6984 (Fall 2002, 2008, 2009, 2014, 2018), UWG</w:t>
      </w:r>
    </w:p>
    <w:p w14:paraId="7667A654" w14:textId="77777777" w:rsidR="00522BAB" w:rsidRPr="002C4717" w:rsidRDefault="00522BAB" w:rsidP="00522BAB">
      <w:pPr>
        <w:numPr>
          <w:ilvl w:val="0"/>
          <w:numId w:val="41"/>
        </w:numPr>
      </w:pPr>
      <w:r w:rsidRPr="002C4717">
        <w:t>Graduate Seminar course in Biotechnology (Spring, 2012), Department of Biotechnology, Acharya Nagarjuna University, Guntur, India</w:t>
      </w:r>
    </w:p>
    <w:p w14:paraId="12D024D3" w14:textId="77777777" w:rsidR="00522BAB" w:rsidRPr="002C4717" w:rsidRDefault="00522BAB" w:rsidP="00522BAB">
      <w:pPr>
        <w:numPr>
          <w:ilvl w:val="0"/>
          <w:numId w:val="41"/>
        </w:numPr>
      </w:pPr>
      <w:r w:rsidRPr="002C4717">
        <w:t>Functional Cell Biology, (Biochemistry Section), SGS 8020 (Fall 2000). Department of Biochemistry and Molecular Biology, Medical College of Georgia, Augusta, GA</w:t>
      </w:r>
    </w:p>
    <w:p w14:paraId="59D0C33D" w14:textId="77777777" w:rsidR="00522BAB" w:rsidRPr="002C4717" w:rsidRDefault="00522BAB" w:rsidP="00522BAB">
      <w:pPr>
        <w:numPr>
          <w:ilvl w:val="0"/>
          <w:numId w:val="41"/>
        </w:numPr>
      </w:pPr>
      <w:r w:rsidRPr="002C4717">
        <w:t>Biochemistry workshop, BMB 890 (Winter 1998), Department of Biochemistry and Molecular Biology, Medical College of Georgia, Augusta, GA</w:t>
      </w:r>
    </w:p>
    <w:p w14:paraId="5A0836DE" w14:textId="77777777" w:rsidR="00522BAB" w:rsidRPr="002C4717" w:rsidRDefault="00522BAB" w:rsidP="00522BAB">
      <w:pPr>
        <w:numPr>
          <w:ilvl w:val="0"/>
          <w:numId w:val="41"/>
        </w:numPr>
      </w:pPr>
      <w:r w:rsidRPr="002C4717">
        <w:t>Core Biochemistry, BMB 815/BMB 8010 (Winter/Spring 1992-1998), Department of Biochemistry and Molecular Biology, Medical College of Georgia, Augusta, GA</w:t>
      </w:r>
    </w:p>
    <w:p w14:paraId="2FC24B4A" w14:textId="45FD0FE4" w:rsidR="00522BAB" w:rsidRPr="002C4717" w:rsidRDefault="00522BAB" w:rsidP="00522BAB">
      <w:pPr>
        <w:numPr>
          <w:ilvl w:val="0"/>
          <w:numId w:val="41"/>
        </w:numPr>
      </w:pPr>
      <w:r w:rsidRPr="002C4717">
        <w:t>Core Biochemistry, BMB 814 (Fall/Winter 1988-1992), Department of Biochemistry and Molecular Biology, Medical College of Georgia, Augusta, GA</w:t>
      </w:r>
    </w:p>
    <w:p w14:paraId="0DD750B2" w14:textId="44BAA44A" w:rsidR="00FC0F80" w:rsidRPr="002C4717" w:rsidRDefault="00FC0F80" w:rsidP="00FC0F80">
      <w:pPr>
        <w:numPr>
          <w:ilvl w:val="0"/>
          <w:numId w:val="41"/>
        </w:numPr>
      </w:pPr>
      <w:r w:rsidRPr="002C4717">
        <w:t>Reproductive Physiology (1982-1985), Dept of Zoology, MS. University, Baroda, India</w:t>
      </w:r>
    </w:p>
    <w:p w14:paraId="06EA2A2E" w14:textId="77777777" w:rsidR="00DA219C" w:rsidRPr="002C4717" w:rsidRDefault="00DA219C" w:rsidP="00DA219C">
      <w:pPr>
        <w:ind w:left="720"/>
      </w:pPr>
    </w:p>
    <w:p w14:paraId="511B4B9E" w14:textId="77777777" w:rsidR="00337D1E" w:rsidRPr="002C4717" w:rsidRDefault="00337D1E" w:rsidP="00FC0F80">
      <w:pPr>
        <w:rPr>
          <w:b/>
          <w:u w:val="single"/>
        </w:rPr>
      </w:pPr>
    </w:p>
    <w:p w14:paraId="6CE07DE0" w14:textId="1E021639" w:rsidR="00FC0F80" w:rsidRPr="002C4717" w:rsidRDefault="00FC0F80" w:rsidP="00FC0F80">
      <w:pPr>
        <w:rPr>
          <w:b/>
          <w:u w:val="single"/>
        </w:rPr>
      </w:pPr>
      <w:r w:rsidRPr="002C4717">
        <w:rPr>
          <w:b/>
          <w:u w:val="single"/>
        </w:rPr>
        <w:t>Allied-Health Courses:</w:t>
      </w:r>
    </w:p>
    <w:p w14:paraId="7B49F51B" w14:textId="77777777" w:rsidR="00FC0F80" w:rsidRPr="002C4717" w:rsidRDefault="00FC0F80" w:rsidP="00FC0F80"/>
    <w:p w14:paraId="5F4CFB07" w14:textId="1757F5A4" w:rsidR="00FC0F80" w:rsidRPr="002C4717" w:rsidRDefault="00FC0F80" w:rsidP="00FC0F80">
      <w:pPr>
        <w:numPr>
          <w:ilvl w:val="0"/>
          <w:numId w:val="42"/>
        </w:numPr>
      </w:pPr>
      <w:r w:rsidRPr="002C4717">
        <w:t>Survey of Biochemistry, BMB 3450 (Fall, 2000); Department of Biochemistry and Molecular Biology, Medical College of Georgia, Augusta, GA</w:t>
      </w:r>
    </w:p>
    <w:p w14:paraId="4A7BEF45" w14:textId="77777777" w:rsidR="00084D99" w:rsidRPr="002C4717" w:rsidRDefault="00084D99" w:rsidP="00FC0F80">
      <w:pPr>
        <w:rPr>
          <w:b/>
          <w:u w:val="single"/>
        </w:rPr>
      </w:pPr>
    </w:p>
    <w:p w14:paraId="6E2B9557" w14:textId="77777777" w:rsidR="00FC0F80" w:rsidRPr="002C4717" w:rsidRDefault="00FC0F80" w:rsidP="00FC0F80">
      <w:pPr>
        <w:rPr>
          <w:b/>
          <w:u w:val="single"/>
        </w:rPr>
      </w:pPr>
      <w:r w:rsidRPr="002C4717">
        <w:rPr>
          <w:b/>
          <w:u w:val="single"/>
        </w:rPr>
        <w:t>Medical Courses:</w:t>
      </w:r>
    </w:p>
    <w:p w14:paraId="190D0DE3" w14:textId="77777777" w:rsidR="006B679A" w:rsidRPr="002C4717" w:rsidRDefault="006B679A" w:rsidP="00FC0F80">
      <w:pPr>
        <w:rPr>
          <w:b/>
          <w:u w:val="single"/>
        </w:rPr>
      </w:pPr>
    </w:p>
    <w:p w14:paraId="763936B5" w14:textId="24775D09" w:rsidR="00D6508F" w:rsidRPr="002C4717" w:rsidRDefault="00FC0F80" w:rsidP="00FC0F80">
      <w:pPr>
        <w:numPr>
          <w:ilvl w:val="0"/>
          <w:numId w:val="43"/>
        </w:numPr>
      </w:pPr>
      <w:r w:rsidRPr="002C4717">
        <w:lastRenderedPageBreak/>
        <w:t>Medical Biochemistry, BMB 550/ Problem oriented small group discussions (Fall/winter, 1996-99), Department of Biochemistry and Molecular Biology, Medical College of Georgia, Augusta, GA</w:t>
      </w:r>
    </w:p>
    <w:p w14:paraId="6D8B14F1" w14:textId="77777777" w:rsidR="00302265" w:rsidRPr="002C4717" w:rsidRDefault="00302265" w:rsidP="00D72AC2">
      <w:pPr>
        <w:rPr>
          <w:b/>
        </w:rPr>
      </w:pPr>
    </w:p>
    <w:p w14:paraId="3E216FFF" w14:textId="0BF4AA7A" w:rsidR="00FC0F80" w:rsidRPr="002C4717" w:rsidRDefault="00FC0F80" w:rsidP="00D72AC2">
      <w:r w:rsidRPr="002C4717">
        <w:rPr>
          <w:b/>
        </w:rPr>
        <w:t>MENTORING</w:t>
      </w:r>
    </w:p>
    <w:p w14:paraId="23D257A4" w14:textId="77777777" w:rsidR="00FC0F80" w:rsidRPr="002C4717" w:rsidRDefault="00FC0F80" w:rsidP="00FC0F80"/>
    <w:p w14:paraId="5778E56D" w14:textId="1555CB34" w:rsidR="00FC0F80" w:rsidRPr="002C4717" w:rsidRDefault="00B22B03" w:rsidP="00FC0F80">
      <w:pPr>
        <w:rPr>
          <w:b/>
        </w:rPr>
      </w:pPr>
      <w:r w:rsidRPr="002C4717">
        <w:rPr>
          <w:b/>
          <w:u w:val="single"/>
        </w:rPr>
        <w:t>Pre-M</w:t>
      </w:r>
      <w:r w:rsidR="00FC0F80" w:rsidRPr="002C4717">
        <w:rPr>
          <w:b/>
          <w:u w:val="single"/>
        </w:rPr>
        <w:t>ed Advisor:</w:t>
      </w:r>
      <w:r w:rsidR="00FC0F80" w:rsidRPr="002C4717">
        <w:rPr>
          <w:b/>
        </w:rPr>
        <w:t xml:space="preserve"> </w:t>
      </w:r>
    </w:p>
    <w:p w14:paraId="1374FCF3" w14:textId="1238EE8D" w:rsidR="00FC0F80" w:rsidRPr="002C4717" w:rsidRDefault="00203874" w:rsidP="00690B02">
      <w:pPr>
        <w:ind w:left="720"/>
      </w:pPr>
      <w:r w:rsidRPr="002C4717">
        <w:t>Academic advisor for about 30</w:t>
      </w:r>
      <w:r w:rsidR="00FC0F80" w:rsidRPr="002C4717">
        <w:t xml:space="preserve"> </w:t>
      </w:r>
      <w:r w:rsidRPr="002C4717">
        <w:t>students pre-professional track students</w:t>
      </w:r>
      <w:r w:rsidR="00FC0F80" w:rsidRPr="002C4717">
        <w:t>, Department of Biology, University of West Geor</w:t>
      </w:r>
      <w:r w:rsidRPr="002C4717">
        <w:t>gia, Carrollton, GA (2003 – present</w:t>
      </w:r>
      <w:r w:rsidR="00FC0F80" w:rsidRPr="002C4717">
        <w:t>)</w:t>
      </w:r>
    </w:p>
    <w:p w14:paraId="10E6276B" w14:textId="77777777" w:rsidR="00B3203F" w:rsidRPr="002C4717" w:rsidRDefault="00B3203F" w:rsidP="00FC0F80"/>
    <w:p w14:paraId="0A18AF00" w14:textId="77777777" w:rsidR="00FC0F80" w:rsidRPr="002C4717" w:rsidRDefault="00FC0F80" w:rsidP="00FC0F80">
      <w:pPr>
        <w:rPr>
          <w:b/>
          <w:u w:val="single"/>
        </w:rPr>
      </w:pPr>
      <w:r w:rsidRPr="002C4717">
        <w:rPr>
          <w:b/>
          <w:u w:val="single"/>
        </w:rPr>
        <w:t xml:space="preserve">Pre-Health Initiative: </w:t>
      </w:r>
    </w:p>
    <w:p w14:paraId="0BC546C2" w14:textId="6882F189" w:rsidR="00FC0F80" w:rsidRPr="002C4717" w:rsidRDefault="00FC0F80" w:rsidP="00690B02">
      <w:pPr>
        <w:ind w:firstLine="720"/>
      </w:pPr>
      <w:r w:rsidRPr="002C4717">
        <w:t>In charge for COSM efforts for streamlining pre-health advisement</w:t>
      </w:r>
      <w:r w:rsidR="00B3203F" w:rsidRPr="002C4717">
        <w:t xml:space="preserve"> (2015-2016)</w:t>
      </w:r>
    </w:p>
    <w:p w14:paraId="31CDD250" w14:textId="77777777" w:rsidR="00084D99" w:rsidRPr="002C4717" w:rsidRDefault="00084D99" w:rsidP="00FC0F80"/>
    <w:p w14:paraId="4B614FF7" w14:textId="0F971358" w:rsidR="00FC0F80" w:rsidRPr="002C4717" w:rsidRDefault="00FC0F80" w:rsidP="00FC0F80">
      <w:pPr>
        <w:rPr>
          <w:b/>
          <w:u w:val="single"/>
        </w:rPr>
      </w:pPr>
      <w:r w:rsidRPr="002C4717">
        <w:rPr>
          <w:b/>
          <w:u w:val="single"/>
        </w:rPr>
        <w:t>Faculty advisor to Student Organizations:</w:t>
      </w:r>
    </w:p>
    <w:p w14:paraId="6F458E05" w14:textId="3D7C1410" w:rsidR="00FC0F80" w:rsidRPr="002C4717" w:rsidRDefault="00FC0F80" w:rsidP="00FC0F80">
      <w:pPr>
        <w:numPr>
          <w:ilvl w:val="0"/>
          <w:numId w:val="44"/>
        </w:numPr>
      </w:pPr>
      <w:r w:rsidRPr="002C4717">
        <w:t>Founding Faculty Advisor -</w:t>
      </w:r>
      <w:r w:rsidRPr="002C4717">
        <w:t></w:t>
      </w:r>
      <w:r w:rsidRPr="002C4717">
        <w:t></w:t>
      </w:r>
      <w:r w:rsidRPr="002C4717">
        <w:t></w:t>
      </w:r>
      <w:r w:rsidRPr="002C4717">
        <w:t xml:space="preserve"> Biological honor society, </w:t>
      </w:r>
      <w:r w:rsidR="00640F27" w:rsidRPr="002C4717">
        <w:t>UWG</w:t>
      </w:r>
    </w:p>
    <w:p w14:paraId="5A66471B" w14:textId="5C1A7364" w:rsidR="00FC0F80" w:rsidRPr="002C4717" w:rsidRDefault="00FC0F80" w:rsidP="00FC0F80">
      <w:pPr>
        <w:numPr>
          <w:ilvl w:val="0"/>
          <w:numId w:val="44"/>
        </w:numPr>
      </w:pPr>
      <w:r w:rsidRPr="002C4717">
        <w:t xml:space="preserve">Founding Faculty Advisor - Minority Association for Pre-Health Students, </w:t>
      </w:r>
      <w:r w:rsidR="00640F27" w:rsidRPr="002C4717">
        <w:t>UWG</w:t>
      </w:r>
    </w:p>
    <w:p w14:paraId="20C2C93A" w14:textId="7DC9AB66" w:rsidR="00FC0F80" w:rsidRPr="002C4717" w:rsidRDefault="00FC0F80" w:rsidP="00FC0F80">
      <w:pPr>
        <w:numPr>
          <w:ilvl w:val="0"/>
          <w:numId w:val="44"/>
        </w:numPr>
      </w:pPr>
      <w:r w:rsidRPr="002C4717">
        <w:t xml:space="preserve">Founding Faculty Advisor - Vegetarian Society, </w:t>
      </w:r>
      <w:r w:rsidR="00640F27" w:rsidRPr="002C4717">
        <w:t>UWG</w:t>
      </w:r>
    </w:p>
    <w:p w14:paraId="6BAE778E" w14:textId="3CC173B9" w:rsidR="00FC0F80" w:rsidRPr="002C4717" w:rsidRDefault="00FC0F80" w:rsidP="00FC0F80">
      <w:pPr>
        <w:numPr>
          <w:ilvl w:val="0"/>
          <w:numId w:val="44"/>
        </w:numPr>
      </w:pPr>
      <w:r w:rsidRPr="002C4717">
        <w:t xml:space="preserve">Faculty Advisor - American Medical Students Association, </w:t>
      </w:r>
      <w:r w:rsidR="00640F27" w:rsidRPr="002C4717">
        <w:t>UWG</w:t>
      </w:r>
    </w:p>
    <w:p w14:paraId="1F2D795A" w14:textId="648149DC" w:rsidR="00FC0F80" w:rsidRPr="002C4717" w:rsidRDefault="00FC0F80" w:rsidP="00FC0F80">
      <w:pPr>
        <w:numPr>
          <w:ilvl w:val="0"/>
          <w:numId w:val="44"/>
        </w:numPr>
      </w:pPr>
      <w:r w:rsidRPr="002C4717">
        <w:t xml:space="preserve">Founding Faculty Advisor - Pre-dental Students Association, </w:t>
      </w:r>
      <w:r w:rsidR="00640F27" w:rsidRPr="002C4717">
        <w:t>UWG</w:t>
      </w:r>
    </w:p>
    <w:p w14:paraId="73BF7CFA" w14:textId="1E69C3EA" w:rsidR="00690B02" w:rsidRPr="002C4717" w:rsidRDefault="00690B02" w:rsidP="00FC0F80">
      <w:pPr>
        <w:numPr>
          <w:ilvl w:val="0"/>
          <w:numId w:val="44"/>
        </w:numPr>
      </w:pPr>
      <w:r w:rsidRPr="002C4717">
        <w:t xml:space="preserve">Founding Faculty Advisor – Pre-optometry Association, </w:t>
      </w:r>
      <w:r w:rsidR="00640F27" w:rsidRPr="002C4717">
        <w:t>UWG</w:t>
      </w:r>
    </w:p>
    <w:p w14:paraId="49C3DA53" w14:textId="77777777" w:rsidR="00390F66" w:rsidRPr="002C4717" w:rsidRDefault="00390F66" w:rsidP="00FC0F80">
      <w:pPr>
        <w:rPr>
          <w:b/>
        </w:rPr>
      </w:pPr>
    </w:p>
    <w:p w14:paraId="2E5FB641" w14:textId="77777777" w:rsidR="00337D1E" w:rsidRPr="002C4717" w:rsidRDefault="00337D1E" w:rsidP="00FC0F80">
      <w:pPr>
        <w:rPr>
          <w:b/>
        </w:rPr>
      </w:pPr>
    </w:p>
    <w:p w14:paraId="3A224B2C" w14:textId="1F30CE1B" w:rsidR="00FC0F80" w:rsidRPr="002C4717" w:rsidRDefault="00FC0F80" w:rsidP="00FC0F80">
      <w:pPr>
        <w:rPr>
          <w:b/>
        </w:rPr>
      </w:pPr>
      <w:r w:rsidRPr="002C4717">
        <w:rPr>
          <w:b/>
        </w:rPr>
        <w:t>RESEARCH</w:t>
      </w:r>
    </w:p>
    <w:p w14:paraId="50AA9D6B" w14:textId="77777777" w:rsidR="00FC0F80" w:rsidRPr="002C4717" w:rsidRDefault="00FC0F80" w:rsidP="00FC0F80"/>
    <w:p w14:paraId="3C65E1D2" w14:textId="77777777" w:rsidR="00FC0F80" w:rsidRPr="002C4717" w:rsidRDefault="00FC0F80" w:rsidP="00FC0F80">
      <w:pPr>
        <w:rPr>
          <w:b/>
          <w:u w:val="single"/>
        </w:rPr>
      </w:pPr>
      <w:r w:rsidRPr="002C4717">
        <w:rPr>
          <w:b/>
          <w:u w:val="single"/>
        </w:rPr>
        <w:t>Previous Funded Intramural Research Grants:</w:t>
      </w:r>
    </w:p>
    <w:p w14:paraId="2B9507DD" w14:textId="77777777" w:rsidR="00FC0F80" w:rsidRPr="002C4717" w:rsidRDefault="00FC0F80" w:rsidP="00FC0F80"/>
    <w:p w14:paraId="0F5B6335" w14:textId="03ECB3D4"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Thermal denaturation of AQP0 in reconstituted </w:t>
      </w:r>
      <w:proofErr w:type="spellStart"/>
      <w:r w:rsidRPr="002C4717">
        <w:t>proteoliposomes</w:t>
      </w:r>
      <w:proofErr w:type="spellEnd"/>
      <w:r w:rsidRPr="002C4717">
        <w:t>. Sponsored Operations Faculty Research E</w:t>
      </w:r>
      <w:r w:rsidR="00BF0A41" w:rsidRPr="002C4717">
        <w:t>nhancement Awards, UWG, $ 2,500</w:t>
      </w:r>
      <w:r w:rsidRPr="002C4717">
        <w:t>/year (2004 – 2010).</w:t>
      </w:r>
    </w:p>
    <w:p w14:paraId="3FF9AB64"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Selectivity of </w:t>
      </w:r>
      <w:r w:rsidRPr="002C4717">
        <w:t>-crystallin gene products in the AQP0/</w:t>
      </w:r>
      <w:r w:rsidRPr="002C4717">
        <w:t></w:t>
      </w:r>
      <w:r w:rsidRPr="002C4717">
        <w:t>crystallin interaction. Learning Resources Committee, UWG, $ 1,500/ year (2004-2010).</w:t>
      </w:r>
    </w:p>
    <w:p w14:paraId="6830EB93"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(PI) Structure-function relationship of aquaporin in the eye lens, Student Work Advisory Committee Grant, University of West Georgia, Carrollton, GA $ 1,800/year (2004 - 2010).</w:t>
      </w:r>
    </w:p>
    <w:p w14:paraId="37CA54D9"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D. Lea-Fox and N. </w:t>
      </w:r>
      <w:proofErr w:type="spellStart"/>
      <w:r w:rsidRPr="002C4717">
        <w:t>Pencoe</w:t>
      </w:r>
      <w:proofErr w:type="spellEnd"/>
      <w:r w:rsidRPr="002C4717">
        <w:t xml:space="preserve"> (PIs) Reforming the Introductory Biology course, BIOL 1107. Sub-grant to the GEMS grant awarded by NSF. $2000 towards 2004 summer salary.</w:t>
      </w:r>
    </w:p>
    <w:p w14:paraId="6825D8A1"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(PI) Development of a functional assay to determine the effect of thermal denaturation of AQP0 on the water permeability function; Sponsored Operations faculty Research Enhance Awards, University of West Georgia, Carrollton, GA; $ 2,400 (July, 2003 – June, 2004).</w:t>
      </w:r>
    </w:p>
    <w:p w14:paraId="0EF4837D"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(PI) Immunochemical characterization of AQP0/</w:t>
      </w:r>
      <w:r w:rsidRPr="002C4717">
        <w:t> crystallin complex during thermal denaturation of AQP0, Learning resource center - Faculty Research Grant proposal, University of West Georgia, Carrollton, GA: $ 1,500 (July, 2003 – June, 2004).</w:t>
      </w:r>
    </w:p>
    <w:p w14:paraId="55651492" w14:textId="77777777" w:rsidR="00FC0F80" w:rsidRPr="002C4717" w:rsidRDefault="00FC0F80" w:rsidP="00FC0F80">
      <w:pPr>
        <w:numPr>
          <w:ilvl w:val="0"/>
          <w:numId w:val="36"/>
        </w:numPr>
      </w:pPr>
      <w:r w:rsidRPr="002C4717">
        <w:lastRenderedPageBreak/>
        <w:t xml:space="preserve">S. Swamy </w:t>
      </w:r>
      <w:proofErr w:type="spellStart"/>
      <w:r w:rsidRPr="002C4717">
        <w:t>Mruthinti</w:t>
      </w:r>
      <w:proofErr w:type="spellEnd"/>
      <w:r w:rsidRPr="002C4717">
        <w:t xml:space="preserve"> (PI) Structure-function relationship of Aquaporin0 in the eye lens. Student Work Advisory Committee Grant, University of West Georgia, Carrollton, GA; $ 1,800 (Aug 2003 – June, 2004).</w:t>
      </w:r>
    </w:p>
    <w:p w14:paraId="21D30DCA"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(PI) Development of a functional assay to determine the effect of thermal denaturation of AQP0 on the water permeability function. Sponsored Operations – Faculty Research Enhancement Award, University of West Georgia, Carrollton, GA; $ 2,400 (Aug, 2003 – June, 2004).</w:t>
      </w:r>
    </w:p>
    <w:p w14:paraId="38C4D5AD"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(PI) Structure-function relationship of Aquaporin0 in the eye lens. Student Work Advisory Committee Grant, University of West Georgia, Carrollton, GA; $ 1,800 (Aug 2002 – June, 2003).</w:t>
      </w:r>
    </w:p>
    <w:p w14:paraId="724618C6"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(PI) Lens membrane proteins and fiber cell homeostasis, Unrestricted grant, Research to Present Blindness, Department of Ophthalmology, Medical College of Georgia, Augusta, GA $ 50,000 (1995-2001).</w:t>
      </w:r>
    </w:p>
    <w:p w14:paraId="06315659"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(PI) Lens membrane proteins and cataract development, MCG Research Institute grant, Medical College of Georgia, Augusta, GA; $ 13,000 (2000).</w:t>
      </w:r>
    </w:p>
    <w:p w14:paraId="2DCA55E5" w14:textId="77777777" w:rsidR="00FC0F80"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(PI) MIP glycation and cataract development, MCG Research Institute grant, Medical College of Georgia, Augusta, GA; $ 10,000 (1992).</w:t>
      </w:r>
    </w:p>
    <w:p w14:paraId="2DDA26F1" w14:textId="77777777" w:rsidR="00A8619E" w:rsidRPr="002C4717" w:rsidRDefault="00FC0F80" w:rsidP="00FC0F80">
      <w:pPr>
        <w:numPr>
          <w:ilvl w:val="0"/>
          <w:numId w:val="36"/>
        </w:numPr>
      </w:pPr>
      <w:r w:rsidRPr="002C4717">
        <w:t xml:space="preserve">S. Swamy </w:t>
      </w:r>
      <w:proofErr w:type="spellStart"/>
      <w:r w:rsidRPr="002C4717">
        <w:t>Mruthinti</w:t>
      </w:r>
      <w:proofErr w:type="spellEnd"/>
      <w:r w:rsidRPr="002C4717">
        <w:t xml:space="preserve"> (PI) Lens membrane proteins, Biomedical Research support Grant, Medical College of Georgia, Augusta, GA; $ 5000 (1989).</w:t>
      </w:r>
    </w:p>
    <w:p w14:paraId="7F23713D" w14:textId="77777777" w:rsidR="00337D1E" w:rsidRPr="002C4717" w:rsidRDefault="00337D1E" w:rsidP="00A8619E">
      <w:pPr>
        <w:ind w:left="360"/>
        <w:rPr>
          <w:b/>
          <w:u w:val="single"/>
        </w:rPr>
      </w:pPr>
    </w:p>
    <w:p w14:paraId="35B3EFEE" w14:textId="492A8454" w:rsidR="00FC0F80" w:rsidRPr="002C4717" w:rsidRDefault="00FC0F80" w:rsidP="00A8619E">
      <w:pPr>
        <w:ind w:left="360"/>
      </w:pPr>
      <w:r w:rsidRPr="002C4717">
        <w:rPr>
          <w:b/>
          <w:u w:val="single"/>
        </w:rPr>
        <w:t>Previously Funded Extramural Grants:</w:t>
      </w:r>
    </w:p>
    <w:p w14:paraId="53085799" w14:textId="77777777" w:rsidR="00FC0F80" w:rsidRPr="002C4717" w:rsidRDefault="00FC0F80" w:rsidP="00FC0F80"/>
    <w:p w14:paraId="133F7DD0" w14:textId="3D00D062" w:rsidR="00AD4EA2" w:rsidRPr="002C4717" w:rsidRDefault="00AD4EA2" w:rsidP="00AD4EA2">
      <w:pPr>
        <w:numPr>
          <w:ilvl w:val="0"/>
          <w:numId w:val="36"/>
        </w:numPr>
      </w:pPr>
      <w:r w:rsidRPr="002C4717">
        <w:rPr>
          <w:b/>
        </w:rPr>
        <w:t xml:space="preserve">S. Swamy </w:t>
      </w:r>
      <w:proofErr w:type="spellStart"/>
      <w:r w:rsidRPr="002C4717">
        <w:rPr>
          <w:b/>
        </w:rPr>
        <w:t>Mruthinti</w:t>
      </w:r>
      <w:proofErr w:type="spellEnd"/>
      <w:r w:rsidRPr="002C4717">
        <w:rPr>
          <w:b/>
        </w:rPr>
        <w:t>, Co-PI</w:t>
      </w:r>
      <w:r w:rsidRPr="002C4717">
        <w:t>, (PI: E. C. Abraham) Protein glycation and cataract development, NIH EY0739, $1,086,757 (1997 - 2002).</w:t>
      </w:r>
    </w:p>
    <w:p w14:paraId="373811CA" w14:textId="77777777" w:rsidR="00AD4EA2" w:rsidRPr="002C4717" w:rsidRDefault="00AD4EA2" w:rsidP="00AD4EA2">
      <w:pPr>
        <w:numPr>
          <w:ilvl w:val="0"/>
          <w:numId w:val="36"/>
        </w:numPr>
      </w:pPr>
      <w:r w:rsidRPr="002C4717">
        <w:rPr>
          <w:b/>
        </w:rPr>
        <w:t xml:space="preserve">S. Swamy </w:t>
      </w:r>
      <w:proofErr w:type="spellStart"/>
      <w:r w:rsidRPr="002C4717">
        <w:rPr>
          <w:b/>
        </w:rPr>
        <w:t>Mruthinti</w:t>
      </w:r>
      <w:proofErr w:type="spellEnd"/>
      <w:r w:rsidRPr="002C4717">
        <w:rPr>
          <w:b/>
        </w:rPr>
        <w:t xml:space="preserve"> (PI</w:t>
      </w:r>
      <w:r w:rsidRPr="002C4717">
        <w:t xml:space="preserve">) Sigma-Tau S.p.A., </w:t>
      </w:r>
      <w:proofErr w:type="spellStart"/>
      <w:r w:rsidRPr="002C4717">
        <w:t>Promezia</w:t>
      </w:r>
      <w:proofErr w:type="spellEnd"/>
      <w:r w:rsidRPr="002C4717">
        <w:t xml:space="preserve">, Rome, Italy. Effect of carnitine system on protein glycation - In vitro studies, Sigma-Tau S.p.A. </w:t>
      </w:r>
      <w:proofErr w:type="spellStart"/>
      <w:r w:rsidRPr="002C4717">
        <w:t>Promezia</w:t>
      </w:r>
      <w:proofErr w:type="spellEnd"/>
      <w:r w:rsidRPr="002C4717">
        <w:t>, Rome, Italy $ 10,000. (1998 -2001).</w:t>
      </w:r>
    </w:p>
    <w:p w14:paraId="4AE406CE" w14:textId="77777777" w:rsidR="00AD4EA2" w:rsidRPr="002C4717" w:rsidRDefault="00AD4EA2" w:rsidP="00AD4EA2">
      <w:pPr>
        <w:numPr>
          <w:ilvl w:val="0"/>
          <w:numId w:val="36"/>
        </w:numPr>
      </w:pPr>
      <w:r w:rsidRPr="002C4717">
        <w:rPr>
          <w:b/>
        </w:rPr>
        <w:t xml:space="preserve">S. Swamy </w:t>
      </w:r>
      <w:proofErr w:type="spellStart"/>
      <w:r w:rsidRPr="002C4717">
        <w:rPr>
          <w:b/>
        </w:rPr>
        <w:t>Mruthinti</w:t>
      </w:r>
      <w:proofErr w:type="spellEnd"/>
      <w:r w:rsidRPr="002C4717">
        <w:rPr>
          <w:b/>
        </w:rPr>
        <w:t>, PI</w:t>
      </w:r>
      <w:r w:rsidRPr="002C4717">
        <w:t>. MIP26 glycation and lens membrane permeability; NIH, EY10219; $ 350,000 (direct costs only) (1994 – 2001).</w:t>
      </w:r>
    </w:p>
    <w:p w14:paraId="19FFA7CB" w14:textId="77777777" w:rsidR="00AD4EA2" w:rsidRPr="002C4717" w:rsidRDefault="00AD4EA2" w:rsidP="00AD4EA2">
      <w:pPr>
        <w:numPr>
          <w:ilvl w:val="0"/>
          <w:numId w:val="36"/>
        </w:numPr>
      </w:pPr>
      <w:r w:rsidRPr="002C4717">
        <w:rPr>
          <w:b/>
        </w:rPr>
        <w:t xml:space="preserve">S. Swamy </w:t>
      </w:r>
      <w:proofErr w:type="spellStart"/>
      <w:r w:rsidRPr="002C4717">
        <w:rPr>
          <w:b/>
        </w:rPr>
        <w:t>Mruthinti</w:t>
      </w:r>
      <w:proofErr w:type="spellEnd"/>
      <w:r w:rsidRPr="002C4717">
        <w:rPr>
          <w:b/>
        </w:rPr>
        <w:t>, PI ;</w:t>
      </w:r>
      <w:r w:rsidRPr="002C4717">
        <w:t xml:space="preserve"> Sigma-Tau S.p.A., </w:t>
      </w:r>
      <w:proofErr w:type="spellStart"/>
      <w:r w:rsidRPr="002C4717">
        <w:t>Promezia</w:t>
      </w:r>
      <w:proofErr w:type="spellEnd"/>
      <w:r w:rsidRPr="002C4717">
        <w:t>, Rome, Italy. Effect of Acetyl-L-carnitine treatment on diabetic cataract formation.” $ 36,000 (2000-2004).</w:t>
      </w:r>
    </w:p>
    <w:p w14:paraId="6347092E" w14:textId="349B275C" w:rsidR="00AD4EA2" w:rsidRPr="002C4717" w:rsidRDefault="00AD4EA2" w:rsidP="00AD4EA2">
      <w:pPr>
        <w:numPr>
          <w:ilvl w:val="0"/>
          <w:numId w:val="36"/>
        </w:numPr>
      </w:pPr>
      <w:r w:rsidRPr="002C4717">
        <w:rPr>
          <w:b/>
        </w:rPr>
        <w:t xml:space="preserve">S. Swamy </w:t>
      </w:r>
      <w:proofErr w:type="spellStart"/>
      <w:r w:rsidRPr="002C4717">
        <w:rPr>
          <w:b/>
        </w:rPr>
        <w:t>Mruthinti</w:t>
      </w:r>
      <w:proofErr w:type="spellEnd"/>
      <w:r w:rsidRPr="002C4717">
        <w:rPr>
          <w:b/>
        </w:rPr>
        <w:t>, Key Personnel</w:t>
      </w:r>
      <w:r w:rsidRPr="002C4717">
        <w:t xml:space="preserve"> (PI: Vickie Geisler), Generating enthusiasm for Math and Sciences (GEMS) at the University of West Georgia, NSF, $ 877,093 (Jan 2004 – Dec 2008).</w:t>
      </w:r>
    </w:p>
    <w:p w14:paraId="02157622" w14:textId="3609FC6C" w:rsidR="00FC0F80" w:rsidRPr="002C4717" w:rsidRDefault="00FC0F80" w:rsidP="00FC0F80">
      <w:pPr>
        <w:numPr>
          <w:ilvl w:val="0"/>
          <w:numId w:val="36"/>
        </w:numPr>
      </w:pPr>
      <w:r w:rsidRPr="002C4717">
        <w:rPr>
          <w:b/>
        </w:rPr>
        <w:t xml:space="preserve">S. Swamy </w:t>
      </w:r>
      <w:proofErr w:type="spellStart"/>
      <w:r w:rsidRPr="002C4717">
        <w:rPr>
          <w:b/>
        </w:rPr>
        <w:t>Mruthinti</w:t>
      </w:r>
      <w:proofErr w:type="spellEnd"/>
      <w:r w:rsidR="00AD4EA2" w:rsidRPr="002C4717">
        <w:rPr>
          <w:b/>
        </w:rPr>
        <w:t xml:space="preserve">, </w:t>
      </w:r>
      <w:r w:rsidRPr="002C4717">
        <w:rPr>
          <w:b/>
        </w:rPr>
        <w:t>PI</w:t>
      </w:r>
      <w:r w:rsidR="00AD4EA2" w:rsidRPr="002C4717">
        <w:t>:</w:t>
      </w:r>
      <w:r w:rsidRPr="002C4717">
        <w:t xml:space="preserve"> Acquisition of Liquid Chromatography and Mass Spectrometry to Foster Research-intensive Learning at the University of West Georgia, NSF-Major Research Instrumentation program, $ 219,376 (2005-2009).</w:t>
      </w:r>
    </w:p>
    <w:p w14:paraId="6171D9EB" w14:textId="1379E38B" w:rsidR="00021EFF" w:rsidRPr="002C4717" w:rsidRDefault="00021EFF" w:rsidP="00021EFF">
      <w:pPr>
        <w:pStyle w:val="BodyTextIndent3"/>
        <w:numPr>
          <w:ilvl w:val="0"/>
          <w:numId w:val="47"/>
        </w:numPr>
        <w:rPr>
          <w:color w:val="000000"/>
          <w:szCs w:val="24"/>
        </w:rPr>
      </w:pPr>
      <w:r w:rsidRPr="002C4717">
        <w:rPr>
          <w:b/>
          <w:color w:val="000000"/>
          <w:szCs w:val="24"/>
        </w:rPr>
        <w:t xml:space="preserve">S. Swamy </w:t>
      </w:r>
      <w:proofErr w:type="spellStart"/>
      <w:r w:rsidRPr="002C4717">
        <w:rPr>
          <w:b/>
          <w:color w:val="000000"/>
          <w:szCs w:val="24"/>
        </w:rPr>
        <w:t>Mruthinti</w:t>
      </w:r>
      <w:proofErr w:type="spellEnd"/>
      <w:r w:rsidR="00AD4EA2" w:rsidRPr="002C4717">
        <w:rPr>
          <w:b/>
          <w:color w:val="000000"/>
          <w:szCs w:val="24"/>
        </w:rPr>
        <w:t xml:space="preserve">, </w:t>
      </w:r>
      <w:r w:rsidRPr="002C4717">
        <w:rPr>
          <w:b/>
          <w:color w:val="000000"/>
          <w:szCs w:val="24"/>
        </w:rPr>
        <w:t>Co-PI</w:t>
      </w:r>
      <w:r w:rsidR="00AD4EA2" w:rsidRPr="002C4717">
        <w:rPr>
          <w:color w:val="000000"/>
          <w:szCs w:val="24"/>
        </w:rPr>
        <w:t xml:space="preserve"> (</w:t>
      </w:r>
      <w:r w:rsidRPr="002C4717">
        <w:rPr>
          <w:color w:val="000000"/>
          <w:szCs w:val="24"/>
        </w:rPr>
        <w:t>PI</w:t>
      </w:r>
      <w:r w:rsidR="00AD4EA2" w:rsidRPr="002C4717">
        <w:rPr>
          <w:color w:val="000000"/>
          <w:szCs w:val="24"/>
        </w:rPr>
        <w:t xml:space="preserve">: </w:t>
      </w:r>
      <w:r w:rsidRPr="002C4717">
        <w:rPr>
          <w:color w:val="000000"/>
          <w:szCs w:val="24"/>
        </w:rPr>
        <w:t xml:space="preserve">Dr. Myrna </w:t>
      </w:r>
      <w:proofErr w:type="spellStart"/>
      <w:r w:rsidRPr="002C4717">
        <w:rPr>
          <w:color w:val="000000"/>
          <w:szCs w:val="24"/>
        </w:rPr>
        <w:t>Gantner</w:t>
      </w:r>
      <w:proofErr w:type="spellEnd"/>
      <w:r w:rsidRPr="002C4717">
        <w:rPr>
          <w:color w:val="000000"/>
          <w:szCs w:val="24"/>
        </w:rPr>
        <w:t>)</w:t>
      </w:r>
      <w:r w:rsidRPr="002C4717">
        <w:rPr>
          <w:b/>
          <w:color w:val="000000"/>
          <w:szCs w:val="24"/>
        </w:rPr>
        <w:t xml:space="preserve"> </w:t>
      </w:r>
      <w:r w:rsidRPr="002C4717">
        <w:rPr>
          <w:color w:val="000000"/>
          <w:szCs w:val="24"/>
        </w:rPr>
        <w:t>University of West Georgia Institutional STEM Excellence (</w:t>
      </w:r>
      <w:proofErr w:type="spellStart"/>
      <w:r w:rsidRPr="002C4717">
        <w:rPr>
          <w:color w:val="000000"/>
          <w:szCs w:val="24"/>
        </w:rPr>
        <w:t>UWise</w:t>
      </w:r>
      <w:proofErr w:type="spellEnd"/>
      <w:r w:rsidRPr="002C4717">
        <w:rPr>
          <w:color w:val="000000"/>
          <w:szCs w:val="24"/>
        </w:rPr>
        <w:t>), funded by Georgia Board of Regents, STEM II Initiative, July, 1, 2011 – June 30, 2016; $ 344,058 in FY12; $ 336,248 in FY13, $ 306,296 in FY14, $ 220,000 in FY15; $ 220,000 in FY16</w:t>
      </w:r>
      <w:r w:rsidR="00AD4EA2" w:rsidRPr="002C4717">
        <w:rPr>
          <w:color w:val="000000"/>
          <w:szCs w:val="24"/>
        </w:rPr>
        <w:t xml:space="preserve"> (Total: $ 1,426602/5 years)</w:t>
      </w:r>
    </w:p>
    <w:p w14:paraId="66E7D00F" w14:textId="2D0D82A0" w:rsidR="00021EFF" w:rsidRPr="002C4717" w:rsidRDefault="00021EFF" w:rsidP="00021EFF">
      <w:pPr>
        <w:pStyle w:val="BodyTextIndent3"/>
        <w:numPr>
          <w:ilvl w:val="0"/>
          <w:numId w:val="47"/>
        </w:numPr>
        <w:rPr>
          <w:color w:val="000000"/>
          <w:szCs w:val="24"/>
        </w:rPr>
      </w:pPr>
      <w:r w:rsidRPr="002C4717">
        <w:rPr>
          <w:b/>
          <w:color w:val="000000"/>
          <w:szCs w:val="24"/>
        </w:rPr>
        <w:t xml:space="preserve">S. Swamy </w:t>
      </w:r>
      <w:proofErr w:type="spellStart"/>
      <w:r w:rsidRPr="002C4717">
        <w:rPr>
          <w:b/>
          <w:color w:val="000000"/>
          <w:szCs w:val="24"/>
        </w:rPr>
        <w:t>Mruthinti</w:t>
      </w:r>
      <w:proofErr w:type="spellEnd"/>
      <w:r w:rsidR="00AD4EA2" w:rsidRPr="002C4717">
        <w:rPr>
          <w:b/>
          <w:color w:val="000000"/>
          <w:szCs w:val="24"/>
        </w:rPr>
        <w:t xml:space="preserve">, </w:t>
      </w:r>
      <w:r w:rsidRPr="002C4717">
        <w:rPr>
          <w:b/>
          <w:color w:val="000000"/>
          <w:szCs w:val="24"/>
        </w:rPr>
        <w:t>Co-PI</w:t>
      </w:r>
      <w:r w:rsidRPr="002C4717">
        <w:rPr>
          <w:color w:val="000000"/>
          <w:szCs w:val="24"/>
        </w:rPr>
        <w:t xml:space="preserve"> </w:t>
      </w:r>
      <w:r w:rsidR="00AD4EA2" w:rsidRPr="002C4717">
        <w:rPr>
          <w:color w:val="000000"/>
          <w:szCs w:val="24"/>
        </w:rPr>
        <w:t>(</w:t>
      </w:r>
      <w:r w:rsidRPr="002C4717">
        <w:rPr>
          <w:color w:val="000000"/>
          <w:szCs w:val="24"/>
        </w:rPr>
        <w:t>PI</w:t>
      </w:r>
      <w:r w:rsidR="00AD4EA2" w:rsidRPr="002C4717">
        <w:rPr>
          <w:color w:val="000000"/>
          <w:szCs w:val="24"/>
        </w:rPr>
        <w:t xml:space="preserve">: </w:t>
      </w:r>
      <w:r w:rsidRPr="002C4717">
        <w:rPr>
          <w:color w:val="000000"/>
          <w:szCs w:val="24"/>
        </w:rPr>
        <w:t>Dr. F. Khan) Wider implementation of STEM educational reforms (WISER) Practices Planning Grant: Setting the stage for institutional commitment to evidence-based teaching and learning, Sept 15, 2013 – Sept 14, 2016; $ 250,000, National Science Foundation (NSF).</w:t>
      </w:r>
    </w:p>
    <w:p w14:paraId="333B1844" w14:textId="4389FC33" w:rsidR="00B3203F" w:rsidRPr="002C4717" w:rsidRDefault="00B3203F" w:rsidP="00B3203F">
      <w:pPr>
        <w:pStyle w:val="BodyTextIndent3"/>
        <w:numPr>
          <w:ilvl w:val="0"/>
          <w:numId w:val="37"/>
        </w:numPr>
        <w:rPr>
          <w:color w:val="000000"/>
          <w:szCs w:val="24"/>
        </w:rPr>
      </w:pPr>
      <w:r w:rsidRPr="002C4717">
        <w:rPr>
          <w:b/>
          <w:color w:val="000000"/>
          <w:szCs w:val="24"/>
        </w:rPr>
        <w:lastRenderedPageBreak/>
        <w:t xml:space="preserve">S. Swamy </w:t>
      </w:r>
      <w:proofErr w:type="spellStart"/>
      <w:r w:rsidRPr="002C4717">
        <w:rPr>
          <w:b/>
          <w:color w:val="000000"/>
          <w:szCs w:val="24"/>
        </w:rPr>
        <w:t>Mruthinti</w:t>
      </w:r>
      <w:proofErr w:type="spellEnd"/>
      <w:r w:rsidRPr="002C4717">
        <w:rPr>
          <w:b/>
          <w:color w:val="000000"/>
          <w:szCs w:val="24"/>
        </w:rPr>
        <w:t xml:space="preserve">, (Program Lead) </w:t>
      </w:r>
      <w:r w:rsidRPr="002C4717">
        <w:rPr>
          <w:color w:val="000000"/>
          <w:szCs w:val="24"/>
        </w:rPr>
        <w:t>From STEM to STEAM: Building meaningful collaborations between the sciences and humanities for student success, Complete College Georgia Initiative, Georgia Board of Regents; $ 45,000 (7/1/2014 – 6/30/2016)</w:t>
      </w:r>
    </w:p>
    <w:p w14:paraId="1F9D11C9" w14:textId="77750C80" w:rsidR="00AD4EA2" w:rsidRPr="002C4717" w:rsidRDefault="00AD4EA2" w:rsidP="00AD4EA2">
      <w:pPr>
        <w:pStyle w:val="BodyTextIndent3"/>
        <w:numPr>
          <w:ilvl w:val="0"/>
          <w:numId w:val="37"/>
        </w:numPr>
        <w:rPr>
          <w:b/>
          <w:color w:val="000000" w:themeColor="text1"/>
          <w:szCs w:val="24"/>
        </w:rPr>
      </w:pPr>
      <w:r w:rsidRPr="002C4717">
        <w:rPr>
          <w:b/>
          <w:color w:val="000000"/>
          <w:szCs w:val="24"/>
        </w:rPr>
        <w:t xml:space="preserve">S. </w:t>
      </w:r>
      <w:r w:rsidRPr="002C4717">
        <w:rPr>
          <w:b/>
          <w:color w:val="000000" w:themeColor="text1"/>
          <w:szCs w:val="24"/>
        </w:rPr>
        <w:t xml:space="preserve">Swamy </w:t>
      </w:r>
      <w:proofErr w:type="spellStart"/>
      <w:r w:rsidRPr="002C4717">
        <w:rPr>
          <w:b/>
          <w:color w:val="000000" w:themeColor="text1"/>
          <w:szCs w:val="24"/>
        </w:rPr>
        <w:t>Mruthinti</w:t>
      </w:r>
      <w:proofErr w:type="spellEnd"/>
      <w:r w:rsidRPr="002C4717">
        <w:rPr>
          <w:b/>
          <w:color w:val="000000" w:themeColor="text1"/>
          <w:szCs w:val="24"/>
        </w:rPr>
        <w:t xml:space="preserve"> (Co-PI)</w:t>
      </w:r>
      <w:r w:rsidRPr="002C4717">
        <w:rPr>
          <w:color w:val="000000" w:themeColor="text1"/>
          <w:szCs w:val="24"/>
        </w:rPr>
        <w:t xml:space="preserve"> (PI: Kania Greer, Georgia Southern University) Partnering to Improve Undergraduate STEM education, NSF, $ 8285 (UWG sub-award) (05/01/2018 – 04/30/2019).</w:t>
      </w:r>
    </w:p>
    <w:p w14:paraId="628C2E73" w14:textId="4CCB8C7A" w:rsidR="00DE70F9" w:rsidRPr="002C4717" w:rsidRDefault="00DE70F9" w:rsidP="00DE70F9">
      <w:pPr>
        <w:pStyle w:val="BodyTextIndent3"/>
        <w:numPr>
          <w:ilvl w:val="0"/>
          <w:numId w:val="37"/>
        </w:numPr>
        <w:rPr>
          <w:color w:val="000000"/>
          <w:szCs w:val="24"/>
        </w:rPr>
      </w:pPr>
      <w:r w:rsidRPr="002C4717">
        <w:rPr>
          <w:b/>
          <w:color w:val="000000"/>
          <w:szCs w:val="24"/>
        </w:rPr>
        <w:t xml:space="preserve">S. Swamy </w:t>
      </w:r>
      <w:proofErr w:type="spellStart"/>
      <w:r w:rsidRPr="002C4717">
        <w:rPr>
          <w:b/>
          <w:color w:val="000000"/>
          <w:szCs w:val="24"/>
        </w:rPr>
        <w:t>Mruthinti</w:t>
      </w:r>
      <w:proofErr w:type="spellEnd"/>
      <w:r w:rsidRPr="002C4717">
        <w:rPr>
          <w:b/>
          <w:color w:val="000000"/>
          <w:szCs w:val="24"/>
        </w:rPr>
        <w:t xml:space="preserve"> (Campus coordinator) </w:t>
      </w:r>
      <w:r w:rsidRPr="002C4717">
        <w:rPr>
          <w:color w:val="000000"/>
          <w:szCs w:val="24"/>
        </w:rPr>
        <w:t>Georgia – Alabama Louis Stokes Alliance for Minority Participation, NSF, UWG subcontract $ 292,000. Total award for the alliance $ 3465,320/5 years. Initial funding 09/15/2013 - 10/1/2018; no cost-extension till 10/1/2020.</w:t>
      </w:r>
    </w:p>
    <w:p w14:paraId="37D90115" w14:textId="7A0F05C4" w:rsidR="007874EB" w:rsidRPr="002C4717" w:rsidRDefault="007874EB" w:rsidP="007874EB">
      <w:pPr>
        <w:pStyle w:val="BodyTextIndent3"/>
        <w:numPr>
          <w:ilvl w:val="0"/>
          <w:numId w:val="37"/>
        </w:numPr>
        <w:rPr>
          <w:color w:val="000000" w:themeColor="text1"/>
          <w:szCs w:val="24"/>
        </w:rPr>
      </w:pPr>
      <w:r w:rsidRPr="002C4717">
        <w:rPr>
          <w:b/>
          <w:color w:val="000000" w:themeColor="text1"/>
          <w:szCs w:val="24"/>
        </w:rPr>
        <w:t xml:space="preserve">S. Swamy </w:t>
      </w:r>
      <w:proofErr w:type="spellStart"/>
      <w:r w:rsidRPr="002C4717">
        <w:rPr>
          <w:b/>
          <w:color w:val="000000" w:themeColor="text1"/>
          <w:szCs w:val="24"/>
        </w:rPr>
        <w:t>Mruthinti</w:t>
      </w:r>
      <w:proofErr w:type="spellEnd"/>
      <w:r w:rsidRPr="002C4717">
        <w:rPr>
          <w:b/>
          <w:color w:val="000000" w:themeColor="text1"/>
          <w:szCs w:val="24"/>
        </w:rPr>
        <w:t xml:space="preserve"> (Program Coordinator) </w:t>
      </w:r>
      <w:r w:rsidRPr="002C4717">
        <w:rPr>
          <w:color w:val="000000" w:themeColor="text1"/>
          <w:szCs w:val="24"/>
        </w:rPr>
        <w:t>Georgia Alabama Louis Stokes Alliance for Minority Alliance: STEM pathways and Research alliance, NSF, UWG subcontract $ 295,419. Total funding for the alliance $ 4,000,000, Award period: 09/30/2019 – 10/01/2024.</w:t>
      </w:r>
    </w:p>
    <w:p w14:paraId="606D7772" w14:textId="77777777" w:rsidR="00DE70F9" w:rsidRPr="002C4717" w:rsidRDefault="00DE70F9" w:rsidP="00DE70F9">
      <w:pPr>
        <w:pStyle w:val="BodyTextIndent3"/>
        <w:ind w:left="720" w:firstLine="0"/>
        <w:rPr>
          <w:b/>
          <w:color w:val="000000" w:themeColor="text1"/>
          <w:szCs w:val="24"/>
        </w:rPr>
      </w:pPr>
    </w:p>
    <w:p w14:paraId="7F17C03C" w14:textId="77777777" w:rsidR="00390F66" w:rsidRPr="002C4717" w:rsidRDefault="00390F66" w:rsidP="00F53DF4">
      <w:pPr>
        <w:pStyle w:val="BodyTextIndent3"/>
        <w:ind w:left="0" w:firstLine="0"/>
        <w:rPr>
          <w:b/>
          <w:color w:val="000000"/>
          <w:szCs w:val="24"/>
          <w:u w:val="single"/>
        </w:rPr>
      </w:pPr>
    </w:p>
    <w:p w14:paraId="49ABA349" w14:textId="172B9C4C" w:rsidR="00F53DF4" w:rsidRPr="002C4717" w:rsidRDefault="00AD4EA2" w:rsidP="00F53DF4">
      <w:pPr>
        <w:pStyle w:val="BodyTextIndent3"/>
        <w:ind w:left="0" w:firstLine="0"/>
        <w:rPr>
          <w:b/>
          <w:color w:val="000000"/>
          <w:szCs w:val="24"/>
          <w:u w:val="single"/>
        </w:rPr>
      </w:pPr>
      <w:r w:rsidRPr="002C4717">
        <w:rPr>
          <w:b/>
          <w:color w:val="000000"/>
          <w:szCs w:val="24"/>
          <w:u w:val="single"/>
        </w:rPr>
        <w:t>Unfunded</w:t>
      </w:r>
      <w:r w:rsidR="00F53DF4" w:rsidRPr="002C4717">
        <w:rPr>
          <w:b/>
          <w:color w:val="000000"/>
          <w:szCs w:val="24"/>
          <w:u w:val="single"/>
        </w:rPr>
        <w:t xml:space="preserve"> </w:t>
      </w:r>
      <w:r w:rsidR="00390F66" w:rsidRPr="002C4717">
        <w:rPr>
          <w:b/>
          <w:color w:val="000000"/>
          <w:szCs w:val="24"/>
          <w:u w:val="single"/>
        </w:rPr>
        <w:t xml:space="preserve">Extramural </w:t>
      </w:r>
      <w:r w:rsidR="00F53DF4" w:rsidRPr="002C4717">
        <w:rPr>
          <w:b/>
          <w:color w:val="000000"/>
          <w:szCs w:val="24"/>
          <w:u w:val="single"/>
        </w:rPr>
        <w:t>Grants:</w:t>
      </w:r>
    </w:p>
    <w:p w14:paraId="58A3F525" w14:textId="77777777" w:rsidR="00F53DF4" w:rsidRPr="002C4717" w:rsidRDefault="00F53DF4" w:rsidP="00F53DF4">
      <w:pPr>
        <w:pStyle w:val="BodyTextIndent3"/>
        <w:ind w:left="0" w:firstLine="720"/>
        <w:rPr>
          <w:b/>
          <w:color w:val="000000"/>
          <w:szCs w:val="24"/>
        </w:rPr>
      </w:pPr>
    </w:p>
    <w:p w14:paraId="1C691DEF" w14:textId="2A4615C7" w:rsidR="00F53DF4" w:rsidRPr="002C4717" w:rsidRDefault="00F53DF4" w:rsidP="00021EFF">
      <w:pPr>
        <w:pStyle w:val="BodyTextIndent3"/>
        <w:numPr>
          <w:ilvl w:val="0"/>
          <w:numId w:val="37"/>
        </w:numPr>
        <w:rPr>
          <w:color w:val="000000"/>
          <w:szCs w:val="24"/>
        </w:rPr>
      </w:pPr>
      <w:r w:rsidRPr="002C4717">
        <w:rPr>
          <w:b/>
          <w:color w:val="000000"/>
          <w:szCs w:val="24"/>
        </w:rPr>
        <w:t xml:space="preserve">S. Swamy </w:t>
      </w:r>
      <w:proofErr w:type="spellStart"/>
      <w:r w:rsidRPr="002C4717">
        <w:rPr>
          <w:b/>
          <w:color w:val="000000"/>
          <w:szCs w:val="24"/>
        </w:rPr>
        <w:t>Mruthinti</w:t>
      </w:r>
      <w:proofErr w:type="spellEnd"/>
      <w:r w:rsidRPr="002C4717">
        <w:rPr>
          <w:b/>
          <w:color w:val="000000"/>
          <w:szCs w:val="24"/>
        </w:rPr>
        <w:t>, PI</w:t>
      </w:r>
      <w:r w:rsidRPr="002C4717">
        <w:rPr>
          <w:color w:val="000000"/>
          <w:szCs w:val="24"/>
        </w:rPr>
        <w:t xml:space="preserve"> (Dr. F. Khan and Dr. Michael Gordon, Co-PIs) Scholarships to Motivate Academically Ready and Talented STEM Students (SMART-STEM), NSF, $ 601,543 for </w:t>
      </w:r>
      <w:r w:rsidR="004401EA" w:rsidRPr="002C4717">
        <w:rPr>
          <w:color w:val="000000"/>
          <w:szCs w:val="24"/>
        </w:rPr>
        <w:t>5 years, (resubmitted i</w:t>
      </w:r>
      <w:r w:rsidRPr="002C4717">
        <w:rPr>
          <w:color w:val="000000"/>
          <w:szCs w:val="24"/>
        </w:rPr>
        <w:t>n Aug 13, 2013; declined)</w:t>
      </w:r>
    </w:p>
    <w:p w14:paraId="3BDC4DA9" w14:textId="1C658526" w:rsidR="00F53DF4" w:rsidRPr="002C4717" w:rsidRDefault="00F53DF4" w:rsidP="00021EFF">
      <w:pPr>
        <w:pStyle w:val="BodyTextIndent3"/>
        <w:numPr>
          <w:ilvl w:val="0"/>
          <w:numId w:val="37"/>
        </w:numPr>
        <w:rPr>
          <w:color w:val="000000"/>
          <w:szCs w:val="24"/>
        </w:rPr>
      </w:pPr>
      <w:r w:rsidRPr="002C4717">
        <w:rPr>
          <w:b/>
          <w:color w:val="000000"/>
          <w:szCs w:val="24"/>
        </w:rPr>
        <w:t xml:space="preserve">S. Swamy </w:t>
      </w:r>
      <w:proofErr w:type="spellStart"/>
      <w:r w:rsidRPr="002C4717">
        <w:rPr>
          <w:b/>
          <w:color w:val="000000"/>
          <w:szCs w:val="24"/>
        </w:rPr>
        <w:t>Mruthinti</w:t>
      </w:r>
      <w:proofErr w:type="spellEnd"/>
      <w:r w:rsidRPr="002C4717">
        <w:rPr>
          <w:b/>
          <w:color w:val="000000"/>
          <w:szCs w:val="24"/>
        </w:rPr>
        <w:t>, Co-PI</w:t>
      </w:r>
      <w:r w:rsidRPr="002C4717">
        <w:rPr>
          <w:color w:val="000000"/>
          <w:szCs w:val="24"/>
        </w:rPr>
        <w:t xml:space="preserve"> (PI: Barbara </w:t>
      </w:r>
      <w:proofErr w:type="spellStart"/>
      <w:r w:rsidRPr="002C4717">
        <w:rPr>
          <w:color w:val="000000"/>
          <w:szCs w:val="24"/>
        </w:rPr>
        <w:t>Baumstaurk</w:t>
      </w:r>
      <w:proofErr w:type="spellEnd"/>
      <w:r w:rsidRPr="002C4717">
        <w:rPr>
          <w:color w:val="000000"/>
          <w:szCs w:val="24"/>
        </w:rPr>
        <w:t>) GSU-UWG Institutional Bridge to Doctoral Education (GUIDE), NIH, $ 1,299,464 for 5 years) (submitted in Nov 2013, declined)</w:t>
      </w:r>
    </w:p>
    <w:p w14:paraId="3B87910E" w14:textId="272FB9A7" w:rsidR="00F53DF4" w:rsidRPr="002C4717" w:rsidRDefault="00F53DF4" w:rsidP="00021EFF">
      <w:pPr>
        <w:pStyle w:val="BodyTextIndent3"/>
        <w:numPr>
          <w:ilvl w:val="0"/>
          <w:numId w:val="37"/>
        </w:numPr>
        <w:rPr>
          <w:color w:val="000000"/>
          <w:szCs w:val="24"/>
        </w:rPr>
      </w:pPr>
      <w:r w:rsidRPr="002C4717">
        <w:rPr>
          <w:b/>
          <w:color w:val="000000"/>
          <w:szCs w:val="24"/>
        </w:rPr>
        <w:t xml:space="preserve">S. Swamy </w:t>
      </w:r>
      <w:proofErr w:type="spellStart"/>
      <w:r w:rsidRPr="002C4717">
        <w:rPr>
          <w:b/>
          <w:color w:val="000000"/>
          <w:szCs w:val="24"/>
        </w:rPr>
        <w:t>Mruthinti</w:t>
      </w:r>
      <w:proofErr w:type="spellEnd"/>
      <w:r w:rsidRPr="002C4717">
        <w:rPr>
          <w:b/>
          <w:color w:val="000000"/>
          <w:szCs w:val="24"/>
        </w:rPr>
        <w:t>, Co-PI</w:t>
      </w:r>
      <w:r w:rsidRPr="002C4717">
        <w:rPr>
          <w:color w:val="000000"/>
          <w:szCs w:val="24"/>
        </w:rPr>
        <w:t xml:space="preserve"> (PI: Dr. </w:t>
      </w:r>
      <w:proofErr w:type="spellStart"/>
      <w:r w:rsidRPr="002C4717">
        <w:rPr>
          <w:color w:val="000000"/>
          <w:szCs w:val="24"/>
        </w:rPr>
        <w:t>Beheruz</w:t>
      </w:r>
      <w:proofErr w:type="spellEnd"/>
      <w:r w:rsidRPr="002C4717">
        <w:rPr>
          <w:color w:val="000000"/>
          <w:szCs w:val="24"/>
        </w:rPr>
        <w:t xml:space="preserve"> </w:t>
      </w:r>
      <w:proofErr w:type="spellStart"/>
      <w:r w:rsidRPr="002C4717">
        <w:rPr>
          <w:color w:val="000000"/>
          <w:szCs w:val="24"/>
        </w:rPr>
        <w:t>Sethna</w:t>
      </w:r>
      <w:proofErr w:type="spellEnd"/>
      <w:r w:rsidRPr="002C4717">
        <w:rPr>
          <w:color w:val="000000"/>
          <w:szCs w:val="24"/>
        </w:rPr>
        <w:t>) Faculty interactions across disciplines and continents to enhance science teaching and learning, Obama-Singh 21</w:t>
      </w:r>
      <w:r w:rsidRPr="002C4717">
        <w:rPr>
          <w:color w:val="000000"/>
          <w:szCs w:val="24"/>
          <w:vertAlign w:val="superscript"/>
        </w:rPr>
        <w:t>st</w:t>
      </w:r>
      <w:r w:rsidRPr="002C4717">
        <w:rPr>
          <w:color w:val="000000"/>
          <w:szCs w:val="24"/>
        </w:rPr>
        <w:t xml:space="preserve"> Century Initiative, US-India Educational Foundation; $ 250,000 for 3 years (submitted in Nov, 2013, declined)</w:t>
      </w:r>
    </w:p>
    <w:p w14:paraId="17B5FAB4" w14:textId="15EF72FC" w:rsidR="00B3203F" w:rsidRPr="002C4717" w:rsidRDefault="00F53DF4" w:rsidP="00021EFF">
      <w:pPr>
        <w:pStyle w:val="BodyTextIndent3"/>
        <w:numPr>
          <w:ilvl w:val="0"/>
          <w:numId w:val="37"/>
        </w:numPr>
        <w:rPr>
          <w:color w:val="000000"/>
          <w:szCs w:val="24"/>
        </w:rPr>
      </w:pPr>
      <w:r w:rsidRPr="002C4717">
        <w:rPr>
          <w:b/>
          <w:color w:val="000000"/>
          <w:szCs w:val="24"/>
        </w:rPr>
        <w:t xml:space="preserve">S. Swamy </w:t>
      </w:r>
      <w:proofErr w:type="spellStart"/>
      <w:r w:rsidRPr="002C4717">
        <w:rPr>
          <w:b/>
          <w:color w:val="000000"/>
          <w:szCs w:val="24"/>
        </w:rPr>
        <w:t>Mruthinti</w:t>
      </w:r>
      <w:proofErr w:type="spellEnd"/>
      <w:r w:rsidRPr="002C4717">
        <w:rPr>
          <w:b/>
          <w:color w:val="000000"/>
          <w:szCs w:val="24"/>
        </w:rPr>
        <w:t>, Co-PI</w:t>
      </w:r>
      <w:r w:rsidRPr="002C4717">
        <w:rPr>
          <w:color w:val="000000"/>
          <w:szCs w:val="24"/>
        </w:rPr>
        <w:t xml:space="preserve"> (PI: John Hansen) Acquisition of Time-resolved Emission Spectrometer for Interdisciplinary Research and Undergraduate Training, $ 250,000, NSF </w:t>
      </w:r>
      <w:r w:rsidR="00AF61F4" w:rsidRPr="002C4717">
        <w:rPr>
          <w:color w:val="000000"/>
          <w:szCs w:val="24"/>
        </w:rPr>
        <w:t>– MRI program (submitted in Jan</w:t>
      </w:r>
      <w:r w:rsidRPr="002C4717">
        <w:rPr>
          <w:color w:val="000000"/>
          <w:szCs w:val="24"/>
        </w:rPr>
        <w:t>, 2014; declined).</w:t>
      </w:r>
    </w:p>
    <w:p w14:paraId="2A6CBBEB" w14:textId="43468615" w:rsidR="00EB06A9" w:rsidRPr="002C4717" w:rsidRDefault="00B3203F" w:rsidP="00021EFF">
      <w:pPr>
        <w:pStyle w:val="BodyTextIndent3"/>
        <w:numPr>
          <w:ilvl w:val="0"/>
          <w:numId w:val="37"/>
        </w:numPr>
        <w:rPr>
          <w:color w:val="000000"/>
          <w:szCs w:val="24"/>
        </w:rPr>
      </w:pPr>
      <w:r w:rsidRPr="002C4717">
        <w:rPr>
          <w:b/>
          <w:szCs w:val="24"/>
        </w:rPr>
        <w:t xml:space="preserve">S. Swamy </w:t>
      </w:r>
      <w:proofErr w:type="spellStart"/>
      <w:r w:rsidRPr="002C4717">
        <w:rPr>
          <w:b/>
          <w:szCs w:val="24"/>
        </w:rPr>
        <w:t>Mruthinti</w:t>
      </w:r>
      <w:proofErr w:type="spellEnd"/>
      <w:r w:rsidRPr="002C4717">
        <w:rPr>
          <w:b/>
          <w:szCs w:val="24"/>
        </w:rPr>
        <w:t>, Co-PI</w:t>
      </w:r>
      <w:r w:rsidRPr="002C4717">
        <w:rPr>
          <w:szCs w:val="24"/>
        </w:rPr>
        <w:t xml:space="preserve"> (PI: Sheila Jones) RCN-UBE: Georgia STEM Network, A model for System-wide Change. NSF, $ 499,934 for 4 years (submitted on Jan 6, 2016, declined).</w:t>
      </w:r>
    </w:p>
    <w:p w14:paraId="7330405A" w14:textId="4E87A481" w:rsidR="00A41AD8" w:rsidRPr="002C4717" w:rsidRDefault="009C411D" w:rsidP="00A41AD8">
      <w:pPr>
        <w:pStyle w:val="BodyTextIndent3"/>
        <w:numPr>
          <w:ilvl w:val="0"/>
          <w:numId w:val="37"/>
        </w:numPr>
        <w:rPr>
          <w:b/>
          <w:szCs w:val="24"/>
        </w:rPr>
      </w:pPr>
      <w:r w:rsidRPr="002C4717">
        <w:rPr>
          <w:b/>
          <w:color w:val="000000"/>
          <w:szCs w:val="24"/>
        </w:rPr>
        <w:t xml:space="preserve">S. Swamy </w:t>
      </w:r>
      <w:proofErr w:type="spellStart"/>
      <w:r w:rsidRPr="002C4717">
        <w:rPr>
          <w:b/>
          <w:color w:val="000000"/>
          <w:szCs w:val="24"/>
        </w:rPr>
        <w:t>Mruthinti</w:t>
      </w:r>
      <w:proofErr w:type="spellEnd"/>
      <w:r w:rsidRPr="002C4717">
        <w:rPr>
          <w:b/>
          <w:color w:val="000000"/>
          <w:szCs w:val="24"/>
        </w:rPr>
        <w:t xml:space="preserve"> PI,</w:t>
      </w:r>
      <w:r w:rsidRPr="002C4717">
        <w:rPr>
          <w:color w:val="000000"/>
          <w:szCs w:val="24"/>
        </w:rPr>
        <w:t xml:space="preserve"> </w:t>
      </w:r>
      <w:r w:rsidR="00A41AD8" w:rsidRPr="002C4717">
        <w:rPr>
          <w:color w:val="000000"/>
          <w:szCs w:val="24"/>
        </w:rPr>
        <w:t>S- STEM at UWG Scholarships to Motivate Academically Ready and Talented STEM Students, NSF, $ 982, 631 for 5 years (submitted on March 27, 2017, declined)</w:t>
      </w:r>
      <w:r w:rsidR="00EE1711" w:rsidRPr="002C4717">
        <w:rPr>
          <w:color w:val="000000"/>
          <w:szCs w:val="24"/>
        </w:rPr>
        <w:t>.</w:t>
      </w:r>
    </w:p>
    <w:p w14:paraId="68092BA4" w14:textId="1AE672F0" w:rsidR="009C411D" w:rsidRPr="002C4717" w:rsidRDefault="00EE1711" w:rsidP="009C411D">
      <w:pPr>
        <w:pStyle w:val="BodyTextIndent3"/>
        <w:numPr>
          <w:ilvl w:val="0"/>
          <w:numId w:val="37"/>
        </w:numPr>
        <w:rPr>
          <w:color w:val="000000" w:themeColor="text1"/>
          <w:szCs w:val="24"/>
        </w:rPr>
      </w:pPr>
      <w:r w:rsidRPr="002C4717">
        <w:rPr>
          <w:b/>
          <w:color w:val="000000" w:themeColor="text1"/>
          <w:szCs w:val="24"/>
        </w:rPr>
        <w:t xml:space="preserve">S. Swamy </w:t>
      </w:r>
      <w:proofErr w:type="spellStart"/>
      <w:r w:rsidRPr="002C4717">
        <w:rPr>
          <w:b/>
          <w:color w:val="000000" w:themeColor="text1"/>
          <w:szCs w:val="24"/>
        </w:rPr>
        <w:t>Mruthinti</w:t>
      </w:r>
      <w:proofErr w:type="spellEnd"/>
      <w:r w:rsidR="009C411D" w:rsidRPr="002C4717">
        <w:rPr>
          <w:b/>
          <w:color w:val="000000" w:themeColor="text1"/>
          <w:szCs w:val="24"/>
        </w:rPr>
        <w:t>,</w:t>
      </w:r>
      <w:r w:rsidRPr="002C4717">
        <w:rPr>
          <w:b/>
          <w:color w:val="000000" w:themeColor="text1"/>
          <w:szCs w:val="24"/>
        </w:rPr>
        <w:t xml:space="preserve"> Co-PI</w:t>
      </w:r>
      <w:r w:rsidR="009C411D" w:rsidRPr="002C4717">
        <w:rPr>
          <w:color w:val="000000" w:themeColor="text1"/>
          <w:szCs w:val="24"/>
        </w:rPr>
        <w:t xml:space="preserve"> (PI: Dr. John Hansen</w:t>
      </w:r>
      <w:r w:rsidRPr="002C4717">
        <w:rPr>
          <w:color w:val="000000" w:themeColor="text1"/>
          <w:szCs w:val="24"/>
        </w:rPr>
        <w:t>),</w:t>
      </w:r>
      <w:r w:rsidRPr="002C4717">
        <w:rPr>
          <w:b/>
          <w:color w:val="000000" w:themeColor="text1"/>
          <w:szCs w:val="24"/>
        </w:rPr>
        <w:t xml:space="preserve"> </w:t>
      </w:r>
      <w:r w:rsidRPr="002C4717">
        <w:rPr>
          <w:color w:val="000000" w:themeColor="text1"/>
          <w:szCs w:val="24"/>
        </w:rPr>
        <w:t>MRI Acquisition of a Time Resolved Emission Spectrometer for Research, Teaching and Undergraduate Training across the Natural Sciences, NSF Major Research Instrumentation Grant, $ 248,878 (submitting on Feb 5, 2018, declined).</w:t>
      </w:r>
    </w:p>
    <w:p w14:paraId="15D41B09" w14:textId="411A20B5" w:rsidR="0044180C" w:rsidRPr="002C4717" w:rsidRDefault="0044180C" w:rsidP="009C411D">
      <w:pPr>
        <w:pStyle w:val="BodyTextIndent3"/>
        <w:numPr>
          <w:ilvl w:val="0"/>
          <w:numId w:val="37"/>
        </w:numPr>
        <w:rPr>
          <w:color w:val="000000" w:themeColor="text1"/>
          <w:szCs w:val="24"/>
        </w:rPr>
      </w:pPr>
      <w:r w:rsidRPr="002C4717">
        <w:rPr>
          <w:b/>
          <w:color w:val="000000" w:themeColor="text1"/>
          <w:szCs w:val="24"/>
        </w:rPr>
        <w:t xml:space="preserve">S. Swamy </w:t>
      </w:r>
      <w:proofErr w:type="spellStart"/>
      <w:r w:rsidRPr="002C4717">
        <w:rPr>
          <w:b/>
          <w:color w:val="000000" w:themeColor="text1"/>
          <w:szCs w:val="24"/>
        </w:rPr>
        <w:t>Mruthinti</w:t>
      </w:r>
      <w:proofErr w:type="spellEnd"/>
      <w:r w:rsidRPr="002C4717">
        <w:rPr>
          <w:b/>
          <w:color w:val="000000" w:themeColor="text1"/>
          <w:szCs w:val="24"/>
        </w:rPr>
        <w:t>, Senior Personnel</w:t>
      </w:r>
      <w:r w:rsidRPr="002C4717">
        <w:rPr>
          <w:color w:val="000000" w:themeColor="text1"/>
          <w:szCs w:val="24"/>
        </w:rPr>
        <w:t xml:space="preserve"> (PI: </w:t>
      </w:r>
      <w:r w:rsidR="002D62D4" w:rsidRPr="002C4717">
        <w:rPr>
          <w:color w:val="000000" w:themeColor="text1"/>
          <w:szCs w:val="24"/>
        </w:rPr>
        <w:t xml:space="preserve">Dr. </w:t>
      </w:r>
      <w:proofErr w:type="spellStart"/>
      <w:r w:rsidR="002D62D4" w:rsidRPr="002C4717">
        <w:rPr>
          <w:color w:val="000000" w:themeColor="text1"/>
          <w:szCs w:val="24"/>
        </w:rPr>
        <w:t>Shea</w:t>
      </w:r>
      <w:proofErr w:type="spellEnd"/>
      <w:r w:rsidR="002D62D4" w:rsidRPr="002C4717">
        <w:rPr>
          <w:color w:val="000000" w:themeColor="text1"/>
          <w:szCs w:val="24"/>
        </w:rPr>
        <w:t xml:space="preserve"> Rose</w:t>
      </w:r>
      <w:r w:rsidRPr="002C4717">
        <w:rPr>
          <w:color w:val="000000" w:themeColor="text1"/>
          <w:szCs w:val="24"/>
        </w:rPr>
        <w:t>) Science Pedagogy enhanced with CT reinforced through exploration (SPECTRE), NSF, $ 1,437,349 (submitted in April 2019, declined)</w:t>
      </w:r>
    </w:p>
    <w:p w14:paraId="7189EB58" w14:textId="05479C24" w:rsidR="00E31799" w:rsidRPr="002C4717" w:rsidRDefault="00E31799" w:rsidP="00E31799">
      <w:pPr>
        <w:pStyle w:val="BodyTextIndent3"/>
        <w:numPr>
          <w:ilvl w:val="0"/>
          <w:numId w:val="37"/>
        </w:numPr>
        <w:rPr>
          <w:color w:val="000000" w:themeColor="text1"/>
          <w:szCs w:val="24"/>
        </w:rPr>
      </w:pPr>
      <w:r w:rsidRPr="002C4717">
        <w:rPr>
          <w:b/>
          <w:color w:val="000000" w:themeColor="text1"/>
          <w:szCs w:val="24"/>
        </w:rPr>
        <w:t xml:space="preserve">S. Swamy </w:t>
      </w:r>
      <w:proofErr w:type="spellStart"/>
      <w:r w:rsidRPr="002C4717">
        <w:rPr>
          <w:b/>
          <w:color w:val="000000" w:themeColor="text1"/>
          <w:szCs w:val="24"/>
        </w:rPr>
        <w:t>Mruthinti</w:t>
      </w:r>
      <w:proofErr w:type="spellEnd"/>
      <w:r w:rsidR="009C411D" w:rsidRPr="002C4717">
        <w:rPr>
          <w:b/>
          <w:color w:val="000000" w:themeColor="text1"/>
          <w:szCs w:val="24"/>
        </w:rPr>
        <w:t xml:space="preserve">, </w:t>
      </w:r>
      <w:r w:rsidRPr="002C4717">
        <w:rPr>
          <w:b/>
          <w:color w:val="000000" w:themeColor="text1"/>
          <w:szCs w:val="24"/>
        </w:rPr>
        <w:t>Senior Personnel</w:t>
      </w:r>
      <w:r w:rsidR="009C411D" w:rsidRPr="002C4717">
        <w:rPr>
          <w:color w:val="000000" w:themeColor="text1"/>
          <w:szCs w:val="24"/>
        </w:rPr>
        <w:t>, (PI: Dr. Lew-Yan-</w:t>
      </w:r>
      <w:proofErr w:type="spellStart"/>
      <w:r w:rsidR="009C411D" w:rsidRPr="002C4717">
        <w:rPr>
          <w:color w:val="000000" w:themeColor="text1"/>
          <w:szCs w:val="24"/>
        </w:rPr>
        <w:t>Voon</w:t>
      </w:r>
      <w:proofErr w:type="spellEnd"/>
      <w:r w:rsidR="009C411D" w:rsidRPr="002C4717">
        <w:rPr>
          <w:color w:val="000000" w:themeColor="text1"/>
          <w:szCs w:val="24"/>
        </w:rPr>
        <w:t xml:space="preserve"> Lok</w:t>
      </w:r>
      <w:r w:rsidRPr="002C4717">
        <w:rPr>
          <w:color w:val="000000" w:themeColor="text1"/>
          <w:szCs w:val="24"/>
        </w:rPr>
        <w:t xml:space="preserve">) </w:t>
      </w:r>
      <w:r w:rsidRPr="002C4717">
        <w:rPr>
          <w:bCs/>
          <w:szCs w:val="24"/>
        </w:rPr>
        <w:t xml:space="preserve">MRI: Acquisition of a High-Performance Computer to build capacity in and to institutionalize </w:t>
      </w:r>
      <w:r w:rsidRPr="002C4717">
        <w:rPr>
          <w:bCs/>
          <w:szCs w:val="24"/>
        </w:rPr>
        <w:lastRenderedPageBreak/>
        <w:t>scientific computing research and education,</w:t>
      </w:r>
      <w:r w:rsidR="0044180C" w:rsidRPr="002C4717">
        <w:rPr>
          <w:bCs/>
          <w:szCs w:val="24"/>
        </w:rPr>
        <w:t xml:space="preserve"> NSF Major Research Instrumentation grant</w:t>
      </w:r>
      <w:r w:rsidRPr="002C4717">
        <w:rPr>
          <w:bCs/>
          <w:szCs w:val="24"/>
        </w:rPr>
        <w:t xml:space="preserve"> $ 361,080 (submitted</w:t>
      </w:r>
      <w:r w:rsidR="0044180C" w:rsidRPr="002C4717">
        <w:rPr>
          <w:bCs/>
          <w:szCs w:val="24"/>
        </w:rPr>
        <w:t xml:space="preserve"> </w:t>
      </w:r>
      <w:r w:rsidRPr="002C4717">
        <w:rPr>
          <w:bCs/>
          <w:szCs w:val="24"/>
        </w:rPr>
        <w:t xml:space="preserve">on 01/21/2020, </w:t>
      </w:r>
      <w:r w:rsidR="009C411D" w:rsidRPr="002C4717">
        <w:rPr>
          <w:bCs/>
          <w:szCs w:val="24"/>
        </w:rPr>
        <w:t>d</w:t>
      </w:r>
      <w:r w:rsidRPr="002C4717">
        <w:rPr>
          <w:bCs/>
          <w:szCs w:val="24"/>
        </w:rPr>
        <w:t>eclined)</w:t>
      </w:r>
    </w:p>
    <w:p w14:paraId="091FFC73" w14:textId="6BF9ED62" w:rsidR="006A479B" w:rsidRPr="002C4717" w:rsidRDefault="006A479B" w:rsidP="006A479B">
      <w:pPr>
        <w:pStyle w:val="BodyTextIndent3"/>
        <w:numPr>
          <w:ilvl w:val="0"/>
          <w:numId w:val="37"/>
        </w:numPr>
        <w:rPr>
          <w:color w:val="000000" w:themeColor="text1"/>
          <w:szCs w:val="24"/>
        </w:rPr>
      </w:pPr>
      <w:r w:rsidRPr="002C4717">
        <w:rPr>
          <w:b/>
          <w:color w:val="000000" w:themeColor="text1"/>
          <w:szCs w:val="24"/>
        </w:rPr>
        <w:t xml:space="preserve">S. Swamy </w:t>
      </w:r>
      <w:proofErr w:type="spellStart"/>
      <w:r w:rsidRPr="002C4717">
        <w:rPr>
          <w:b/>
          <w:color w:val="000000" w:themeColor="text1"/>
          <w:szCs w:val="24"/>
        </w:rPr>
        <w:t>Mruthinti</w:t>
      </w:r>
      <w:proofErr w:type="spellEnd"/>
      <w:r w:rsidRPr="002C4717">
        <w:rPr>
          <w:b/>
          <w:color w:val="000000" w:themeColor="text1"/>
          <w:szCs w:val="24"/>
        </w:rPr>
        <w:t>, Co-PI</w:t>
      </w:r>
      <w:r w:rsidRPr="002C4717">
        <w:rPr>
          <w:color w:val="000000" w:themeColor="text1"/>
          <w:szCs w:val="24"/>
        </w:rPr>
        <w:t xml:space="preserve"> (PI: Dr. Lew-Yan-</w:t>
      </w:r>
      <w:proofErr w:type="spellStart"/>
      <w:r w:rsidRPr="002C4717">
        <w:rPr>
          <w:color w:val="000000" w:themeColor="text1"/>
          <w:szCs w:val="24"/>
        </w:rPr>
        <w:t>Voon</w:t>
      </w:r>
      <w:proofErr w:type="spellEnd"/>
      <w:r w:rsidRPr="002C4717">
        <w:rPr>
          <w:color w:val="000000" w:themeColor="text1"/>
          <w:szCs w:val="24"/>
        </w:rPr>
        <w:t xml:space="preserve"> Lok) IRES Track I: Materials REU in Africa Region, $ 299,095, Funding Agency, NSF (Submitted on 09/20/2022 - Declined)</w:t>
      </w:r>
    </w:p>
    <w:p w14:paraId="273DCE4C" w14:textId="72896304" w:rsidR="006A479B" w:rsidRPr="002C4717" w:rsidRDefault="007874EB" w:rsidP="007874EB">
      <w:pPr>
        <w:pStyle w:val="BodyTextIndent3"/>
        <w:numPr>
          <w:ilvl w:val="0"/>
          <w:numId w:val="37"/>
        </w:numPr>
        <w:rPr>
          <w:color w:val="000000" w:themeColor="text1"/>
          <w:szCs w:val="24"/>
        </w:rPr>
      </w:pPr>
      <w:r w:rsidRPr="002C4717">
        <w:rPr>
          <w:b/>
          <w:color w:val="000000" w:themeColor="text1"/>
          <w:szCs w:val="24"/>
        </w:rPr>
        <w:t xml:space="preserve">S. Swamy </w:t>
      </w:r>
      <w:proofErr w:type="spellStart"/>
      <w:r w:rsidRPr="002C4717">
        <w:rPr>
          <w:b/>
          <w:color w:val="000000" w:themeColor="text1"/>
          <w:szCs w:val="24"/>
        </w:rPr>
        <w:t>Mruthinti</w:t>
      </w:r>
      <w:proofErr w:type="spellEnd"/>
      <w:r w:rsidRPr="002C4717">
        <w:rPr>
          <w:b/>
          <w:color w:val="000000" w:themeColor="text1"/>
          <w:szCs w:val="24"/>
        </w:rPr>
        <w:t xml:space="preserve"> (Program Coordinator) </w:t>
      </w:r>
      <w:r w:rsidRPr="002C4717">
        <w:rPr>
          <w:color w:val="000000" w:themeColor="text1"/>
          <w:szCs w:val="24"/>
        </w:rPr>
        <w:t xml:space="preserve">Georgia Alabama Louis Stokes Alliance for Minority Alliance: STEM pathways and Research alliance, NSF, Total Alliance funding: $ 2,500,000. UWG subcontract $ </w:t>
      </w:r>
      <w:r w:rsidR="00AE5757">
        <w:rPr>
          <w:color w:val="000000" w:themeColor="text1"/>
          <w:szCs w:val="24"/>
        </w:rPr>
        <w:t>250,000</w:t>
      </w:r>
      <w:r w:rsidRPr="002C4717">
        <w:rPr>
          <w:color w:val="000000" w:themeColor="text1"/>
          <w:szCs w:val="24"/>
        </w:rPr>
        <w:t>, Award period: 07/01/2024 – 6/30/2029 (Submitted on Nov 19, 2023, Program terminated in May, 2025)</w:t>
      </w:r>
    </w:p>
    <w:p w14:paraId="5650AEFF" w14:textId="77777777" w:rsidR="00690B02" w:rsidRPr="002C4717" w:rsidRDefault="00690B02" w:rsidP="00690B02">
      <w:pPr>
        <w:rPr>
          <w:b/>
          <w:u w:val="single"/>
        </w:rPr>
      </w:pPr>
    </w:p>
    <w:p w14:paraId="70565948" w14:textId="77777777" w:rsidR="00690B02" w:rsidRPr="002C4717" w:rsidRDefault="00690B02" w:rsidP="00690B02">
      <w:pPr>
        <w:rPr>
          <w:b/>
          <w:u w:val="single"/>
        </w:rPr>
      </w:pPr>
      <w:r w:rsidRPr="002C4717">
        <w:rPr>
          <w:b/>
          <w:u w:val="single"/>
        </w:rPr>
        <w:t>Active Extramural Grants:</w:t>
      </w:r>
    </w:p>
    <w:p w14:paraId="1978B5BF" w14:textId="77777777" w:rsidR="00690B02" w:rsidRPr="002C4717" w:rsidRDefault="00690B02" w:rsidP="00690B02">
      <w:pPr>
        <w:pStyle w:val="BodyTextIndent3"/>
        <w:ind w:left="720" w:firstLine="0"/>
        <w:rPr>
          <w:color w:val="000000"/>
          <w:szCs w:val="24"/>
        </w:rPr>
      </w:pPr>
    </w:p>
    <w:p w14:paraId="586CE73E" w14:textId="3D331A04" w:rsidR="00425258" w:rsidRPr="002C4717" w:rsidRDefault="00425258" w:rsidP="00425258">
      <w:pPr>
        <w:pStyle w:val="BodyTextIndent3"/>
        <w:numPr>
          <w:ilvl w:val="0"/>
          <w:numId w:val="37"/>
        </w:numPr>
        <w:rPr>
          <w:color w:val="000000" w:themeColor="text1"/>
          <w:szCs w:val="24"/>
        </w:rPr>
      </w:pPr>
      <w:r w:rsidRPr="002C4717">
        <w:rPr>
          <w:b/>
          <w:color w:val="000000" w:themeColor="text1"/>
          <w:szCs w:val="24"/>
        </w:rPr>
        <w:t xml:space="preserve">S. Swamy </w:t>
      </w:r>
      <w:proofErr w:type="spellStart"/>
      <w:r w:rsidRPr="002C4717">
        <w:rPr>
          <w:b/>
          <w:color w:val="000000" w:themeColor="text1"/>
          <w:szCs w:val="24"/>
        </w:rPr>
        <w:t>Mruthinti</w:t>
      </w:r>
      <w:proofErr w:type="spellEnd"/>
      <w:r w:rsidRPr="002C4717">
        <w:rPr>
          <w:b/>
          <w:color w:val="000000" w:themeColor="text1"/>
          <w:szCs w:val="24"/>
        </w:rPr>
        <w:t>, Co-PI</w:t>
      </w:r>
      <w:r w:rsidRPr="002C4717">
        <w:rPr>
          <w:color w:val="000000" w:themeColor="text1"/>
          <w:szCs w:val="24"/>
        </w:rPr>
        <w:t xml:space="preserve"> (PI: Dr. John Hansen) Sub</w:t>
      </w:r>
      <w:r w:rsidRPr="002C4717">
        <w:rPr>
          <w:rFonts w:ascii="Cambria Math" w:hAnsi="Cambria Math" w:cs="Cambria Math"/>
          <w:color w:val="000000" w:themeColor="text1"/>
          <w:szCs w:val="24"/>
        </w:rPr>
        <w:t>‐</w:t>
      </w:r>
      <w:r w:rsidRPr="002C4717">
        <w:rPr>
          <w:color w:val="000000" w:themeColor="text1"/>
          <w:szCs w:val="24"/>
        </w:rPr>
        <w:t>Nanosecond Time</w:t>
      </w:r>
      <w:r w:rsidRPr="002C4717">
        <w:rPr>
          <w:rFonts w:ascii="Cambria Math" w:hAnsi="Cambria Math" w:cs="Cambria Math"/>
          <w:color w:val="000000" w:themeColor="text1"/>
          <w:szCs w:val="24"/>
        </w:rPr>
        <w:t>‐</w:t>
      </w:r>
      <w:r w:rsidRPr="002C4717">
        <w:rPr>
          <w:color w:val="000000" w:themeColor="text1"/>
          <w:szCs w:val="24"/>
        </w:rPr>
        <w:t>Resolved Emission Spectrometer for Investigating Nanomaterials, Soft Materials and Self</w:t>
      </w:r>
      <w:r w:rsidRPr="002C4717">
        <w:rPr>
          <w:rFonts w:ascii="Cambria Math" w:hAnsi="Cambria Math" w:cs="Cambria Math"/>
          <w:color w:val="000000" w:themeColor="text1"/>
          <w:szCs w:val="24"/>
        </w:rPr>
        <w:t>‐</w:t>
      </w:r>
      <w:r w:rsidRPr="002C4717">
        <w:rPr>
          <w:color w:val="000000" w:themeColor="text1"/>
          <w:szCs w:val="24"/>
        </w:rPr>
        <w:t>Assembled systems. Department of Defense (DURIP) , $ 403</w:t>
      </w:r>
      <w:r w:rsidR="00AE5757">
        <w:rPr>
          <w:color w:val="000000" w:themeColor="text1"/>
          <w:szCs w:val="24"/>
        </w:rPr>
        <w:t>,</w:t>
      </w:r>
      <w:r w:rsidRPr="002C4717">
        <w:rPr>
          <w:color w:val="000000" w:themeColor="text1"/>
          <w:szCs w:val="24"/>
        </w:rPr>
        <w:t>619, 2/1/2-24 – 1/31/2025</w:t>
      </w:r>
    </w:p>
    <w:p w14:paraId="29769CF5" w14:textId="50B6AE1B" w:rsidR="00156988" w:rsidRPr="002C4717" w:rsidRDefault="00156988" w:rsidP="007874EB">
      <w:pPr>
        <w:pStyle w:val="BodyTextIndent3"/>
        <w:ind w:left="0" w:firstLine="0"/>
        <w:rPr>
          <w:color w:val="000000" w:themeColor="text1"/>
          <w:szCs w:val="24"/>
        </w:rPr>
      </w:pPr>
    </w:p>
    <w:p w14:paraId="341792EF" w14:textId="77777777" w:rsidR="00FC0F80" w:rsidRPr="002C4717" w:rsidRDefault="00FC0F80" w:rsidP="00FC0F80">
      <w:pPr>
        <w:rPr>
          <w:u w:val="single"/>
        </w:rPr>
      </w:pPr>
    </w:p>
    <w:p w14:paraId="6F33B3C0" w14:textId="674E1141" w:rsidR="00FC0F80" w:rsidRPr="002C4717" w:rsidRDefault="00084D99" w:rsidP="00FC0F80">
      <w:pPr>
        <w:rPr>
          <w:b/>
          <w:u w:val="single"/>
        </w:rPr>
      </w:pPr>
      <w:r w:rsidRPr="002C4717">
        <w:rPr>
          <w:b/>
          <w:u w:val="single"/>
        </w:rPr>
        <w:t>Publications in Refe</w:t>
      </w:r>
      <w:r w:rsidR="00FC0F80" w:rsidRPr="002C4717">
        <w:rPr>
          <w:b/>
          <w:u w:val="single"/>
        </w:rPr>
        <w:t>r</w:t>
      </w:r>
      <w:r w:rsidRPr="002C4717">
        <w:rPr>
          <w:b/>
          <w:u w:val="single"/>
        </w:rPr>
        <w:t>e</w:t>
      </w:r>
      <w:r w:rsidR="00FC0F80" w:rsidRPr="002C4717">
        <w:rPr>
          <w:b/>
          <w:u w:val="single"/>
        </w:rPr>
        <w:t>ed Journals:</w:t>
      </w:r>
      <w:r w:rsidR="00B22B03" w:rsidRPr="002C4717">
        <w:rPr>
          <w:i/>
        </w:rPr>
        <w:t xml:space="preserve"> [Names of undergraduate students shown in italics]</w:t>
      </w:r>
    </w:p>
    <w:p w14:paraId="130AF91F" w14:textId="77777777" w:rsidR="008964E5" w:rsidRPr="008964E5" w:rsidRDefault="00CE2900" w:rsidP="008964E5">
      <w:pPr>
        <w:pStyle w:val="NormalWeb"/>
        <w:numPr>
          <w:ilvl w:val="0"/>
          <w:numId w:val="30"/>
        </w:numPr>
        <w:rPr>
          <w:rStyle w:val="Hyperlink"/>
          <w:i/>
          <w:color w:val="auto"/>
          <w:u w:val="none"/>
        </w:rPr>
      </w:pPr>
      <w:r w:rsidRPr="002C4717">
        <w:rPr>
          <w:i/>
        </w:rPr>
        <w:t>Ijaz</w:t>
      </w:r>
      <w:r w:rsidR="0016356E" w:rsidRPr="002C4717">
        <w:rPr>
          <w:i/>
        </w:rPr>
        <w:t>, M. U.</w:t>
      </w:r>
      <w:r w:rsidRPr="002C4717">
        <w:rPr>
          <w:i/>
        </w:rPr>
        <w:t>, Batool</w:t>
      </w:r>
      <w:r w:rsidR="0016356E" w:rsidRPr="002C4717">
        <w:rPr>
          <w:i/>
        </w:rPr>
        <w:t>, M.</w:t>
      </w:r>
      <w:r w:rsidRPr="002C4717">
        <w:rPr>
          <w:i/>
        </w:rPr>
        <w:t>, Ashraf,</w:t>
      </w:r>
      <w:r w:rsidR="0016356E" w:rsidRPr="002C4717">
        <w:rPr>
          <w:i/>
        </w:rPr>
        <w:t xml:space="preserve"> A. </w:t>
      </w:r>
      <w:r w:rsidRPr="002C4717">
        <w:rPr>
          <w:i/>
        </w:rPr>
        <w:t xml:space="preserve"> Al-</w:t>
      </w:r>
      <w:proofErr w:type="spellStart"/>
      <w:r w:rsidRPr="002C4717">
        <w:rPr>
          <w:i/>
        </w:rPr>
        <w:t>Ghanim,</w:t>
      </w:r>
      <w:r w:rsidR="0016356E" w:rsidRPr="002C4717">
        <w:rPr>
          <w:i/>
        </w:rPr>
        <w:t>K</w:t>
      </w:r>
      <w:proofErr w:type="spellEnd"/>
      <w:r w:rsidR="0016356E" w:rsidRPr="002C4717">
        <w:rPr>
          <w:i/>
        </w:rPr>
        <w:t xml:space="preserve">. A., </w:t>
      </w:r>
      <w:r w:rsidRPr="002C4717">
        <w:rPr>
          <w:i/>
        </w:rPr>
        <w:t xml:space="preserve"> </w:t>
      </w:r>
      <w:proofErr w:type="spellStart"/>
      <w:r w:rsidRPr="002C4717">
        <w:rPr>
          <w:i/>
        </w:rPr>
        <w:t>Shahzadi</w:t>
      </w:r>
      <w:proofErr w:type="spellEnd"/>
      <w:r w:rsidRPr="002C4717">
        <w:rPr>
          <w:i/>
        </w:rPr>
        <w:t>,</w:t>
      </w:r>
      <w:r w:rsidR="0016356E" w:rsidRPr="002C4717">
        <w:rPr>
          <w:i/>
        </w:rPr>
        <w:t xml:space="preserve"> S.,</w:t>
      </w:r>
      <w:r w:rsidRPr="002C4717">
        <w:rPr>
          <w:i/>
        </w:rPr>
        <w:t xml:space="preserve"> Samad,</w:t>
      </w:r>
      <w:r w:rsidR="0016356E" w:rsidRPr="002C4717">
        <w:rPr>
          <w:i/>
        </w:rPr>
        <w:t xml:space="preserve"> A.  </w:t>
      </w:r>
      <w:r w:rsidRPr="002C4717">
        <w:rPr>
          <w:i/>
        </w:rPr>
        <w:t>Al-</w:t>
      </w:r>
      <w:proofErr w:type="spellStart"/>
      <w:r w:rsidRPr="002C4717">
        <w:rPr>
          <w:i/>
        </w:rPr>
        <w:t>Misned</w:t>
      </w:r>
      <w:proofErr w:type="spellEnd"/>
      <w:r w:rsidR="0016356E" w:rsidRPr="002C4717">
        <w:rPr>
          <w:i/>
        </w:rPr>
        <w:t>. F.</w:t>
      </w:r>
      <w:r w:rsidRPr="002C4717">
        <w:rPr>
          <w:i/>
        </w:rPr>
        <w:t xml:space="preserve">, </w:t>
      </w:r>
      <w:proofErr w:type="spellStart"/>
      <w:r w:rsidRPr="002C4717">
        <w:rPr>
          <w:b/>
        </w:rPr>
        <w:t>Mruthint</w:t>
      </w:r>
      <w:r w:rsidRPr="008964E5">
        <w:rPr>
          <w:b/>
        </w:rPr>
        <w:t>i</w:t>
      </w:r>
      <w:proofErr w:type="spellEnd"/>
      <w:r w:rsidR="0016356E" w:rsidRPr="008964E5">
        <w:rPr>
          <w:b/>
        </w:rPr>
        <w:t>, S. S.</w:t>
      </w:r>
      <w:r w:rsidR="0016356E" w:rsidRPr="008964E5">
        <w:t xml:space="preserve"> and</w:t>
      </w:r>
      <w:r w:rsidR="0016356E" w:rsidRPr="008964E5">
        <w:rPr>
          <w:b/>
        </w:rPr>
        <w:t xml:space="preserve"> </w:t>
      </w:r>
      <w:r w:rsidRPr="008964E5">
        <w:t>Mahboob</w:t>
      </w:r>
      <w:r w:rsidR="0016356E" w:rsidRPr="008964E5">
        <w:t xml:space="preserve">, S. </w:t>
      </w:r>
      <w:r w:rsidRPr="008964E5">
        <w:t>(202</w:t>
      </w:r>
      <w:r w:rsidR="00855F59" w:rsidRPr="008964E5">
        <w:t>2</w:t>
      </w:r>
      <w:r w:rsidRPr="008964E5">
        <w:t>)</w:t>
      </w:r>
      <w:r w:rsidR="00855F59" w:rsidRPr="008964E5">
        <w:t>.</w:t>
      </w:r>
      <w:r w:rsidRPr="008964E5">
        <w:rPr>
          <w:i/>
        </w:rPr>
        <w:t xml:space="preserve"> </w:t>
      </w:r>
      <w:r w:rsidRPr="008964E5">
        <w:t>A study on the curative effect of nobiletin on paraquat induced toxicity in rat. Journal of King Saud University – Science, 34, 101673</w:t>
      </w:r>
      <w:r w:rsidR="006D142B" w:rsidRPr="008964E5">
        <w:t xml:space="preserve"> - 101677</w:t>
      </w:r>
      <w:r w:rsidR="006D142B" w:rsidRPr="008964E5">
        <w:rPr>
          <w:b/>
        </w:rPr>
        <w:t xml:space="preserve"> </w:t>
      </w:r>
      <w:hyperlink r:id="rId8" w:history="1">
        <w:r w:rsidR="006D142B" w:rsidRPr="008964E5">
          <w:rPr>
            <w:rStyle w:val="Hyperlink"/>
          </w:rPr>
          <w:t>https://doi.org/10.1016/j.jksus.2021.101</w:t>
        </w:r>
        <w:r w:rsidR="006D142B" w:rsidRPr="008964E5">
          <w:rPr>
            <w:rStyle w:val="Hyperlink"/>
          </w:rPr>
          <w:t>6</w:t>
        </w:r>
        <w:r w:rsidR="006D142B" w:rsidRPr="008964E5">
          <w:rPr>
            <w:rStyle w:val="Hyperlink"/>
          </w:rPr>
          <w:t>73</w:t>
        </w:r>
      </w:hyperlink>
    </w:p>
    <w:p w14:paraId="7A59779F" w14:textId="48B2EBC0" w:rsidR="008964E5" w:rsidRPr="008964E5" w:rsidRDefault="008964E5" w:rsidP="008964E5">
      <w:pPr>
        <w:pStyle w:val="NormalWeb"/>
        <w:numPr>
          <w:ilvl w:val="0"/>
          <w:numId w:val="30"/>
        </w:numPr>
        <w:rPr>
          <w:i/>
        </w:rPr>
      </w:pPr>
      <w:r w:rsidRPr="008964E5">
        <w:t>Ijaz</w:t>
      </w:r>
      <w:r w:rsidRPr="008964E5">
        <w:t>, M.U</w:t>
      </w:r>
      <w:r w:rsidRPr="008964E5">
        <w:t>,  Rauf</w:t>
      </w:r>
      <w:r w:rsidRPr="008964E5">
        <w:t>, A.</w:t>
      </w:r>
      <w:r w:rsidRPr="008964E5">
        <w:t>, Mustafa</w:t>
      </w:r>
      <w:r w:rsidRPr="008964E5">
        <w:t xml:space="preserve">, A., </w:t>
      </w:r>
      <w:r w:rsidRPr="008964E5">
        <w:t xml:space="preserve"> Ahmed</w:t>
      </w:r>
      <w:r w:rsidRPr="008964E5">
        <w:t xml:space="preserve">, H., </w:t>
      </w:r>
      <w:r w:rsidRPr="008964E5">
        <w:t xml:space="preserve"> Ashra</w:t>
      </w:r>
      <w:r w:rsidRPr="008964E5">
        <w:t xml:space="preserve">f, A., </w:t>
      </w:r>
      <w:r w:rsidRPr="008964E5">
        <w:t>Al-Ghanim</w:t>
      </w:r>
      <w:r w:rsidRPr="008964E5">
        <w:t xml:space="preserve">, K., </w:t>
      </w:r>
      <w:r w:rsidRPr="008964E5">
        <w:t xml:space="preserve"> Satyanarayana Swamy </w:t>
      </w:r>
      <w:proofErr w:type="spellStart"/>
      <w:r w:rsidRPr="008964E5">
        <w:t>Mruthinti</w:t>
      </w:r>
      <w:proofErr w:type="spellEnd"/>
      <w:r w:rsidRPr="008964E5">
        <w:t xml:space="preserve">, </w:t>
      </w:r>
      <w:r w:rsidRPr="008964E5">
        <w:t xml:space="preserve"> </w:t>
      </w:r>
      <w:r w:rsidRPr="008964E5">
        <w:t xml:space="preserve">and </w:t>
      </w:r>
      <w:r w:rsidRPr="008964E5">
        <w:t xml:space="preserve">S. </w:t>
      </w:r>
      <w:proofErr w:type="spellStart"/>
      <w:r w:rsidRPr="008964E5">
        <w:t>Mahboob</w:t>
      </w:r>
      <w:r w:rsidRPr="008964E5">
        <w:t xml:space="preserve">. </w:t>
      </w:r>
      <w:r w:rsidRPr="008964E5">
        <w:t>Pachypodol</w:t>
      </w:r>
      <w:proofErr w:type="spellEnd"/>
      <w:r w:rsidRPr="008964E5">
        <w:t xml:space="preserve"> attenuates </w:t>
      </w:r>
      <w:proofErr w:type="spellStart"/>
      <w:r w:rsidRPr="008964E5">
        <w:t>Perfluorooctane</w:t>
      </w:r>
      <w:proofErr w:type="spellEnd"/>
      <w:r w:rsidRPr="008964E5">
        <w:t xml:space="preserve"> </w:t>
      </w:r>
      <w:proofErr w:type="spellStart"/>
      <w:r w:rsidRPr="008964E5">
        <w:t>sulphonate</w:t>
      </w:r>
      <w:proofErr w:type="spellEnd"/>
      <w:r w:rsidRPr="008964E5">
        <w:t>-induced testicular damage by reducing oxidative stress</w:t>
      </w:r>
      <w:r w:rsidRPr="008964E5">
        <w:t xml:space="preserve">. Saudi J </w:t>
      </w:r>
      <w:proofErr w:type="spellStart"/>
      <w:r w:rsidRPr="008964E5">
        <w:t>Biol</w:t>
      </w:r>
      <w:proofErr w:type="spellEnd"/>
      <w:r w:rsidRPr="008964E5">
        <w:t xml:space="preserve"> Sci, 29, 1280-1385 </w:t>
      </w:r>
      <w:hyperlink r:id="rId9" w:tgtFrame="_blank" w:tooltip="Persistent link using digital object identifier" w:history="1">
        <w:r w:rsidRPr="008964E5">
          <w:rPr>
            <w:rStyle w:val="anchor-text"/>
            <w:color w:val="0000FF"/>
            <w:u w:val="single"/>
          </w:rPr>
          <w:t>https://doi.org/10.1016/j.sjbs.2021.12.012</w:t>
        </w:r>
      </w:hyperlink>
    </w:p>
    <w:p w14:paraId="09A3FD9E" w14:textId="5F632A45" w:rsidR="0016356E" w:rsidRPr="002C4717" w:rsidRDefault="00855F59" w:rsidP="0016356E">
      <w:pPr>
        <w:pStyle w:val="NormalWeb"/>
        <w:numPr>
          <w:ilvl w:val="0"/>
          <w:numId w:val="30"/>
        </w:numPr>
        <w:rPr>
          <w:i/>
        </w:rPr>
      </w:pPr>
      <w:r w:rsidRPr="002C4717">
        <w:rPr>
          <w:i/>
        </w:rPr>
        <w:t>Ijaz</w:t>
      </w:r>
      <w:r w:rsidR="0016356E" w:rsidRPr="002C4717">
        <w:rPr>
          <w:i/>
        </w:rPr>
        <w:t>, M. U.,</w:t>
      </w:r>
      <w:r w:rsidR="005C7780" w:rsidRPr="002C4717">
        <w:rPr>
          <w:i/>
        </w:rPr>
        <w:t xml:space="preserve"> </w:t>
      </w:r>
      <w:r w:rsidR="0016356E" w:rsidRPr="002C4717">
        <w:rPr>
          <w:i/>
        </w:rPr>
        <w:t xml:space="preserve"> </w:t>
      </w:r>
      <w:proofErr w:type="spellStart"/>
      <w:r w:rsidR="0016356E" w:rsidRPr="002C4717">
        <w:rPr>
          <w:i/>
        </w:rPr>
        <w:t>Sahab</w:t>
      </w:r>
      <w:proofErr w:type="spellEnd"/>
      <w:r w:rsidR="005C7780" w:rsidRPr="002C4717">
        <w:rPr>
          <w:i/>
        </w:rPr>
        <w:t xml:space="preserve">, M. </w:t>
      </w:r>
      <w:proofErr w:type="spellStart"/>
      <w:r w:rsidR="005C7780" w:rsidRPr="002C4717">
        <w:rPr>
          <w:i/>
        </w:rPr>
        <w:t>S.,</w:t>
      </w:r>
      <w:r w:rsidR="0016356E" w:rsidRPr="002C4717">
        <w:rPr>
          <w:i/>
        </w:rPr>
        <w:t>l</w:t>
      </w:r>
      <w:proofErr w:type="spellEnd"/>
      <w:r w:rsidR="0016356E" w:rsidRPr="002C4717">
        <w:rPr>
          <w:i/>
        </w:rPr>
        <w:t xml:space="preserve"> Samad,</w:t>
      </w:r>
      <w:r w:rsidR="005C7780" w:rsidRPr="002C4717">
        <w:rPr>
          <w:i/>
        </w:rPr>
        <w:t xml:space="preserve"> A.,</w:t>
      </w:r>
      <w:r w:rsidR="0016356E" w:rsidRPr="002C4717">
        <w:rPr>
          <w:i/>
        </w:rPr>
        <w:t xml:space="preserve"> </w:t>
      </w:r>
      <w:proofErr w:type="spellStart"/>
      <w:r w:rsidR="0016356E" w:rsidRPr="002C4717">
        <w:rPr>
          <w:i/>
        </w:rPr>
        <w:t>Ashraf,</w:t>
      </w:r>
      <w:r w:rsidR="005C7780" w:rsidRPr="002C4717">
        <w:rPr>
          <w:i/>
        </w:rPr>
        <w:t>A</w:t>
      </w:r>
      <w:proofErr w:type="spellEnd"/>
      <w:r w:rsidR="005C7780" w:rsidRPr="002C4717">
        <w:rPr>
          <w:i/>
        </w:rPr>
        <w:t>.,</w:t>
      </w:r>
      <w:r w:rsidR="0016356E" w:rsidRPr="002C4717">
        <w:rPr>
          <w:i/>
        </w:rPr>
        <w:t xml:space="preserve"> Al-Ghanim,</w:t>
      </w:r>
      <w:r w:rsidR="005C7780" w:rsidRPr="002C4717">
        <w:rPr>
          <w:i/>
        </w:rPr>
        <w:t xml:space="preserve"> K.,</w:t>
      </w:r>
      <w:r w:rsidR="0016356E" w:rsidRPr="002C4717">
        <w:rPr>
          <w:i/>
        </w:rPr>
        <w:t xml:space="preserve"> </w:t>
      </w:r>
      <w:proofErr w:type="spellStart"/>
      <w:r w:rsidRPr="002C4717">
        <w:rPr>
          <w:b/>
        </w:rPr>
        <w:t>Mruthint</w:t>
      </w:r>
      <w:r w:rsidR="005C7780" w:rsidRPr="002C4717">
        <w:rPr>
          <w:b/>
        </w:rPr>
        <w:t>i</w:t>
      </w:r>
      <w:proofErr w:type="spellEnd"/>
      <w:r w:rsidR="005C7780" w:rsidRPr="002C4717">
        <w:rPr>
          <w:b/>
        </w:rPr>
        <w:t xml:space="preserve">, S. S. </w:t>
      </w:r>
      <w:r w:rsidR="0016356E" w:rsidRPr="002C4717">
        <w:t xml:space="preserve">and </w:t>
      </w:r>
      <w:r w:rsidRPr="002C4717">
        <w:t>Mahboob</w:t>
      </w:r>
      <w:r w:rsidR="005C7780" w:rsidRPr="002C4717">
        <w:t>, S</w:t>
      </w:r>
      <w:r w:rsidR="006D142B" w:rsidRPr="002C4717">
        <w:t>.</w:t>
      </w:r>
      <w:r w:rsidRPr="002C4717">
        <w:rPr>
          <w:u w:val="single"/>
        </w:rPr>
        <w:t xml:space="preserve"> </w:t>
      </w:r>
      <w:r w:rsidR="00BB529E" w:rsidRPr="002C4717">
        <w:rPr>
          <w:u w:val="single"/>
        </w:rPr>
        <w:t xml:space="preserve">(2022) </w:t>
      </w:r>
      <w:proofErr w:type="spellStart"/>
      <w:r w:rsidRPr="002C4717">
        <w:t>Tangeretin</w:t>
      </w:r>
      <w:proofErr w:type="spellEnd"/>
      <w:r w:rsidRPr="002C4717">
        <w:t xml:space="preserve"> ameliorates </w:t>
      </w:r>
      <w:proofErr w:type="spellStart"/>
      <w:r w:rsidRPr="002C4717">
        <w:t>bisphoneol</w:t>
      </w:r>
      <w:proofErr w:type="spellEnd"/>
      <w:r w:rsidRPr="002C4717">
        <w:t xml:space="preserve"> induced hepatocyte injury by inhibiting inflammation and oxidative stress. Saudi J </w:t>
      </w:r>
      <w:proofErr w:type="spellStart"/>
      <w:r w:rsidRPr="002C4717">
        <w:t>Biol</w:t>
      </w:r>
      <w:proofErr w:type="spellEnd"/>
      <w:r w:rsidRPr="002C4717">
        <w:t xml:space="preserve"> Sci, 29, 1375-1379</w:t>
      </w:r>
      <w:r w:rsidRPr="002C4717">
        <w:rPr>
          <w:u w:val="single"/>
        </w:rPr>
        <w:t>.</w:t>
      </w:r>
      <w:r w:rsidR="0016356E" w:rsidRPr="002C4717">
        <w:t xml:space="preserve"> </w:t>
      </w:r>
      <w:hyperlink r:id="rId10" w:tgtFrame="_blank" w:tooltip="Persistent link using digital object identifier" w:history="1">
        <w:r w:rsidR="0016356E" w:rsidRPr="002C4717">
          <w:rPr>
            <w:rStyle w:val="Hyperlink"/>
          </w:rPr>
          <w:t>https://doi.org/10</w:t>
        </w:r>
        <w:r w:rsidR="0016356E" w:rsidRPr="002C4717">
          <w:rPr>
            <w:rStyle w:val="Hyperlink"/>
          </w:rPr>
          <w:t>.</w:t>
        </w:r>
        <w:r w:rsidR="0016356E" w:rsidRPr="002C4717">
          <w:rPr>
            <w:rStyle w:val="Hyperlink"/>
          </w:rPr>
          <w:t>1016/j.sjbs.2021.11.007</w:t>
        </w:r>
      </w:hyperlink>
    </w:p>
    <w:p w14:paraId="7870CACD" w14:textId="6047E054" w:rsidR="006D142B" w:rsidRPr="002C4717" w:rsidRDefault="00794C74" w:rsidP="006D142B">
      <w:pPr>
        <w:numPr>
          <w:ilvl w:val="0"/>
          <w:numId w:val="30"/>
        </w:numPr>
        <w:autoSpaceDE w:val="0"/>
        <w:autoSpaceDN w:val="0"/>
        <w:adjustRightInd w:val="0"/>
        <w:rPr>
          <w:color w:val="000000"/>
        </w:rPr>
      </w:pPr>
      <w:proofErr w:type="spellStart"/>
      <w:r w:rsidRPr="002C4717">
        <w:rPr>
          <w:color w:val="000000"/>
        </w:rPr>
        <w:t>Mamidala</w:t>
      </w:r>
      <w:proofErr w:type="spellEnd"/>
      <w:r w:rsidRPr="002C4717">
        <w:rPr>
          <w:color w:val="000000"/>
        </w:rPr>
        <w:t>,</w:t>
      </w:r>
      <w:r w:rsidR="0016356E" w:rsidRPr="002C4717">
        <w:rPr>
          <w:color w:val="000000"/>
        </w:rPr>
        <w:t xml:space="preserve"> E</w:t>
      </w:r>
      <w:r w:rsidRPr="002C4717">
        <w:rPr>
          <w:color w:val="000000"/>
        </w:rPr>
        <w:t xml:space="preserve">, </w:t>
      </w:r>
      <w:proofErr w:type="spellStart"/>
      <w:r w:rsidRPr="002C4717">
        <w:rPr>
          <w:i/>
          <w:color w:val="000000"/>
        </w:rPr>
        <w:t>Davella</w:t>
      </w:r>
      <w:proofErr w:type="spellEnd"/>
      <w:r w:rsidRPr="002C4717">
        <w:rPr>
          <w:i/>
          <w:color w:val="000000"/>
        </w:rPr>
        <w:t xml:space="preserve">, R, </w:t>
      </w:r>
      <w:proofErr w:type="spellStart"/>
      <w:r w:rsidRPr="002C4717">
        <w:rPr>
          <w:i/>
          <w:color w:val="000000"/>
        </w:rPr>
        <w:t>Munipally</w:t>
      </w:r>
      <w:proofErr w:type="spellEnd"/>
      <w:r w:rsidRPr="002C4717">
        <w:rPr>
          <w:i/>
          <w:color w:val="000000"/>
        </w:rPr>
        <w:t>, P</w:t>
      </w:r>
      <w:r w:rsidRPr="002C4717">
        <w:rPr>
          <w:color w:val="000000"/>
        </w:rPr>
        <w:t xml:space="preserve">., </w:t>
      </w:r>
      <w:proofErr w:type="spellStart"/>
      <w:r w:rsidRPr="002C4717">
        <w:rPr>
          <w:b/>
          <w:color w:val="000000"/>
        </w:rPr>
        <w:t>Mruthinti</w:t>
      </w:r>
      <w:proofErr w:type="spellEnd"/>
      <w:r w:rsidRPr="002C4717">
        <w:rPr>
          <w:b/>
          <w:color w:val="000000"/>
        </w:rPr>
        <w:t>, S.S.,</w:t>
      </w:r>
      <w:r w:rsidRPr="002C4717">
        <w:rPr>
          <w:color w:val="000000"/>
        </w:rPr>
        <w:t xml:space="preserve"> </w:t>
      </w:r>
      <w:proofErr w:type="spellStart"/>
      <w:r w:rsidRPr="002C4717">
        <w:rPr>
          <w:color w:val="000000"/>
        </w:rPr>
        <w:t>Abinav</w:t>
      </w:r>
      <w:proofErr w:type="spellEnd"/>
      <w:r w:rsidRPr="002C4717">
        <w:rPr>
          <w:color w:val="000000"/>
        </w:rPr>
        <w:t xml:space="preserve">, M., </w:t>
      </w:r>
      <w:proofErr w:type="spellStart"/>
      <w:r w:rsidRPr="002C4717">
        <w:rPr>
          <w:color w:val="000000"/>
        </w:rPr>
        <w:t>Kaimdhanid</w:t>
      </w:r>
      <w:proofErr w:type="spellEnd"/>
      <w:r w:rsidRPr="002C4717">
        <w:rPr>
          <w:color w:val="000000"/>
        </w:rPr>
        <w:t xml:space="preserve"> Z. A., </w:t>
      </w:r>
      <w:bookmarkStart w:id="0" w:name="_GoBack"/>
      <w:bookmarkEnd w:id="0"/>
      <w:r w:rsidRPr="002C4717">
        <w:rPr>
          <w:color w:val="000000"/>
        </w:rPr>
        <w:t xml:space="preserve">Mahboob, A. S. </w:t>
      </w:r>
      <w:r w:rsidR="00BB529E" w:rsidRPr="002C4717">
        <w:rPr>
          <w:color w:val="000000"/>
        </w:rPr>
        <w:t xml:space="preserve">(2022) </w:t>
      </w:r>
      <w:r w:rsidRPr="002C4717">
        <w:rPr>
          <w:color w:val="000000"/>
        </w:rPr>
        <w:t xml:space="preserve">In silico prediction of </w:t>
      </w:r>
      <w:proofErr w:type="spellStart"/>
      <w:r w:rsidRPr="002C4717">
        <w:rPr>
          <w:color w:val="000000"/>
        </w:rPr>
        <w:t>mozenavir</w:t>
      </w:r>
      <w:proofErr w:type="spellEnd"/>
      <w:r w:rsidRPr="002C4717">
        <w:rPr>
          <w:color w:val="000000"/>
        </w:rPr>
        <w:t xml:space="preserve"> as a potential drug for SARS-CoV-2infection via binding multiple drug targets Saudi J</w:t>
      </w:r>
      <w:r w:rsidR="00855F59" w:rsidRPr="002C4717">
        <w:rPr>
          <w:color w:val="000000"/>
        </w:rPr>
        <w:t xml:space="preserve"> </w:t>
      </w:r>
      <w:proofErr w:type="spellStart"/>
      <w:r w:rsidR="00855F59" w:rsidRPr="002C4717">
        <w:rPr>
          <w:color w:val="000000"/>
        </w:rPr>
        <w:t>Biol</w:t>
      </w:r>
      <w:proofErr w:type="spellEnd"/>
      <w:r w:rsidR="00855F59" w:rsidRPr="002C4717">
        <w:rPr>
          <w:color w:val="000000"/>
        </w:rPr>
        <w:t xml:space="preserve"> Sci</w:t>
      </w:r>
      <w:r w:rsidRPr="002C4717">
        <w:rPr>
          <w:color w:val="000000"/>
        </w:rPr>
        <w:t xml:space="preserve"> </w:t>
      </w:r>
      <w:r w:rsidR="00855F59" w:rsidRPr="002C4717">
        <w:rPr>
          <w:color w:val="000000"/>
        </w:rPr>
        <w:t>29(2), 840-847</w:t>
      </w:r>
      <w:r w:rsidR="00DE70F9" w:rsidRPr="002C4717">
        <w:rPr>
          <w:color w:val="000000"/>
        </w:rPr>
        <w:t xml:space="preserve">. </w:t>
      </w:r>
      <w:hyperlink r:id="rId11" w:history="1">
        <w:r w:rsidR="00DE70F9" w:rsidRPr="002C4717">
          <w:rPr>
            <w:rStyle w:val="Hyperlink"/>
          </w:rPr>
          <w:t>https://doi.org/10.1</w:t>
        </w:r>
        <w:r w:rsidR="00DE70F9" w:rsidRPr="002C4717">
          <w:rPr>
            <w:rStyle w:val="Hyperlink"/>
          </w:rPr>
          <w:t>0</w:t>
        </w:r>
        <w:r w:rsidR="00DE70F9" w:rsidRPr="002C4717">
          <w:rPr>
            <w:rStyle w:val="Hyperlink"/>
          </w:rPr>
          <w:t>16/j.sjbs.2021.10.023</w:t>
        </w:r>
      </w:hyperlink>
      <w:r w:rsidR="006D142B" w:rsidRPr="002C4717">
        <w:rPr>
          <w:bCs/>
        </w:rPr>
        <w:t xml:space="preserve"> </w:t>
      </w:r>
    </w:p>
    <w:p w14:paraId="2D83C5E9" w14:textId="538DFC7E" w:rsidR="00F53DF4" w:rsidRPr="002C4717" w:rsidRDefault="00F53DF4" w:rsidP="006D142B">
      <w:pPr>
        <w:numPr>
          <w:ilvl w:val="0"/>
          <w:numId w:val="30"/>
        </w:numPr>
        <w:autoSpaceDE w:val="0"/>
        <w:autoSpaceDN w:val="0"/>
        <w:adjustRightInd w:val="0"/>
        <w:rPr>
          <w:color w:val="000000"/>
        </w:rPr>
      </w:pPr>
      <w:r w:rsidRPr="002C4717">
        <w:rPr>
          <w:bCs/>
        </w:rPr>
        <w:t xml:space="preserve">Hansen, J.E., </w:t>
      </w:r>
      <w:r w:rsidRPr="002C4717">
        <w:rPr>
          <w:bCs/>
          <w:i/>
        </w:rPr>
        <w:t>Leslie, L</w:t>
      </w:r>
      <w:r w:rsidRPr="002C4717">
        <w:rPr>
          <w:bCs/>
        </w:rPr>
        <w:t>. and</w:t>
      </w:r>
      <w:r w:rsidRPr="002C4717">
        <w:rPr>
          <w:b/>
          <w:bCs/>
        </w:rPr>
        <w:t xml:space="preserve"> Swamy-Mruthinti, S.</w:t>
      </w:r>
      <w:r w:rsidRPr="002C4717">
        <w:t xml:space="preserve"> </w:t>
      </w:r>
      <w:r w:rsidR="00BB529E" w:rsidRPr="002C4717">
        <w:t xml:space="preserve">(2014) </w:t>
      </w:r>
      <w:r w:rsidRPr="002C4717">
        <w:t xml:space="preserve">Kinetics of thermal denaturation of AQP0, </w:t>
      </w:r>
      <w:proofErr w:type="spellStart"/>
      <w:r w:rsidRPr="002C4717">
        <w:t>Bioc</w:t>
      </w:r>
      <w:r w:rsidR="00CA3CBD" w:rsidRPr="002C4717">
        <w:t>hem</w:t>
      </w:r>
      <w:proofErr w:type="spellEnd"/>
      <w:r w:rsidR="00CA3CBD" w:rsidRPr="002C4717">
        <w:t xml:space="preserve">. </w:t>
      </w:r>
      <w:proofErr w:type="spellStart"/>
      <w:r w:rsidR="00CA3CBD" w:rsidRPr="002C4717">
        <w:t>Biophys</w:t>
      </w:r>
      <w:proofErr w:type="spellEnd"/>
      <w:r w:rsidR="00CA3CBD" w:rsidRPr="002C4717">
        <w:t xml:space="preserve"> Res. </w:t>
      </w:r>
      <w:proofErr w:type="spellStart"/>
      <w:r w:rsidR="00CA3CBD" w:rsidRPr="002C4717">
        <w:t>Commun</w:t>
      </w:r>
      <w:proofErr w:type="spellEnd"/>
      <w:r w:rsidR="00CA3CBD" w:rsidRPr="002C4717">
        <w:t xml:space="preserve">, </w:t>
      </w:r>
      <w:r w:rsidRPr="002C4717">
        <w:t xml:space="preserve">450(4):1668-72. </w:t>
      </w:r>
      <w:proofErr w:type="spellStart"/>
      <w:r w:rsidRPr="002C4717">
        <w:t>doi</w:t>
      </w:r>
      <w:proofErr w:type="spellEnd"/>
      <w:r w:rsidRPr="002C4717">
        <w:t xml:space="preserve">: 10.1016/j.bbrc.2014.07.056. </w:t>
      </w:r>
      <w:proofErr w:type="spellStart"/>
      <w:r w:rsidR="00F73E38" w:rsidRPr="002C4717">
        <w:t>eP</w:t>
      </w:r>
      <w:r w:rsidRPr="002C4717">
        <w:t>ub</w:t>
      </w:r>
      <w:proofErr w:type="spellEnd"/>
      <w:r w:rsidRPr="002C4717">
        <w:t xml:space="preserve"> 2014 Jul 17.</w:t>
      </w:r>
      <w:r w:rsidR="006D142B" w:rsidRPr="002C4717">
        <w:t xml:space="preserve"> 2014.</w:t>
      </w:r>
    </w:p>
    <w:p w14:paraId="334C4A8C" w14:textId="7AF46566" w:rsidR="00F53DF4" w:rsidRPr="002C4717" w:rsidRDefault="00F53DF4" w:rsidP="00F53DF4">
      <w:pPr>
        <w:numPr>
          <w:ilvl w:val="0"/>
          <w:numId w:val="30"/>
        </w:numPr>
      </w:pPr>
      <w:r w:rsidRPr="002C4717">
        <w:rPr>
          <w:b/>
        </w:rPr>
        <w:t>Swamy-Mruthinti S,</w:t>
      </w:r>
      <w:r w:rsidRPr="002C4717">
        <w:t xml:space="preserve"> Srinivas V, Hansen JE, Rao CM (2013) Thermal Stress Induced Aggregation of Aquaporin 0 (AQP0) and Protection by </w:t>
      </w:r>
      <w:r w:rsidR="00826E50" w:rsidRPr="002C4717">
        <w:t></w:t>
      </w:r>
      <w:r w:rsidRPr="002C4717">
        <w:t xml:space="preserve">-Crystallin via Its Chaperone Function. </w:t>
      </w:r>
      <w:proofErr w:type="spellStart"/>
      <w:r w:rsidRPr="002C4717">
        <w:t>PLoS</w:t>
      </w:r>
      <w:proofErr w:type="spellEnd"/>
      <w:r w:rsidRPr="002C4717">
        <w:t xml:space="preserve"> ONE 8(11): e80404. doi:10.1371/journal.pone.0080404</w:t>
      </w:r>
      <w:r w:rsidR="006D142B" w:rsidRPr="002C4717">
        <w:t>, 2013.</w:t>
      </w:r>
    </w:p>
    <w:p w14:paraId="473BD332" w14:textId="77777777" w:rsidR="00FC0F80" w:rsidRPr="002C4717" w:rsidRDefault="00FC0F80" w:rsidP="00FC0F80">
      <w:pPr>
        <w:numPr>
          <w:ilvl w:val="0"/>
          <w:numId w:val="30"/>
        </w:numPr>
      </w:pPr>
      <w:r w:rsidRPr="002C4717">
        <w:rPr>
          <w:i/>
        </w:rPr>
        <w:t xml:space="preserve">J. B. Kimbrell, J.B., Hite, J., Skala, K.M., </w:t>
      </w:r>
      <w:proofErr w:type="spellStart"/>
      <w:r w:rsidRPr="002C4717">
        <w:rPr>
          <w:i/>
        </w:rPr>
        <w:t>Crittendon</w:t>
      </w:r>
      <w:proofErr w:type="spellEnd"/>
      <w:r w:rsidRPr="002C4717">
        <w:rPr>
          <w:i/>
        </w:rPr>
        <w:t xml:space="preserve">, C.M. </w:t>
      </w:r>
      <w:proofErr w:type="spellStart"/>
      <w:r w:rsidRPr="002C4717">
        <w:rPr>
          <w:i/>
        </w:rPr>
        <w:t>Richardon</w:t>
      </w:r>
      <w:proofErr w:type="spellEnd"/>
      <w:r w:rsidRPr="002C4717">
        <w:rPr>
          <w:i/>
        </w:rPr>
        <w:t>, C.N.,</w:t>
      </w:r>
      <w:r w:rsidRPr="002C4717">
        <w:t xml:space="preserve"> </w:t>
      </w:r>
      <w:r w:rsidRPr="002C4717">
        <w:rPr>
          <w:b/>
        </w:rPr>
        <w:t>Swamy-Mruthinti, S.,</w:t>
      </w:r>
      <w:r w:rsidRPr="002C4717">
        <w:t xml:space="preserve"> Fujita, M and Khan, F.A. Direct binding of halide ions by valinomycin. Supramolecular Chemistry, 23, 782-789, 2011.</w:t>
      </w:r>
    </w:p>
    <w:p w14:paraId="5D22096B" w14:textId="6350EBA8" w:rsidR="00FC0F80" w:rsidRPr="002C4717" w:rsidRDefault="00FC0F80" w:rsidP="00FC0F80">
      <w:pPr>
        <w:numPr>
          <w:ilvl w:val="0"/>
          <w:numId w:val="30"/>
        </w:numPr>
      </w:pPr>
      <w:r w:rsidRPr="002C4717">
        <w:rPr>
          <w:i/>
        </w:rPr>
        <w:t xml:space="preserve">Skala, K.N., Perkins, K.G., Ali, A., </w:t>
      </w:r>
      <w:proofErr w:type="spellStart"/>
      <w:r w:rsidRPr="002C4717">
        <w:rPr>
          <w:i/>
        </w:rPr>
        <w:t>Kutlik</w:t>
      </w:r>
      <w:proofErr w:type="spellEnd"/>
      <w:r w:rsidRPr="002C4717">
        <w:rPr>
          <w:i/>
        </w:rPr>
        <w:t xml:space="preserve">, R., </w:t>
      </w:r>
      <w:proofErr w:type="spellStart"/>
      <w:r w:rsidRPr="002C4717">
        <w:rPr>
          <w:i/>
        </w:rPr>
        <w:t>Summitt</w:t>
      </w:r>
      <w:proofErr w:type="spellEnd"/>
      <w:r w:rsidRPr="002C4717">
        <w:rPr>
          <w:i/>
        </w:rPr>
        <w:t>, A.M.,</w:t>
      </w:r>
      <w:r w:rsidRPr="002C4717">
        <w:t xml:space="preserve"> </w:t>
      </w:r>
      <w:r w:rsidRPr="002C4717">
        <w:rPr>
          <w:b/>
        </w:rPr>
        <w:t>Swamy-Mruthinti, S.,</w:t>
      </w:r>
      <w:r w:rsidRPr="002C4717">
        <w:t xml:space="preserve"> Khan, F.A. and Fujita, M. </w:t>
      </w:r>
      <w:r w:rsidR="006D142B" w:rsidRPr="002C4717">
        <w:t xml:space="preserve">(2010) </w:t>
      </w:r>
      <w:r w:rsidRPr="002C4717">
        <w:t xml:space="preserve">Anion and cation binding by a new </w:t>
      </w:r>
      <w:r w:rsidRPr="002C4717">
        <w:lastRenderedPageBreak/>
        <w:t>indole/pyridine/amine-based ion-pair receptor, Tetrahedron Letters, 51, 6516–6520</w:t>
      </w:r>
      <w:r w:rsidR="006D142B" w:rsidRPr="002C4717">
        <w:t>, 2010.</w:t>
      </w:r>
    </w:p>
    <w:p w14:paraId="7DD0290E" w14:textId="53FC8034" w:rsidR="00FC0F80" w:rsidRPr="002C4717" w:rsidRDefault="00FC0F80" w:rsidP="00FC0F80">
      <w:pPr>
        <w:numPr>
          <w:ilvl w:val="0"/>
          <w:numId w:val="30"/>
        </w:numPr>
      </w:pPr>
      <w:proofErr w:type="spellStart"/>
      <w:r w:rsidRPr="002C4717">
        <w:t>Mruthinti</w:t>
      </w:r>
      <w:proofErr w:type="spellEnd"/>
      <w:r w:rsidRPr="002C4717">
        <w:t xml:space="preserve">, S., Schade R.F., Harrell, D.U., Gulati, N.K., </w:t>
      </w:r>
      <w:r w:rsidRPr="002C4717">
        <w:rPr>
          <w:b/>
        </w:rPr>
        <w:t>Swamy-Mruthinti, S.</w:t>
      </w:r>
      <w:r w:rsidRPr="002C4717">
        <w:t xml:space="preserve">, Lee, G.P. and </w:t>
      </w:r>
      <w:proofErr w:type="spellStart"/>
      <w:r w:rsidRPr="002C4717">
        <w:t>Buccafusco</w:t>
      </w:r>
      <w:proofErr w:type="spellEnd"/>
      <w:r w:rsidRPr="002C4717">
        <w:t>, J.J. Autoimmunity in Alzheimer’s disease as evidenced by plasma immunor</w:t>
      </w:r>
      <w:r w:rsidR="00826E50" w:rsidRPr="002C4717">
        <w:t>eactivity against RAGE and A</w:t>
      </w:r>
      <w:r w:rsidR="00826E50" w:rsidRPr="002C4717">
        <w:sym w:font="Symbol" w:char="F062"/>
      </w:r>
      <w:r w:rsidRPr="002C4717">
        <w:t>42: Complication of diabetes. Current Alzheimer’s Research, 3(3), 229-235, 2006.</w:t>
      </w:r>
    </w:p>
    <w:p w14:paraId="35C40076" w14:textId="77777777" w:rsidR="00FC0F80" w:rsidRPr="002C4717" w:rsidRDefault="00FC0F80" w:rsidP="00FC0F80">
      <w:pPr>
        <w:numPr>
          <w:ilvl w:val="0"/>
          <w:numId w:val="30"/>
        </w:numPr>
      </w:pPr>
      <w:proofErr w:type="spellStart"/>
      <w:r w:rsidRPr="002C4717">
        <w:t>Mruthinti</w:t>
      </w:r>
      <w:proofErr w:type="spellEnd"/>
      <w:r w:rsidRPr="002C4717">
        <w:t xml:space="preserve">, S., </w:t>
      </w:r>
      <w:proofErr w:type="spellStart"/>
      <w:r w:rsidRPr="002C4717">
        <w:t>Buccafusco</w:t>
      </w:r>
      <w:proofErr w:type="spellEnd"/>
      <w:r w:rsidRPr="002C4717">
        <w:t xml:space="preserve">, J.J., </w:t>
      </w:r>
      <w:proofErr w:type="spellStart"/>
      <w:r w:rsidRPr="002C4717">
        <w:t>Sood</w:t>
      </w:r>
      <w:proofErr w:type="spellEnd"/>
      <w:r w:rsidRPr="002C4717">
        <w:t xml:space="preserve">, A, Humphrey, C.L, and </w:t>
      </w:r>
      <w:r w:rsidRPr="002C4717">
        <w:rPr>
          <w:b/>
        </w:rPr>
        <w:t>Swamy-Mruthinti, S</w:t>
      </w:r>
      <w:r w:rsidRPr="002C4717">
        <w:t xml:space="preserve">. The induction of </w:t>
      </w:r>
      <w:r w:rsidRPr="002C4717">
        <w:sym w:font="Symbol" w:char="F062"/>
      </w:r>
      <w:r w:rsidRPr="002C4717">
        <w:t xml:space="preserve"> amyloid surface binding and enhanced cytotoxicity in cultured PC-12 and IMR-32 cells by advanced glycation end products (AGEs)</w:t>
      </w:r>
      <w:r w:rsidR="00AE36A2" w:rsidRPr="002C4717">
        <w:t>.</w:t>
      </w:r>
      <w:r w:rsidRPr="002C4717">
        <w:t xml:space="preserve"> Neuroscience, 142, 463-473, 2006.</w:t>
      </w:r>
    </w:p>
    <w:p w14:paraId="3B528ACE" w14:textId="77777777" w:rsidR="00FC0F80" w:rsidRPr="002C4717" w:rsidRDefault="00FC0F80" w:rsidP="00FC0F80">
      <w:pPr>
        <w:numPr>
          <w:ilvl w:val="0"/>
          <w:numId w:val="30"/>
        </w:numPr>
      </w:pPr>
      <w:r w:rsidRPr="002C4717">
        <w:t xml:space="preserve">S. </w:t>
      </w:r>
      <w:proofErr w:type="spellStart"/>
      <w:r w:rsidRPr="002C4717">
        <w:t>Mruthinti</w:t>
      </w:r>
      <w:proofErr w:type="spellEnd"/>
      <w:r w:rsidRPr="002C4717">
        <w:t xml:space="preserve">, W.D. Hill, </w:t>
      </w:r>
      <w:r w:rsidRPr="002C4717">
        <w:rPr>
          <w:b/>
        </w:rPr>
        <w:t>S. Swamy-Mruthinti,</w:t>
      </w:r>
      <w:r w:rsidRPr="002C4717">
        <w:t xml:space="preserve"> J.J. </w:t>
      </w:r>
      <w:proofErr w:type="spellStart"/>
      <w:r w:rsidRPr="002C4717">
        <w:t>Buccafusco</w:t>
      </w:r>
      <w:proofErr w:type="spellEnd"/>
      <w:r w:rsidRPr="002C4717">
        <w:t>. Relationship between the induction of RAGE cell-surface antigen and the expression of amyloid binding sites. J. Molecular Neuroscience. 20, 223-232, 2003.</w:t>
      </w:r>
    </w:p>
    <w:p w14:paraId="68A3D5CD" w14:textId="77777777" w:rsidR="00FC0F80" w:rsidRPr="002C4717" w:rsidRDefault="00FC0F80" w:rsidP="00FC0F80">
      <w:pPr>
        <w:numPr>
          <w:ilvl w:val="0"/>
          <w:numId w:val="30"/>
        </w:numPr>
      </w:pPr>
      <w:r w:rsidRPr="002C4717">
        <w:rPr>
          <w:b/>
        </w:rPr>
        <w:t>Swamy-Mruthinti, S.,</w:t>
      </w:r>
      <w:r w:rsidRPr="002C4717">
        <w:t xml:space="preserve"> Coral Miriam, K., </w:t>
      </w:r>
      <w:proofErr w:type="spellStart"/>
      <w:r w:rsidRPr="002C4717">
        <w:t>Krishnakumar</w:t>
      </w:r>
      <w:proofErr w:type="spellEnd"/>
      <w:r w:rsidRPr="002C4717">
        <w:t xml:space="preserve">, S. Biswas, J., Ramakrishnan, S. Nagaraj, R.H. and </w:t>
      </w:r>
      <w:proofErr w:type="spellStart"/>
      <w:r w:rsidRPr="002C4717">
        <w:t>Sulochana</w:t>
      </w:r>
      <w:proofErr w:type="spellEnd"/>
      <w:r w:rsidRPr="002C4717">
        <w:t xml:space="preserve">, K. Immunolocalization of end products of advanced glycation in the retinal neovascular membranes in diabetic retinopathy and Eales’ disease, </w:t>
      </w:r>
      <w:proofErr w:type="spellStart"/>
      <w:r w:rsidRPr="002C4717">
        <w:t>Curr</w:t>
      </w:r>
      <w:proofErr w:type="spellEnd"/>
      <w:r w:rsidRPr="002C4717">
        <w:t>. Eye Res., 25, 139-145, 2002.</w:t>
      </w:r>
    </w:p>
    <w:p w14:paraId="704E18EC" w14:textId="77777777" w:rsidR="00FC0F80" w:rsidRPr="002C4717" w:rsidRDefault="00FC0F80" w:rsidP="00FC0F80">
      <w:pPr>
        <w:numPr>
          <w:ilvl w:val="0"/>
          <w:numId w:val="30"/>
        </w:numPr>
      </w:pPr>
      <w:r w:rsidRPr="002C4717">
        <w:rPr>
          <w:b/>
        </w:rPr>
        <w:t>Swamy-Mruthinti, S.</w:t>
      </w:r>
      <w:r w:rsidRPr="002C4717">
        <w:t xml:space="preserve"> Glycation decreases calmodulin binding to lens transmembrane protein, MIP. </w:t>
      </w:r>
      <w:proofErr w:type="spellStart"/>
      <w:r w:rsidRPr="002C4717">
        <w:t>Biochem</w:t>
      </w:r>
      <w:proofErr w:type="spellEnd"/>
      <w:r w:rsidRPr="002C4717">
        <w:t xml:space="preserve"> </w:t>
      </w:r>
      <w:proofErr w:type="spellStart"/>
      <w:r w:rsidRPr="002C4717">
        <w:t>Biophys</w:t>
      </w:r>
      <w:proofErr w:type="spellEnd"/>
      <w:r w:rsidRPr="002C4717">
        <w:t xml:space="preserve"> Acta, 1536, 64-72, 2001.</w:t>
      </w:r>
    </w:p>
    <w:p w14:paraId="7F1F14CF" w14:textId="77777777" w:rsidR="00FC0F80" w:rsidRPr="002C4717" w:rsidRDefault="00FC0F80" w:rsidP="00FC0F80">
      <w:pPr>
        <w:numPr>
          <w:ilvl w:val="0"/>
          <w:numId w:val="30"/>
        </w:numPr>
      </w:pPr>
      <w:r w:rsidRPr="002C4717">
        <w:rPr>
          <w:b/>
        </w:rPr>
        <w:t>Swamy-Mruthinti, S.,</w:t>
      </w:r>
      <w:r w:rsidRPr="002C4717">
        <w:t xml:space="preserve"> and A.L. Carter. Acetyl-L-carnitine decreases glycation of lens proteins, in vitro studies. Exp. Eye Res., 69, 109-115, 1999.</w:t>
      </w:r>
    </w:p>
    <w:p w14:paraId="666E4BCC" w14:textId="77777777" w:rsidR="00FC0F80" w:rsidRPr="002C4717" w:rsidRDefault="00FC0F80" w:rsidP="00FC0F80">
      <w:pPr>
        <w:numPr>
          <w:ilvl w:val="0"/>
          <w:numId w:val="30"/>
        </w:numPr>
      </w:pPr>
      <w:r w:rsidRPr="002C4717">
        <w:rPr>
          <w:b/>
        </w:rPr>
        <w:t>Swamy-Mruthinti, S.,</w:t>
      </w:r>
      <w:r w:rsidRPr="002C4717">
        <w:t xml:space="preserve"> Shaw, S.M., Zhao, H-R. and Green, K., Evidence of a glycemic threshold for the development of cataracts in diabetic rats. </w:t>
      </w:r>
      <w:proofErr w:type="spellStart"/>
      <w:r w:rsidRPr="002C4717">
        <w:t>Curr</w:t>
      </w:r>
      <w:proofErr w:type="spellEnd"/>
      <w:r w:rsidRPr="002C4717">
        <w:t>. Eye Res., 18, 423-429, 1999.</w:t>
      </w:r>
    </w:p>
    <w:p w14:paraId="305EC207" w14:textId="77777777" w:rsidR="00FC0F80" w:rsidRPr="002C4717" w:rsidRDefault="00FC0F80" w:rsidP="00FC0F80">
      <w:pPr>
        <w:numPr>
          <w:ilvl w:val="0"/>
          <w:numId w:val="30"/>
        </w:numPr>
      </w:pPr>
      <w:r w:rsidRPr="002C4717">
        <w:rPr>
          <w:b/>
        </w:rPr>
        <w:t>Swamy-Mruthinti, S.</w:t>
      </w:r>
      <w:r w:rsidRPr="002C4717">
        <w:t xml:space="preserve"> Expression and characterization of bovine MIP in </w:t>
      </w:r>
      <w:proofErr w:type="spellStart"/>
      <w:r w:rsidRPr="002C4717">
        <w:t>Baculovirus</w:t>
      </w:r>
      <w:proofErr w:type="spellEnd"/>
      <w:r w:rsidRPr="002C4717">
        <w:t xml:space="preserve"> expression system. </w:t>
      </w:r>
      <w:proofErr w:type="spellStart"/>
      <w:r w:rsidRPr="002C4717">
        <w:t>Curr</w:t>
      </w:r>
      <w:proofErr w:type="spellEnd"/>
      <w:r w:rsidRPr="002C4717">
        <w:t>. Eye Res., 17, 88-94, 1998.</w:t>
      </w:r>
    </w:p>
    <w:p w14:paraId="3E46561E" w14:textId="77777777" w:rsidR="00FC0F80" w:rsidRPr="002C4717" w:rsidRDefault="00FC0F80" w:rsidP="00FC0F80">
      <w:pPr>
        <w:numPr>
          <w:ilvl w:val="0"/>
          <w:numId w:val="30"/>
        </w:numPr>
      </w:pPr>
      <w:r w:rsidRPr="002C4717">
        <w:rPr>
          <w:b/>
        </w:rPr>
        <w:t>Swamy-Mruthinti, S.,</w:t>
      </w:r>
      <w:r w:rsidRPr="002C4717">
        <w:t xml:space="preserve"> and </w:t>
      </w:r>
      <w:proofErr w:type="spellStart"/>
      <w:r w:rsidRPr="002C4717">
        <w:t>Schey</w:t>
      </w:r>
      <w:proofErr w:type="spellEnd"/>
      <w:r w:rsidRPr="002C4717">
        <w:t xml:space="preserve">, K.L. Mass spectroscopic identification of glycated sites of MIP. </w:t>
      </w:r>
      <w:proofErr w:type="spellStart"/>
      <w:r w:rsidRPr="002C4717">
        <w:t>Curr</w:t>
      </w:r>
      <w:proofErr w:type="spellEnd"/>
      <w:r w:rsidRPr="002C4717">
        <w:t>. Eye Res., 16, 938-941, 1997.</w:t>
      </w:r>
    </w:p>
    <w:p w14:paraId="2B6292FE" w14:textId="77777777" w:rsidR="00FC0F80" w:rsidRPr="002C4717" w:rsidRDefault="00FC0F80" w:rsidP="00FC0F80">
      <w:pPr>
        <w:numPr>
          <w:ilvl w:val="0"/>
          <w:numId w:val="30"/>
        </w:numPr>
      </w:pPr>
      <w:r w:rsidRPr="002C4717">
        <w:t xml:space="preserve">Ramachandran, A.V., </w:t>
      </w:r>
      <w:r w:rsidRPr="002C4717">
        <w:rPr>
          <w:b/>
        </w:rPr>
        <w:t>Swamy, M.S.</w:t>
      </w:r>
      <w:r w:rsidRPr="002C4717">
        <w:t xml:space="preserve"> and </w:t>
      </w:r>
      <w:proofErr w:type="spellStart"/>
      <w:r w:rsidRPr="002C4717">
        <w:t>Kurup</w:t>
      </w:r>
      <w:proofErr w:type="spellEnd"/>
      <w:r w:rsidRPr="002C4717">
        <w:t xml:space="preserve">, A.K. Local and systemic alterations in cyclic-3',5'-AMP phosphodiesterase activity in relation to tail regeneration under hypothyroidism and T-4 replacement in the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Molecular Reproduction and Development, 45, 48-51, 1996.</w:t>
      </w:r>
    </w:p>
    <w:p w14:paraId="7FADE8CB" w14:textId="77777777" w:rsidR="00FC0F80" w:rsidRPr="002C4717" w:rsidRDefault="00FC0F80" w:rsidP="00FC0F80">
      <w:pPr>
        <w:numPr>
          <w:ilvl w:val="0"/>
          <w:numId w:val="30"/>
        </w:numPr>
      </w:pPr>
      <w:r w:rsidRPr="002C4717">
        <w:rPr>
          <w:b/>
        </w:rPr>
        <w:t>Swamy-Mruthinti, S.,</w:t>
      </w:r>
      <w:r w:rsidRPr="002C4717">
        <w:t xml:space="preserve"> Green, K. and Abraham, E.C. </w:t>
      </w:r>
      <w:proofErr w:type="spellStart"/>
      <w:r w:rsidRPr="002C4717">
        <w:t>Scheimpflug</w:t>
      </w:r>
      <w:proofErr w:type="spellEnd"/>
      <w:r w:rsidRPr="002C4717">
        <w:t xml:space="preserve"> densitometric analysis of diabetic cataract formation in streptozotocin induced diabetic rats. Correlation with glycation. Ophthalmic Res., 28, 230-236, 1996.</w:t>
      </w:r>
    </w:p>
    <w:p w14:paraId="4DC8C1BC" w14:textId="77777777" w:rsidR="00FC0F80" w:rsidRPr="002C4717" w:rsidRDefault="00FC0F80" w:rsidP="00FC0F80">
      <w:pPr>
        <w:numPr>
          <w:ilvl w:val="0"/>
          <w:numId w:val="30"/>
        </w:numPr>
      </w:pPr>
      <w:r w:rsidRPr="002C4717">
        <w:rPr>
          <w:b/>
        </w:rPr>
        <w:t>Swamy-Mruthinti, S.,</w:t>
      </w:r>
      <w:r w:rsidRPr="002C4717">
        <w:t xml:space="preserve"> Green, K. and Abraham, E.C. Inhibition of cataracts in moderately diabetic rats by aminoguanidine. Exp. Eye Res., 62, 505-510, 1996.</w:t>
      </w:r>
    </w:p>
    <w:p w14:paraId="29BD2B3B" w14:textId="77777777" w:rsidR="00FC0F80" w:rsidRPr="002C4717" w:rsidRDefault="00FC0F80" w:rsidP="00FC0F80">
      <w:pPr>
        <w:numPr>
          <w:ilvl w:val="0"/>
          <w:numId w:val="30"/>
        </w:numPr>
      </w:pPr>
      <w:r w:rsidRPr="002C4717">
        <w:rPr>
          <w:b/>
        </w:rPr>
        <w:t>Swamy, M.S.,</w:t>
      </w:r>
      <w:r w:rsidRPr="002C4717">
        <w:t xml:space="preserve"> </w:t>
      </w:r>
      <w:r w:rsidRPr="002C4717">
        <w:rPr>
          <w:i/>
        </w:rPr>
        <w:t>Tsai, C.,</w:t>
      </w:r>
      <w:r w:rsidRPr="002C4717">
        <w:t xml:space="preserve"> Abraham, A. and Abraham, E.C.  Glycation mediated lens crystallin aggregation and cross-linking by various sugars and sugar phosphates, in vitro.  Exp. Eye Res. 56:177-185, 1993.</w:t>
      </w:r>
    </w:p>
    <w:p w14:paraId="5930396B" w14:textId="77777777" w:rsidR="00FC0F80" w:rsidRPr="002C4717" w:rsidRDefault="00FC0F80" w:rsidP="00FC0F80">
      <w:pPr>
        <w:numPr>
          <w:ilvl w:val="0"/>
          <w:numId w:val="30"/>
        </w:numPr>
      </w:pPr>
      <w:r w:rsidRPr="002C4717">
        <w:rPr>
          <w:b/>
        </w:rPr>
        <w:t>Swamy, M.S.</w:t>
      </w:r>
      <w:r w:rsidRPr="002C4717">
        <w:t xml:space="preserve"> and Abraham, E.C.  Glycation of lens membrane intrinsic proteins.  </w:t>
      </w:r>
      <w:proofErr w:type="spellStart"/>
      <w:r w:rsidRPr="002C4717">
        <w:t>Curr</w:t>
      </w:r>
      <w:proofErr w:type="spellEnd"/>
      <w:r w:rsidRPr="002C4717">
        <w:t>. Eye Res. 11:833-342, 1992.</w:t>
      </w:r>
    </w:p>
    <w:p w14:paraId="2A17A68C" w14:textId="77777777" w:rsidR="00FC0F80" w:rsidRPr="002C4717" w:rsidRDefault="00FC0F80" w:rsidP="00FC0F80">
      <w:pPr>
        <w:numPr>
          <w:ilvl w:val="0"/>
          <w:numId w:val="30"/>
        </w:numPr>
      </w:pPr>
      <w:r w:rsidRPr="002C4717">
        <w:rPr>
          <w:b/>
        </w:rPr>
        <w:t>Swamy, M.S.</w:t>
      </w:r>
      <w:r w:rsidRPr="002C4717">
        <w:t xml:space="preserve"> and Abraham, E.C.  Glycation of lens MIP26 affects the permeability in reconstituted liposomes.  </w:t>
      </w:r>
      <w:proofErr w:type="spellStart"/>
      <w:r w:rsidRPr="002C4717">
        <w:t>Biochem</w:t>
      </w:r>
      <w:proofErr w:type="spellEnd"/>
      <w:r w:rsidRPr="002C4717">
        <w:t xml:space="preserve">. </w:t>
      </w:r>
      <w:proofErr w:type="spellStart"/>
      <w:r w:rsidRPr="002C4717">
        <w:t>Biophys</w:t>
      </w:r>
      <w:proofErr w:type="spellEnd"/>
      <w:r w:rsidRPr="002C4717">
        <w:t xml:space="preserve">. Res. </w:t>
      </w:r>
      <w:proofErr w:type="spellStart"/>
      <w:r w:rsidRPr="002C4717">
        <w:t>Commun</w:t>
      </w:r>
      <w:proofErr w:type="spellEnd"/>
      <w:r w:rsidRPr="002C4717">
        <w:t>. 186: 632-638, 1992.</w:t>
      </w:r>
    </w:p>
    <w:p w14:paraId="685D192E" w14:textId="48CFB04F" w:rsidR="00FC0F80" w:rsidRPr="002C4717" w:rsidRDefault="00FC0F80" w:rsidP="00FC0F80">
      <w:pPr>
        <w:numPr>
          <w:ilvl w:val="0"/>
          <w:numId w:val="30"/>
        </w:numPr>
      </w:pPr>
      <w:r w:rsidRPr="002C4717">
        <w:rPr>
          <w:b/>
        </w:rPr>
        <w:t>Swamy, M.S.,</w:t>
      </w:r>
      <w:r w:rsidRPr="002C4717">
        <w:t xml:space="preserve"> Abraham, A. and Abraham, E.C.  Glycation of human lens proteins: Preferential glycation of </w:t>
      </w:r>
      <w:r w:rsidR="00B21E2F">
        <w:t>alpha-</w:t>
      </w:r>
      <w:r w:rsidRPr="002C4717">
        <w:t>A subunits.  Exp. Eye Res. 54:337-345, 1992.</w:t>
      </w:r>
    </w:p>
    <w:p w14:paraId="569BEF1F" w14:textId="53A8F230" w:rsidR="00FC0F80" w:rsidRPr="002C4717" w:rsidRDefault="00FC0F80" w:rsidP="00FC0F80">
      <w:pPr>
        <w:numPr>
          <w:ilvl w:val="0"/>
          <w:numId w:val="30"/>
        </w:numPr>
      </w:pPr>
      <w:r w:rsidRPr="002C4717">
        <w:rPr>
          <w:b/>
        </w:rPr>
        <w:lastRenderedPageBreak/>
        <w:t>Swamy, M.S.</w:t>
      </w:r>
      <w:r w:rsidRPr="002C4717">
        <w:t xml:space="preserve"> and Abraham, E.C.  Differential glycation of </w:t>
      </w:r>
      <w:r w:rsidR="00B21E2F">
        <w:t>alpha</w:t>
      </w:r>
      <w:r w:rsidRPr="002C4717">
        <w:t xml:space="preserve"> and </w:t>
      </w:r>
      <w:r w:rsidR="00B21E2F">
        <w:t>gamma</w:t>
      </w:r>
      <w:r w:rsidRPr="002C4717">
        <w:t xml:space="preserve"> </w:t>
      </w:r>
      <w:proofErr w:type="spellStart"/>
      <w:r w:rsidRPr="002C4717">
        <w:t>crystallins</w:t>
      </w:r>
      <w:proofErr w:type="spellEnd"/>
      <w:r w:rsidRPr="002C4717">
        <w:t>. Exp. Eye Res. 52:439-444, 1991.</w:t>
      </w:r>
    </w:p>
    <w:p w14:paraId="37316A4E" w14:textId="5342EDE1" w:rsidR="00AE36A2" w:rsidRPr="002C4717" w:rsidRDefault="00AE36A2" w:rsidP="00AE36A2">
      <w:pPr>
        <w:numPr>
          <w:ilvl w:val="0"/>
          <w:numId w:val="30"/>
        </w:numPr>
        <w:rPr>
          <w:color w:val="000000"/>
        </w:rPr>
      </w:pPr>
      <w:r w:rsidRPr="002C4717">
        <w:rPr>
          <w:b/>
          <w:color w:val="000000"/>
        </w:rPr>
        <w:t>Swamy, M.S.</w:t>
      </w:r>
      <w:r w:rsidRPr="002C4717">
        <w:rPr>
          <w:color w:val="000000"/>
        </w:rPr>
        <w:t xml:space="preserve"> and Abraham, E.C.  Reverse-phase HPLC analysis of human </w:t>
      </w:r>
      <w:r w:rsidR="00B21E2F">
        <w:rPr>
          <w:color w:val="000000"/>
        </w:rPr>
        <w:t xml:space="preserve">alpha </w:t>
      </w:r>
      <w:r w:rsidRPr="002C4717">
        <w:rPr>
          <w:color w:val="000000"/>
        </w:rPr>
        <w:t xml:space="preserve">A crystallin. </w:t>
      </w:r>
      <w:proofErr w:type="spellStart"/>
      <w:r w:rsidRPr="002C4717">
        <w:rPr>
          <w:i/>
          <w:color w:val="000000"/>
        </w:rPr>
        <w:t>Curr</w:t>
      </w:r>
      <w:proofErr w:type="spellEnd"/>
      <w:r w:rsidRPr="002C4717">
        <w:rPr>
          <w:i/>
          <w:color w:val="000000"/>
        </w:rPr>
        <w:t>. Eye Res.</w:t>
      </w:r>
      <w:r w:rsidRPr="002C4717">
        <w:rPr>
          <w:color w:val="000000"/>
        </w:rPr>
        <w:t xml:space="preserve"> </w:t>
      </w:r>
      <w:r w:rsidRPr="002C4717">
        <w:rPr>
          <w:b/>
          <w:color w:val="000000"/>
        </w:rPr>
        <w:t>10:</w:t>
      </w:r>
      <w:r w:rsidRPr="002C4717">
        <w:rPr>
          <w:color w:val="000000"/>
        </w:rPr>
        <w:t>213-220, 1991.</w:t>
      </w:r>
    </w:p>
    <w:p w14:paraId="7DC7F757" w14:textId="77777777" w:rsidR="00FC0F80" w:rsidRPr="002C4717" w:rsidRDefault="00FC0F80" w:rsidP="00FC0F80">
      <w:pPr>
        <w:numPr>
          <w:ilvl w:val="0"/>
          <w:numId w:val="30"/>
        </w:numPr>
      </w:pPr>
      <w:r w:rsidRPr="002C4717">
        <w:t xml:space="preserve">Gulati, A.K. and </w:t>
      </w:r>
      <w:r w:rsidRPr="002C4717">
        <w:rPr>
          <w:b/>
        </w:rPr>
        <w:t>Swamy, M.S.</w:t>
      </w:r>
      <w:r w:rsidRPr="002C4717">
        <w:t xml:space="preserve"> Regeneration of skeletal muscle in streptozotocin-induced diabetic rats.  Anat. Rec. 229:298-304, 1991.</w:t>
      </w:r>
    </w:p>
    <w:p w14:paraId="7B68CFF8" w14:textId="77777777" w:rsidR="00FC0F80" w:rsidRPr="002C4717" w:rsidRDefault="00FC0F80" w:rsidP="00FC0F80">
      <w:pPr>
        <w:numPr>
          <w:ilvl w:val="0"/>
          <w:numId w:val="30"/>
        </w:numPr>
      </w:pPr>
      <w:r w:rsidRPr="002C4717">
        <w:t xml:space="preserve">Abraham, E.C., Perry, R.E., Abraham, A. and </w:t>
      </w:r>
      <w:r w:rsidRPr="002C4717">
        <w:rPr>
          <w:b/>
        </w:rPr>
        <w:t>Swamy, M.S.</w:t>
      </w:r>
      <w:r w:rsidRPr="002C4717">
        <w:t xml:space="preserve"> Proteins of urea-soluble high molecular weight (HMW) aggregates from diabetic cataract:  Identification of in vivo glycation sites.  Exp. Eye Res. 52:107-112, 1991.</w:t>
      </w:r>
    </w:p>
    <w:p w14:paraId="7EFF5799" w14:textId="00F97BD7" w:rsidR="00FC0F80" w:rsidRPr="002C4717" w:rsidRDefault="00FC0F80" w:rsidP="00FC0F80">
      <w:pPr>
        <w:numPr>
          <w:ilvl w:val="0"/>
          <w:numId w:val="30"/>
        </w:numPr>
      </w:pPr>
      <w:r w:rsidRPr="002C4717">
        <w:rPr>
          <w:b/>
        </w:rPr>
        <w:t>Swamy, M.S.,</w:t>
      </w:r>
      <w:r w:rsidRPr="002C4717">
        <w:t xml:space="preserve"> </w:t>
      </w:r>
      <w:proofErr w:type="spellStart"/>
      <w:r w:rsidRPr="002C4717">
        <w:t>Shyamala</w:t>
      </w:r>
      <w:proofErr w:type="spellEnd"/>
      <w:r w:rsidRPr="002C4717">
        <w:t xml:space="preserve">, M., </w:t>
      </w:r>
      <w:r w:rsidRPr="002C4717">
        <w:rPr>
          <w:i/>
        </w:rPr>
        <w:t>Abraham, J</w:t>
      </w:r>
      <w:r w:rsidRPr="002C4717">
        <w:t xml:space="preserve">., Garver, F.A. and Abraham, E.C.  The fate of </w:t>
      </w:r>
      <w:r w:rsidR="00B21E2F">
        <w:t xml:space="preserve">gamma </w:t>
      </w:r>
      <w:r w:rsidRPr="002C4717">
        <w:t>L-</w:t>
      </w:r>
      <w:proofErr w:type="spellStart"/>
      <w:r w:rsidRPr="002C4717">
        <w:t>crystallins</w:t>
      </w:r>
      <w:proofErr w:type="spellEnd"/>
      <w:r w:rsidRPr="002C4717">
        <w:t xml:space="preserve"> in rat lens during diabetic </w:t>
      </w:r>
      <w:proofErr w:type="spellStart"/>
      <w:r w:rsidRPr="002C4717">
        <w:t>cataractogenesis</w:t>
      </w:r>
      <w:proofErr w:type="spellEnd"/>
      <w:r w:rsidRPr="002C4717">
        <w:t xml:space="preserve"> as determined by a monoclonal antibody.  </w:t>
      </w:r>
      <w:proofErr w:type="spellStart"/>
      <w:r w:rsidRPr="002C4717">
        <w:t>Curr</w:t>
      </w:r>
      <w:proofErr w:type="spellEnd"/>
      <w:r w:rsidRPr="002C4717">
        <w:t>. Eye Res. 8:989-996, 1989.</w:t>
      </w:r>
    </w:p>
    <w:p w14:paraId="24D08830" w14:textId="77777777" w:rsidR="00FC0F80" w:rsidRPr="002C4717" w:rsidRDefault="00FC0F80" w:rsidP="00FC0F80">
      <w:pPr>
        <w:numPr>
          <w:ilvl w:val="0"/>
          <w:numId w:val="30"/>
        </w:numPr>
      </w:pPr>
      <w:proofErr w:type="spellStart"/>
      <w:r w:rsidRPr="002C4717">
        <w:t>Granstrom</w:t>
      </w:r>
      <w:proofErr w:type="spellEnd"/>
      <w:r w:rsidRPr="002C4717">
        <w:t xml:space="preserve">, D., </w:t>
      </w:r>
      <w:r w:rsidRPr="002C4717">
        <w:rPr>
          <w:b/>
        </w:rPr>
        <w:t>Swamy, M.S.,</w:t>
      </w:r>
      <w:r w:rsidRPr="002C4717">
        <w:t xml:space="preserve"> Abraham, E.C. and Takemoto, L.  Covalent changes in the major intrinsic polypeptide (MIP26K) during cataract development in the streptozotocin-induced diabetic rat.  </w:t>
      </w:r>
      <w:proofErr w:type="spellStart"/>
      <w:r w:rsidRPr="002C4717">
        <w:t>Curr</w:t>
      </w:r>
      <w:proofErr w:type="spellEnd"/>
      <w:r w:rsidRPr="002C4717">
        <w:t>. Eye Res. 8:589-593, 1989.</w:t>
      </w:r>
    </w:p>
    <w:p w14:paraId="6F0559CC" w14:textId="77777777" w:rsidR="00FC0F80" w:rsidRPr="002C4717" w:rsidRDefault="00FC0F80" w:rsidP="00FC0F80">
      <w:pPr>
        <w:numPr>
          <w:ilvl w:val="0"/>
          <w:numId w:val="30"/>
        </w:numPr>
      </w:pPr>
      <w:r w:rsidRPr="002C4717">
        <w:rPr>
          <w:b/>
        </w:rPr>
        <w:t>Swamy, M.S.</w:t>
      </w:r>
      <w:r w:rsidRPr="002C4717">
        <w:t xml:space="preserve"> and Abraham, E.C.  Inhibition of lens crystallin glycation and high molecular weight aggregate formation by aspirin in vitro and in vivo. Invest. </w:t>
      </w:r>
      <w:proofErr w:type="spellStart"/>
      <w:r w:rsidRPr="002C4717">
        <w:t>Ophthalmol</w:t>
      </w:r>
      <w:proofErr w:type="spellEnd"/>
      <w:r w:rsidRPr="002C4717">
        <w:t>. Vis. Sci. 30:1120-1126, 1989.</w:t>
      </w:r>
    </w:p>
    <w:p w14:paraId="3B52E870" w14:textId="77777777" w:rsidR="00FC0F80" w:rsidRPr="002C4717" w:rsidRDefault="00FC0F80" w:rsidP="00FC0F80">
      <w:pPr>
        <w:numPr>
          <w:ilvl w:val="0"/>
          <w:numId w:val="30"/>
        </w:numPr>
      </w:pPr>
      <w:r w:rsidRPr="002C4717">
        <w:rPr>
          <w:b/>
        </w:rPr>
        <w:t>Swamy, M.S.</w:t>
      </w:r>
      <w:r w:rsidRPr="002C4717">
        <w:t xml:space="preserve"> and Abraham, E.C.  Lens protein composition, glycation and high molecular weight aggregate formation by aspirin in vitro and in vivo. Invest. </w:t>
      </w:r>
      <w:proofErr w:type="spellStart"/>
      <w:r w:rsidRPr="002C4717">
        <w:t>Ophthalmol</w:t>
      </w:r>
      <w:proofErr w:type="spellEnd"/>
      <w:r w:rsidRPr="002C4717">
        <w:t>. Vis. Sci. 30:1120-1126, 1989.</w:t>
      </w:r>
    </w:p>
    <w:p w14:paraId="76ABD7F1" w14:textId="77777777" w:rsidR="00FC0F80" w:rsidRPr="002C4717" w:rsidRDefault="00FC0F80" w:rsidP="00FC0F80">
      <w:pPr>
        <w:numPr>
          <w:ilvl w:val="0"/>
          <w:numId w:val="30"/>
        </w:numPr>
      </w:pPr>
      <w:r w:rsidRPr="002C4717">
        <w:t xml:space="preserve">Perry, R.E., </w:t>
      </w:r>
      <w:r w:rsidRPr="002C4717">
        <w:rPr>
          <w:b/>
        </w:rPr>
        <w:t>Swamy, M.S.</w:t>
      </w:r>
      <w:r w:rsidRPr="002C4717">
        <w:t xml:space="preserve"> and Abraham, E.C.  Progressive changes in lens crystallin glycation and high-molecular-weight aggregate formation leading to cataract development in streptozotocin-diabetic rats.  Exp. Eye Res. 44:269-282, 1987.</w:t>
      </w:r>
    </w:p>
    <w:p w14:paraId="39882ECA" w14:textId="6B43B904" w:rsidR="00FC0F80" w:rsidRPr="002C4717" w:rsidRDefault="00FC0F80" w:rsidP="00FC0F80">
      <w:pPr>
        <w:numPr>
          <w:ilvl w:val="0"/>
          <w:numId w:val="30"/>
        </w:numPr>
      </w:pPr>
      <w:r w:rsidRPr="002C4717">
        <w:t xml:space="preserve">Ramachandran, A.V., </w:t>
      </w:r>
      <w:r w:rsidRPr="002C4717">
        <w:rPr>
          <w:b/>
        </w:rPr>
        <w:t>Swamy, M.S.</w:t>
      </w:r>
      <w:r w:rsidRPr="002C4717">
        <w:t xml:space="preserve"> and Shah, R.V.  Tail regeneration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xml:space="preserve"> related with breeding seasons and thyroid activity.  Amphibia</w:t>
      </w:r>
      <w:r w:rsidRPr="002C4717">
        <w:noBreakHyphen/>
      </w:r>
      <w:proofErr w:type="spellStart"/>
      <w:r w:rsidRPr="002C4717">
        <w:t>Rept</w:t>
      </w:r>
      <w:r w:rsidR="00B21E2F">
        <w:t>i</w:t>
      </w:r>
      <w:r w:rsidRPr="002C4717">
        <w:t>lia</w:t>
      </w:r>
      <w:proofErr w:type="spellEnd"/>
      <w:r w:rsidRPr="002C4717">
        <w:t>, 5:135-144, 1984.</w:t>
      </w:r>
    </w:p>
    <w:p w14:paraId="3877C723" w14:textId="77777777" w:rsidR="00FC0F80" w:rsidRPr="002C4717" w:rsidRDefault="00FC0F80" w:rsidP="00FC0F80">
      <w:pPr>
        <w:numPr>
          <w:ilvl w:val="0"/>
          <w:numId w:val="30"/>
        </w:numPr>
      </w:pPr>
      <w:r w:rsidRPr="002C4717">
        <w:rPr>
          <w:b/>
        </w:rPr>
        <w:t>Swamy, M.S.,</w:t>
      </w:r>
      <w:r w:rsidRPr="002C4717">
        <w:t xml:space="preserve"> Ramachandran, A.V. and Shah, R.V.  Hepatic and renal ascorbic acid contents during tail regeneration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w:t>
      </w:r>
      <w:proofErr w:type="spellStart"/>
      <w:r w:rsidRPr="002C4717">
        <w:t>Boulenger</w:t>
      </w:r>
      <w:proofErr w:type="spellEnd"/>
      <w:r w:rsidRPr="002C4717">
        <w:t xml:space="preserve">) under </w:t>
      </w:r>
      <w:proofErr w:type="spellStart"/>
      <w:r w:rsidRPr="002C4717">
        <w:t>euthyroidic</w:t>
      </w:r>
      <w:proofErr w:type="spellEnd"/>
      <w:r w:rsidRPr="002C4717">
        <w:t xml:space="preserve">, </w:t>
      </w:r>
      <w:proofErr w:type="spellStart"/>
      <w:r w:rsidRPr="002C4717">
        <w:t>hypothyroidic</w:t>
      </w:r>
      <w:proofErr w:type="spellEnd"/>
      <w:r w:rsidRPr="002C4717">
        <w:t xml:space="preserve"> and T4 replaced conditions.  </w:t>
      </w:r>
      <w:proofErr w:type="spellStart"/>
      <w:r w:rsidRPr="002C4717">
        <w:t>Monitore</w:t>
      </w:r>
      <w:proofErr w:type="spellEnd"/>
      <w:r w:rsidRPr="002C4717">
        <w:t xml:space="preserve"> Zool. Ital., 17:105-112, 1983.</w:t>
      </w:r>
    </w:p>
    <w:p w14:paraId="661F55B1" w14:textId="77777777" w:rsidR="00FC0F80" w:rsidRPr="002C4717" w:rsidRDefault="00FC0F80" w:rsidP="00FC0F80">
      <w:pPr>
        <w:numPr>
          <w:ilvl w:val="0"/>
          <w:numId w:val="30"/>
        </w:numPr>
      </w:pPr>
      <w:r w:rsidRPr="002C4717">
        <w:t xml:space="preserve">Ramachandran, A.V., </w:t>
      </w:r>
      <w:r w:rsidRPr="002C4717">
        <w:rPr>
          <w:b/>
        </w:rPr>
        <w:t>Swamy, M.S.</w:t>
      </w:r>
      <w:r w:rsidRPr="002C4717">
        <w:t xml:space="preserve"> and Shah, R.V.  Involvement of cAMP in tail regeneration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xml:space="preserve"> as evaluated by the activity levels of cAMP phosphodiesterase:  A systemic and local analysis.  Cellular Molecular Biol. 29:53-60, 1983.</w:t>
      </w:r>
    </w:p>
    <w:p w14:paraId="5B27482F" w14:textId="77777777" w:rsidR="00FC0F80" w:rsidRPr="002C4717" w:rsidRDefault="00FC0F80" w:rsidP="00FC0F80">
      <w:pPr>
        <w:numPr>
          <w:ilvl w:val="0"/>
          <w:numId w:val="30"/>
        </w:numPr>
      </w:pPr>
      <w:r w:rsidRPr="002C4717">
        <w:t xml:space="preserve">Ramachandran, A.V., </w:t>
      </w:r>
      <w:r w:rsidRPr="002C4717">
        <w:rPr>
          <w:b/>
        </w:rPr>
        <w:t>Swamy, M.S</w:t>
      </w:r>
      <w:r w:rsidRPr="002C4717">
        <w:t xml:space="preserve">. and Shah, R.V.  Local &amp; systemic alterations in protein content &amp; transaminases during tail regeneration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xml:space="preserve">. Indian J. Exp. </w:t>
      </w:r>
      <w:proofErr w:type="spellStart"/>
      <w:r w:rsidRPr="002C4717">
        <w:t>Biol</w:t>
      </w:r>
      <w:proofErr w:type="spellEnd"/>
      <w:r w:rsidRPr="002C4717">
        <w:t xml:space="preserve"> 20:820-823, 1982.</w:t>
      </w:r>
    </w:p>
    <w:p w14:paraId="0D090799" w14:textId="77777777" w:rsidR="00FC0F80" w:rsidRPr="002C4717" w:rsidRDefault="00FC0F80" w:rsidP="00FC0F80">
      <w:pPr>
        <w:numPr>
          <w:ilvl w:val="0"/>
          <w:numId w:val="30"/>
        </w:numPr>
      </w:pPr>
      <w:r w:rsidRPr="002C4717">
        <w:rPr>
          <w:b/>
        </w:rPr>
        <w:t>Swamy, M.S.,</w:t>
      </w:r>
      <w:r w:rsidRPr="002C4717">
        <w:t xml:space="preserve"> Ramachandran, A.V. and Shah, R.V.  Local &amp; systemic alterations in lactate and succinate dehydrogenases during tail regeneration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Indian J. Exp. Biol. 20:817-819, 1982.</w:t>
      </w:r>
    </w:p>
    <w:p w14:paraId="2E7527DD" w14:textId="77777777" w:rsidR="00AE36A2" w:rsidRPr="002C4717" w:rsidRDefault="00FC0F80" w:rsidP="00AE36A2">
      <w:pPr>
        <w:numPr>
          <w:ilvl w:val="0"/>
          <w:numId w:val="30"/>
        </w:numPr>
      </w:pPr>
      <w:r w:rsidRPr="002C4717">
        <w:rPr>
          <w:b/>
        </w:rPr>
        <w:t>Swamy, M.S.,</w:t>
      </w:r>
      <w:r w:rsidRPr="002C4717">
        <w:t xml:space="preserve"> Ramachandran, A.V. and Shah, R.V.  Local and systemic alterations in lactate and succinate dehydrogenases’ activity in relation to altered thyroid functioning and tail regeneration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xml:space="preserve">.  J. Anim. </w:t>
      </w:r>
      <w:proofErr w:type="spellStart"/>
      <w:r w:rsidRPr="002C4717">
        <w:t>Morphol</w:t>
      </w:r>
      <w:proofErr w:type="spellEnd"/>
      <w:r w:rsidRPr="002C4717">
        <w:t>. Physiol. 29:162-168, 1982.</w:t>
      </w:r>
    </w:p>
    <w:p w14:paraId="5F87145D" w14:textId="77777777" w:rsidR="00FC0F80" w:rsidRPr="002C4717" w:rsidRDefault="00FC0F80" w:rsidP="00FC0F80">
      <w:pPr>
        <w:numPr>
          <w:ilvl w:val="0"/>
          <w:numId w:val="30"/>
        </w:numPr>
      </w:pPr>
      <w:r w:rsidRPr="002C4717">
        <w:lastRenderedPageBreak/>
        <w:t xml:space="preserve">Shah, R.V., </w:t>
      </w:r>
      <w:r w:rsidRPr="002C4717">
        <w:rPr>
          <w:b/>
        </w:rPr>
        <w:t>Swamy, M.S</w:t>
      </w:r>
      <w:r w:rsidRPr="002C4717">
        <w:t xml:space="preserve">. and Ramachandran, A.V.  Thyroid and carbohydrate metabolism in relation to tail regeneration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A local and systemic analysis.  Ad. Bios. 1:42-53, 1982.</w:t>
      </w:r>
    </w:p>
    <w:p w14:paraId="5C250DC6" w14:textId="77777777" w:rsidR="00FC0F80" w:rsidRPr="002C4717" w:rsidRDefault="00FC0F80" w:rsidP="00FC0F80">
      <w:pPr>
        <w:numPr>
          <w:ilvl w:val="0"/>
          <w:numId w:val="30"/>
        </w:numPr>
      </w:pPr>
      <w:r w:rsidRPr="002C4717">
        <w:t xml:space="preserve">Shah, R.V., </w:t>
      </w:r>
      <w:r w:rsidRPr="002C4717">
        <w:rPr>
          <w:b/>
        </w:rPr>
        <w:t>Swamy, M.S.</w:t>
      </w:r>
      <w:r w:rsidRPr="002C4717">
        <w:t xml:space="preserve"> and Ramachandran, A.V.  Quantitative and electrophoretic analysis of lactate dehydrogenase during tail regeneration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Physiol. Zool. 55:415-422, 1982.</w:t>
      </w:r>
    </w:p>
    <w:p w14:paraId="148E448B" w14:textId="77777777" w:rsidR="00FC0F80" w:rsidRPr="002C4717" w:rsidRDefault="00FC0F80" w:rsidP="00FC0F80">
      <w:pPr>
        <w:numPr>
          <w:ilvl w:val="0"/>
          <w:numId w:val="30"/>
        </w:numPr>
      </w:pPr>
      <w:r w:rsidRPr="002C4717">
        <w:t xml:space="preserve">Shah, R.V., </w:t>
      </w:r>
      <w:r w:rsidRPr="002C4717">
        <w:rPr>
          <w:b/>
        </w:rPr>
        <w:t>Swamy, M.S.</w:t>
      </w:r>
      <w:r w:rsidRPr="002C4717">
        <w:t xml:space="preserve"> and Ramachandran, A.V.  Local and systemic alterations in glycogen content and phosphorylase activity during tail generation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w:t>
      </w:r>
      <w:proofErr w:type="spellStart"/>
      <w:r w:rsidRPr="002C4717">
        <w:t>Boulenger</w:t>
      </w:r>
      <w:proofErr w:type="spellEnd"/>
      <w:r w:rsidRPr="002C4717">
        <w:t xml:space="preserve">). </w:t>
      </w:r>
      <w:proofErr w:type="spellStart"/>
      <w:r w:rsidRPr="002C4717">
        <w:t>Monitore</w:t>
      </w:r>
      <w:proofErr w:type="spellEnd"/>
      <w:r w:rsidRPr="002C4717">
        <w:t xml:space="preserve"> Zool. Ital. 16:187-193 (1982).</w:t>
      </w:r>
    </w:p>
    <w:p w14:paraId="5E4E0560" w14:textId="53C52C3F" w:rsidR="00CA3CBD" w:rsidRPr="002C4717" w:rsidRDefault="00FC0F80" w:rsidP="00FC0F80">
      <w:pPr>
        <w:numPr>
          <w:ilvl w:val="0"/>
          <w:numId w:val="30"/>
        </w:numPr>
      </w:pPr>
      <w:r w:rsidRPr="002C4717">
        <w:t xml:space="preserve">Ramachandran, A.V., </w:t>
      </w:r>
      <w:r w:rsidRPr="002C4717">
        <w:rPr>
          <w:b/>
        </w:rPr>
        <w:t>Swamy, M.S.</w:t>
      </w:r>
      <w:r w:rsidRPr="002C4717">
        <w:t xml:space="preserve"> and Shah, R.V.  </w:t>
      </w:r>
      <w:proofErr w:type="spellStart"/>
      <w:r w:rsidRPr="002C4717">
        <w:t>Cholinesterases</w:t>
      </w:r>
      <w:proofErr w:type="spellEnd"/>
      <w:r w:rsidRPr="002C4717">
        <w:t xml:space="preserve"> in tail regeneration:  A systemic &amp; local analysis in the </w:t>
      </w:r>
      <w:proofErr w:type="spellStart"/>
      <w:r w:rsidRPr="002C4717">
        <w:t>Scincid</w:t>
      </w:r>
      <w:proofErr w:type="spellEnd"/>
      <w:r w:rsidRPr="002C4717">
        <w:t xml:space="preserve"> lizard, </w:t>
      </w:r>
      <w:proofErr w:type="spellStart"/>
      <w:r w:rsidRPr="002C4717">
        <w:rPr>
          <w:i/>
        </w:rPr>
        <w:t>Mabuya</w:t>
      </w:r>
      <w:proofErr w:type="spellEnd"/>
      <w:r w:rsidRPr="002C4717">
        <w:rPr>
          <w:i/>
        </w:rPr>
        <w:t xml:space="preserve"> </w:t>
      </w:r>
      <w:proofErr w:type="spellStart"/>
      <w:r w:rsidRPr="002C4717">
        <w:rPr>
          <w:i/>
        </w:rPr>
        <w:t>carinata</w:t>
      </w:r>
      <w:proofErr w:type="spellEnd"/>
      <w:r w:rsidRPr="002C4717">
        <w:t>. Indian J. Exp. Biol. 19:1022-1025 (1981).</w:t>
      </w:r>
    </w:p>
    <w:p w14:paraId="3E253D99" w14:textId="77777777" w:rsidR="00084D99" w:rsidRPr="002C4717" w:rsidRDefault="00084D99" w:rsidP="00FC0F80">
      <w:pPr>
        <w:rPr>
          <w:b/>
          <w:u w:val="single"/>
        </w:rPr>
      </w:pPr>
    </w:p>
    <w:p w14:paraId="01006F87" w14:textId="77777777" w:rsidR="00390F66" w:rsidRPr="002C4717" w:rsidRDefault="00390F66" w:rsidP="00FC0F80">
      <w:pPr>
        <w:rPr>
          <w:b/>
          <w:u w:val="single"/>
        </w:rPr>
      </w:pPr>
    </w:p>
    <w:p w14:paraId="61E494C0" w14:textId="6965C9ED" w:rsidR="00FC0F80" w:rsidRPr="002C4717" w:rsidRDefault="00FC0F80" w:rsidP="00FC0F80">
      <w:pPr>
        <w:rPr>
          <w:b/>
          <w:u w:val="single"/>
        </w:rPr>
      </w:pPr>
      <w:r w:rsidRPr="002C4717">
        <w:rPr>
          <w:b/>
          <w:u w:val="single"/>
        </w:rPr>
        <w:t>Book Chapters:</w:t>
      </w:r>
    </w:p>
    <w:p w14:paraId="192B737A" w14:textId="77777777" w:rsidR="00FC0F80" w:rsidRPr="002C4717" w:rsidRDefault="00FC0F80" w:rsidP="00FC0F80"/>
    <w:p w14:paraId="32F9CE1D" w14:textId="77777777" w:rsidR="00FC0F80" w:rsidRPr="002C4717" w:rsidRDefault="00FC0F80" w:rsidP="00FC0F80">
      <w:pPr>
        <w:numPr>
          <w:ilvl w:val="0"/>
          <w:numId w:val="31"/>
        </w:numPr>
      </w:pPr>
      <w:r w:rsidRPr="002C4717">
        <w:t xml:space="preserve">Bartley, J.K., </w:t>
      </w:r>
      <w:proofErr w:type="spellStart"/>
      <w:r w:rsidRPr="002C4717">
        <w:t>Basu-Dutt</w:t>
      </w:r>
      <w:proofErr w:type="spellEnd"/>
      <w:r w:rsidRPr="002C4717">
        <w:t xml:space="preserve">, S., Geisler, V. J., Khan, F.A and </w:t>
      </w:r>
      <w:r w:rsidRPr="002C4717">
        <w:rPr>
          <w:b/>
        </w:rPr>
        <w:t>Swamy-Mruthinti, S.</w:t>
      </w:r>
      <w:r w:rsidRPr="002C4717">
        <w:t xml:space="preserve"> Making Chemistry Relevant to Science and Engineering Majors. In: Making chemistry relevant: Strategies for including all students in a leaner-sensitive environment. Ed. S. </w:t>
      </w:r>
      <w:proofErr w:type="spellStart"/>
      <w:r w:rsidRPr="002C4717">
        <w:t>Basu-Dutt</w:t>
      </w:r>
      <w:proofErr w:type="spellEnd"/>
      <w:r w:rsidRPr="002C4717">
        <w:t>, pp 169-192, John Wiley &amp; Sons, Inc. Publishers, 2010.</w:t>
      </w:r>
    </w:p>
    <w:p w14:paraId="3464EA41" w14:textId="77777777" w:rsidR="00FC0F80" w:rsidRPr="002C4717" w:rsidRDefault="00FC0F80" w:rsidP="00FC0F80">
      <w:pPr>
        <w:numPr>
          <w:ilvl w:val="0"/>
          <w:numId w:val="31"/>
        </w:numPr>
      </w:pPr>
      <w:r w:rsidRPr="002C4717">
        <w:t xml:space="preserve">Abraham, E.C., </w:t>
      </w:r>
      <w:r w:rsidRPr="002C4717">
        <w:rPr>
          <w:b/>
        </w:rPr>
        <w:t>Swamy-Mruthinti, S.,</w:t>
      </w:r>
      <w:r w:rsidRPr="002C4717">
        <w:t xml:space="preserve"> Cherian, M. and Zhao, H. Role of Maillard reaction in diabetic cataracts. In The Maillard Reaction in Foods and Medicine, Ed: J. O’Brien, H.E. </w:t>
      </w:r>
      <w:proofErr w:type="spellStart"/>
      <w:r w:rsidRPr="002C4717">
        <w:t>Nursten</w:t>
      </w:r>
      <w:proofErr w:type="spellEnd"/>
      <w:r w:rsidRPr="002C4717">
        <w:t>, M.J.C. Crabbe and J.M. Ames, The Royal Society of Chemistry, London, 304-309, 1998.</w:t>
      </w:r>
    </w:p>
    <w:p w14:paraId="1E7B908A" w14:textId="77777777" w:rsidR="00FC0F80" w:rsidRPr="002C4717" w:rsidRDefault="00FC0F80" w:rsidP="00FC0F80">
      <w:pPr>
        <w:numPr>
          <w:ilvl w:val="0"/>
          <w:numId w:val="31"/>
        </w:numPr>
      </w:pPr>
      <w:r w:rsidRPr="002C4717">
        <w:t xml:space="preserve">Cherian, M., Abraham, A., </w:t>
      </w:r>
      <w:r w:rsidRPr="002C4717">
        <w:rPr>
          <w:b/>
        </w:rPr>
        <w:t>Swamy-Mruthinti, S.,</w:t>
      </w:r>
      <w:r w:rsidRPr="002C4717">
        <w:t xml:space="preserve"> and Abraham, E.C. Advanced glycation dependent formation of modified </w:t>
      </w:r>
      <w:r w:rsidRPr="002C4717">
        <w:t> crystallin and high molecular weight aggregates. In: Proceedings of 5th International Symposium on Maillard Reaction. 1997.</w:t>
      </w:r>
    </w:p>
    <w:p w14:paraId="0564B835" w14:textId="77777777" w:rsidR="00FC0F80" w:rsidRPr="002C4717" w:rsidRDefault="00FC0F80" w:rsidP="00FC0F80">
      <w:pPr>
        <w:numPr>
          <w:ilvl w:val="0"/>
          <w:numId w:val="31"/>
        </w:numPr>
      </w:pPr>
      <w:r w:rsidRPr="002C4717">
        <w:rPr>
          <w:b/>
        </w:rPr>
        <w:t>Swamy, M.S.,</w:t>
      </w:r>
      <w:r w:rsidRPr="002C4717">
        <w:t xml:space="preserve"> Abraham, A. and Abraham, E.C.  Lens crystallin glycation in vivo and in vitro.  In:  </w:t>
      </w:r>
      <w:proofErr w:type="spellStart"/>
      <w:r w:rsidRPr="002C4717">
        <w:t>Nonenzymatic</w:t>
      </w:r>
      <w:proofErr w:type="spellEnd"/>
      <w:r w:rsidRPr="002C4717">
        <w:t xml:space="preserve"> glycosylation and browning of protein in vivo and in vitro.  (A. Srinivasan and E.C. Abraham, </w:t>
      </w:r>
      <w:proofErr w:type="spellStart"/>
      <w:r w:rsidRPr="002C4717">
        <w:t>eds</w:t>
      </w:r>
      <w:proofErr w:type="spellEnd"/>
      <w:r w:rsidRPr="002C4717">
        <w:t>), Loyola College Press, Madras, pp. 87-96, 1992.</w:t>
      </w:r>
    </w:p>
    <w:p w14:paraId="03FB73F8" w14:textId="77777777" w:rsidR="00FC0F80" w:rsidRPr="002C4717" w:rsidRDefault="00FC0F80" w:rsidP="00FC0F80">
      <w:pPr>
        <w:numPr>
          <w:ilvl w:val="0"/>
          <w:numId w:val="31"/>
        </w:numPr>
      </w:pPr>
      <w:r w:rsidRPr="002C4717">
        <w:t xml:space="preserve">Abraham, E., </w:t>
      </w:r>
      <w:r w:rsidRPr="00B21E2F">
        <w:rPr>
          <w:i/>
        </w:rPr>
        <w:t>Tsai, C</w:t>
      </w:r>
      <w:r w:rsidRPr="002C4717">
        <w:t xml:space="preserve">., Abraham, A. and </w:t>
      </w:r>
      <w:r w:rsidRPr="002C4717">
        <w:rPr>
          <w:b/>
        </w:rPr>
        <w:t>Swamy, M.</w:t>
      </w:r>
      <w:r w:rsidRPr="002C4717">
        <w:t xml:space="preserve"> Formation of early and advanced glycation products of lens </w:t>
      </w:r>
      <w:proofErr w:type="spellStart"/>
      <w:r w:rsidRPr="002C4717">
        <w:t>crystallins</w:t>
      </w:r>
      <w:proofErr w:type="spellEnd"/>
      <w:r w:rsidRPr="002C4717">
        <w:t xml:space="preserve"> with </w:t>
      </w:r>
      <w:proofErr w:type="spellStart"/>
      <w:r w:rsidRPr="002C4717">
        <w:t>erythrose</w:t>
      </w:r>
      <w:proofErr w:type="spellEnd"/>
      <w:r w:rsidRPr="002C4717">
        <w:t xml:space="preserve">, ribose and glucose. In: The Maillard Reaction in Food Processing, Human Nutrition and Physiology. (P.A. </w:t>
      </w:r>
      <w:proofErr w:type="spellStart"/>
      <w:r w:rsidRPr="002C4717">
        <w:t>Finot</w:t>
      </w:r>
      <w:proofErr w:type="spellEnd"/>
      <w:r w:rsidRPr="002C4717">
        <w:t xml:space="preserve">, A.U. </w:t>
      </w:r>
      <w:proofErr w:type="spellStart"/>
      <w:r w:rsidRPr="002C4717">
        <w:t>Aeschbacher</w:t>
      </w:r>
      <w:proofErr w:type="spellEnd"/>
      <w:r w:rsidRPr="002C4717">
        <w:t xml:space="preserve">, R.F. Hurrell and R. </w:t>
      </w:r>
      <w:proofErr w:type="spellStart"/>
      <w:r w:rsidRPr="002C4717">
        <w:t>Liardon</w:t>
      </w:r>
      <w:proofErr w:type="spellEnd"/>
      <w:r w:rsidRPr="002C4717">
        <w:t xml:space="preserve"> </w:t>
      </w:r>
      <w:proofErr w:type="spellStart"/>
      <w:r w:rsidRPr="002C4717">
        <w:t>eds</w:t>
      </w:r>
      <w:proofErr w:type="spellEnd"/>
      <w:r w:rsidRPr="002C4717">
        <w:t xml:space="preserve">), </w:t>
      </w:r>
      <w:proofErr w:type="spellStart"/>
      <w:r w:rsidRPr="002C4717">
        <w:t>Birkhauser</w:t>
      </w:r>
      <w:proofErr w:type="spellEnd"/>
      <w:r w:rsidRPr="002C4717">
        <w:t xml:space="preserve"> Verlag, Basel, 1990.</w:t>
      </w:r>
    </w:p>
    <w:p w14:paraId="6D6C3506" w14:textId="1CE67B10" w:rsidR="00826E50" w:rsidRPr="002C4717" w:rsidRDefault="00FC0F80" w:rsidP="00A41AD8">
      <w:pPr>
        <w:numPr>
          <w:ilvl w:val="0"/>
          <w:numId w:val="31"/>
        </w:numPr>
      </w:pPr>
      <w:r w:rsidRPr="002C4717">
        <w:t xml:space="preserve">Abraham, E.C. </w:t>
      </w:r>
      <w:r w:rsidRPr="002C4717">
        <w:rPr>
          <w:b/>
        </w:rPr>
        <w:t>Swamy, M.S.</w:t>
      </w:r>
      <w:r w:rsidRPr="002C4717">
        <w:t xml:space="preserve"> and Perry, R.E.  </w:t>
      </w:r>
      <w:proofErr w:type="spellStart"/>
      <w:r w:rsidRPr="002C4717">
        <w:t>Nonenzymatic</w:t>
      </w:r>
      <w:proofErr w:type="spellEnd"/>
      <w:r w:rsidRPr="002C4717">
        <w:t xml:space="preserve"> glycosylation (glycation) of lens </w:t>
      </w:r>
      <w:proofErr w:type="spellStart"/>
      <w:r w:rsidRPr="002C4717">
        <w:t>crystallins</w:t>
      </w:r>
      <w:proofErr w:type="spellEnd"/>
      <w:r w:rsidRPr="002C4717">
        <w:t xml:space="preserve"> in diabetes and aging.  In:  The Maillard Reaction in Aging, Diabetes and Nutrition.  (J.W. </w:t>
      </w:r>
      <w:proofErr w:type="spellStart"/>
      <w:r w:rsidRPr="002C4717">
        <w:t>Baynes</w:t>
      </w:r>
      <w:proofErr w:type="spellEnd"/>
      <w:r w:rsidRPr="002C4717">
        <w:t xml:space="preserve"> and V.M. Monnier; </w:t>
      </w:r>
      <w:proofErr w:type="spellStart"/>
      <w:r w:rsidRPr="002C4717">
        <w:t>eds</w:t>
      </w:r>
      <w:proofErr w:type="spellEnd"/>
      <w:r w:rsidRPr="002C4717">
        <w:t xml:space="preserve">), Alan R. </w:t>
      </w:r>
      <w:proofErr w:type="spellStart"/>
      <w:r w:rsidRPr="002C4717">
        <w:t>Liss</w:t>
      </w:r>
      <w:proofErr w:type="spellEnd"/>
      <w:r w:rsidRPr="002C4717">
        <w:t xml:space="preserve"> Inc., New York, pp. 123-139, 1989.</w:t>
      </w:r>
    </w:p>
    <w:p w14:paraId="3C247CE1" w14:textId="656461A7" w:rsidR="009A234C" w:rsidRPr="002C4717" w:rsidRDefault="009A234C" w:rsidP="00FC0F8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b/>
          <w:u w:val="single"/>
        </w:rPr>
      </w:pPr>
    </w:p>
    <w:p w14:paraId="32529F11" w14:textId="5C7B6887" w:rsidR="00290C11" w:rsidRPr="002C4717" w:rsidRDefault="00290C11" w:rsidP="00290C11">
      <w:pPr>
        <w:rPr>
          <w:b/>
          <w:u w:val="single"/>
        </w:rPr>
      </w:pPr>
      <w:r w:rsidRPr="002C4717">
        <w:rPr>
          <w:b/>
          <w:u w:val="single"/>
        </w:rPr>
        <w:t>Research Publications by Undergraduate Students</w:t>
      </w:r>
      <w:r w:rsidR="00E644AD" w:rsidRPr="002C4717">
        <w:rPr>
          <w:i/>
        </w:rPr>
        <w:t xml:space="preserve"> (</w:t>
      </w:r>
      <w:r w:rsidR="008E1E40" w:rsidRPr="002C4717">
        <w:rPr>
          <w:i/>
        </w:rPr>
        <w:t>N</w:t>
      </w:r>
      <w:r w:rsidR="00E644AD" w:rsidRPr="002C4717">
        <w:rPr>
          <w:i/>
        </w:rPr>
        <w:t>ames of undergraduate students</w:t>
      </w:r>
      <w:r w:rsidR="008E1E40" w:rsidRPr="002C4717">
        <w:rPr>
          <w:i/>
        </w:rPr>
        <w:t xml:space="preserve"> are shown</w:t>
      </w:r>
      <w:r w:rsidR="00E644AD" w:rsidRPr="002C4717">
        <w:rPr>
          <w:i/>
        </w:rPr>
        <w:t xml:space="preserve"> in italics</w:t>
      </w:r>
      <w:r w:rsidR="008E1E40" w:rsidRPr="002C4717">
        <w:rPr>
          <w:i/>
        </w:rPr>
        <w:t>)</w:t>
      </w:r>
      <w:r w:rsidR="00E644AD" w:rsidRPr="002C4717">
        <w:rPr>
          <w:i/>
        </w:rPr>
        <w:t>:</w:t>
      </w:r>
    </w:p>
    <w:p w14:paraId="26AD1396" w14:textId="77777777" w:rsidR="00290C11" w:rsidRPr="002C4717" w:rsidRDefault="00290C11" w:rsidP="00290C11">
      <w:pPr>
        <w:rPr>
          <w:b/>
          <w:u w:val="single"/>
        </w:rPr>
      </w:pPr>
    </w:p>
    <w:p w14:paraId="58D5351C" w14:textId="77777777" w:rsidR="00290C11" w:rsidRPr="002C4717" w:rsidRDefault="00290C11" w:rsidP="00290C11">
      <w:pPr>
        <w:numPr>
          <w:ilvl w:val="0"/>
          <w:numId w:val="19"/>
        </w:numPr>
      </w:pPr>
      <w:r w:rsidRPr="002C4717">
        <w:rPr>
          <w:i/>
        </w:rPr>
        <w:t xml:space="preserve">Joseph </w:t>
      </w:r>
      <w:proofErr w:type="spellStart"/>
      <w:r w:rsidRPr="002C4717">
        <w:rPr>
          <w:i/>
        </w:rPr>
        <w:t>Fachini</w:t>
      </w:r>
      <w:proofErr w:type="spellEnd"/>
      <w:r w:rsidRPr="002C4717">
        <w:rPr>
          <w:i/>
        </w:rPr>
        <w:t xml:space="preserve"> and Ajay Pillai</w:t>
      </w:r>
      <w:r w:rsidRPr="002C4717">
        <w:t xml:space="preserve">. (Faculty Advisor: </w:t>
      </w:r>
      <w:r w:rsidRPr="002C4717">
        <w:rPr>
          <w:b/>
        </w:rPr>
        <w:t>S. Swamy-Mruthinti</w:t>
      </w:r>
      <w:r w:rsidRPr="002C4717">
        <w:t>).  Immunochemical characterization of Aquaporin and</w:t>
      </w:r>
      <w:r w:rsidRPr="002C4717">
        <w:t></w:t>
      </w:r>
      <w:r w:rsidRPr="002C4717">
        <w:t> crystallin interaction during thermal stress. Proceedings of the NCUR-2006, 2006.</w:t>
      </w:r>
    </w:p>
    <w:p w14:paraId="6D66E3BE" w14:textId="0DD01339" w:rsidR="00FC0F80" w:rsidRPr="002C4717" w:rsidRDefault="00290C11" w:rsidP="003855BB">
      <w:pPr>
        <w:numPr>
          <w:ilvl w:val="0"/>
          <w:numId w:val="19"/>
        </w:numPr>
      </w:pPr>
      <w:r w:rsidRPr="002C4717">
        <w:rPr>
          <w:i/>
        </w:rPr>
        <w:lastRenderedPageBreak/>
        <w:t xml:space="preserve">Patricia </w:t>
      </w:r>
      <w:proofErr w:type="spellStart"/>
      <w:r w:rsidRPr="002C4717">
        <w:rPr>
          <w:i/>
        </w:rPr>
        <w:t>Onuegbu</w:t>
      </w:r>
      <w:proofErr w:type="spellEnd"/>
      <w:r w:rsidRPr="002C4717">
        <w:t xml:space="preserve">, (Faculty Advisor: </w:t>
      </w:r>
      <w:r w:rsidRPr="002C4717">
        <w:rPr>
          <w:b/>
        </w:rPr>
        <w:t>S. Swamy-Mruthinti</w:t>
      </w:r>
      <w:r w:rsidRPr="002C4717">
        <w:t xml:space="preserve">; Co-Advisor: J. E. Hansen). Effect of age-dependent modifications of </w:t>
      </w:r>
      <w:r w:rsidRPr="002C4717">
        <w:t> crystallin on its chaperone function. Proceedings of the NCUR-2004, 2004.</w:t>
      </w:r>
    </w:p>
    <w:sectPr w:rsidR="00FC0F80" w:rsidRPr="002C4717" w:rsidSect="00FC0F80">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EC43A" w14:textId="77777777" w:rsidR="00D02D49" w:rsidRDefault="00D02D49" w:rsidP="00FC0F80">
      <w:r>
        <w:separator/>
      </w:r>
    </w:p>
  </w:endnote>
  <w:endnote w:type="continuationSeparator" w:id="0">
    <w:p w14:paraId="475A7799" w14:textId="77777777" w:rsidR="00D02D49" w:rsidRDefault="00D02D49" w:rsidP="00FC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utami">
    <w:panose1 w:val="020B0502040204020203"/>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EC979" w14:textId="77777777" w:rsidR="00A41AD8" w:rsidRPr="00375B36" w:rsidRDefault="00A41AD8" w:rsidP="00FC0F80">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EAFE2" w14:textId="77777777" w:rsidR="00D02D49" w:rsidRDefault="00D02D49" w:rsidP="00FC0F80">
      <w:r>
        <w:separator/>
      </w:r>
    </w:p>
  </w:footnote>
  <w:footnote w:type="continuationSeparator" w:id="0">
    <w:p w14:paraId="1BEE1DD8" w14:textId="77777777" w:rsidR="00D02D49" w:rsidRDefault="00D02D49" w:rsidP="00FC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0F39"/>
    <w:multiLevelType w:val="hybridMultilevel"/>
    <w:tmpl w:val="387C64B0"/>
    <w:lvl w:ilvl="0" w:tplc="26CA768E">
      <w:start w:val="1"/>
      <w:numFmt w:val="decimal"/>
      <w:lvlText w:val="%1."/>
      <w:lvlJc w:val="left"/>
      <w:pPr>
        <w:tabs>
          <w:tab w:val="num" w:pos="720"/>
        </w:tabs>
        <w:ind w:left="720" w:hanging="360"/>
      </w:pPr>
      <w:rPr>
        <w:rFonts w:hint="default"/>
      </w:rPr>
    </w:lvl>
    <w:lvl w:ilvl="1" w:tplc="A5C60724">
      <w:start w:val="1"/>
      <w:numFmt w:val="lowerLetter"/>
      <w:lvlText w:val="%2."/>
      <w:lvlJc w:val="left"/>
      <w:pPr>
        <w:tabs>
          <w:tab w:val="num" w:pos="1440"/>
        </w:tabs>
        <w:ind w:left="1440" w:hanging="360"/>
      </w:pPr>
    </w:lvl>
    <w:lvl w:ilvl="2" w:tplc="48DA64E6">
      <w:start w:val="1"/>
      <w:numFmt w:val="lowerRoman"/>
      <w:lvlText w:val="%3."/>
      <w:lvlJc w:val="right"/>
      <w:pPr>
        <w:tabs>
          <w:tab w:val="num" w:pos="2160"/>
        </w:tabs>
        <w:ind w:left="2160" w:hanging="180"/>
      </w:pPr>
    </w:lvl>
    <w:lvl w:ilvl="3" w:tplc="4B4C31CA">
      <w:start w:val="19"/>
      <w:numFmt w:val="bullet"/>
      <w:lvlText w:val="–"/>
      <w:lvlJc w:val="left"/>
      <w:pPr>
        <w:tabs>
          <w:tab w:val="num" w:pos="2880"/>
        </w:tabs>
        <w:ind w:left="2880" w:hanging="360"/>
      </w:pPr>
      <w:rPr>
        <w:rFonts w:ascii="Times New Roman" w:eastAsia="Times New Roman" w:hAnsi="Times New Roman" w:cs="Times New Roman" w:hint="default"/>
      </w:rPr>
    </w:lvl>
    <w:lvl w:ilvl="4" w:tplc="6F00E4FC" w:tentative="1">
      <w:start w:val="1"/>
      <w:numFmt w:val="lowerLetter"/>
      <w:lvlText w:val="%5."/>
      <w:lvlJc w:val="left"/>
      <w:pPr>
        <w:tabs>
          <w:tab w:val="num" w:pos="3600"/>
        </w:tabs>
        <w:ind w:left="3600" w:hanging="360"/>
      </w:pPr>
    </w:lvl>
    <w:lvl w:ilvl="5" w:tplc="2E9C998A" w:tentative="1">
      <w:start w:val="1"/>
      <w:numFmt w:val="lowerRoman"/>
      <w:lvlText w:val="%6."/>
      <w:lvlJc w:val="right"/>
      <w:pPr>
        <w:tabs>
          <w:tab w:val="num" w:pos="4320"/>
        </w:tabs>
        <w:ind w:left="4320" w:hanging="180"/>
      </w:pPr>
    </w:lvl>
    <w:lvl w:ilvl="6" w:tplc="D408DB7E" w:tentative="1">
      <w:start w:val="1"/>
      <w:numFmt w:val="decimal"/>
      <w:lvlText w:val="%7."/>
      <w:lvlJc w:val="left"/>
      <w:pPr>
        <w:tabs>
          <w:tab w:val="num" w:pos="5040"/>
        </w:tabs>
        <w:ind w:left="5040" w:hanging="360"/>
      </w:pPr>
    </w:lvl>
    <w:lvl w:ilvl="7" w:tplc="2BF6F326" w:tentative="1">
      <w:start w:val="1"/>
      <w:numFmt w:val="lowerLetter"/>
      <w:lvlText w:val="%8."/>
      <w:lvlJc w:val="left"/>
      <w:pPr>
        <w:tabs>
          <w:tab w:val="num" w:pos="5760"/>
        </w:tabs>
        <w:ind w:left="5760" w:hanging="360"/>
      </w:pPr>
    </w:lvl>
    <w:lvl w:ilvl="8" w:tplc="B184A400" w:tentative="1">
      <w:start w:val="1"/>
      <w:numFmt w:val="lowerRoman"/>
      <w:lvlText w:val="%9."/>
      <w:lvlJc w:val="right"/>
      <w:pPr>
        <w:tabs>
          <w:tab w:val="num" w:pos="6480"/>
        </w:tabs>
        <w:ind w:left="6480" w:hanging="180"/>
      </w:pPr>
    </w:lvl>
  </w:abstractNum>
  <w:abstractNum w:abstractNumId="1" w15:restartNumberingAfterBreak="0">
    <w:nsid w:val="062E3AA4"/>
    <w:multiLevelType w:val="multilevel"/>
    <w:tmpl w:val="D2AA40D2"/>
    <w:lvl w:ilvl="0">
      <w:start w:val="2007"/>
      <w:numFmt w:val="decimal"/>
      <w:lvlText w:val="%1"/>
      <w:lvlJc w:val="left"/>
      <w:pPr>
        <w:ind w:left="960" w:hanging="960"/>
      </w:pPr>
      <w:rPr>
        <w:rFonts w:hint="default"/>
      </w:rPr>
    </w:lvl>
    <w:lvl w:ilvl="1">
      <w:start w:val="2008"/>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14BFC"/>
    <w:multiLevelType w:val="hybridMultilevel"/>
    <w:tmpl w:val="3E3CD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CE2BC9"/>
    <w:multiLevelType w:val="hybridMultilevel"/>
    <w:tmpl w:val="676AD8BA"/>
    <w:lvl w:ilvl="0" w:tplc="F374F782">
      <w:start w:val="2005"/>
      <w:numFmt w:val="decimal"/>
      <w:lvlText w:val="%1"/>
      <w:lvlJc w:val="left"/>
      <w:pPr>
        <w:ind w:left="900" w:hanging="54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 w15:restartNumberingAfterBreak="0">
    <w:nsid w:val="09AD6EAC"/>
    <w:multiLevelType w:val="hybridMultilevel"/>
    <w:tmpl w:val="AD286E3C"/>
    <w:lvl w:ilvl="0" w:tplc="61F2F11A">
      <w:start w:val="26"/>
      <w:numFmt w:val="decimal"/>
      <w:lvlText w:val="%1."/>
      <w:lvlJc w:val="left"/>
      <w:pPr>
        <w:tabs>
          <w:tab w:val="num" w:pos="720"/>
        </w:tabs>
        <w:ind w:left="720" w:hanging="360"/>
      </w:pPr>
      <w:rPr>
        <w:rFonts w:hint="default"/>
      </w:rPr>
    </w:lvl>
    <w:lvl w:ilvl="1" w:tplc="05FC1644" w:tentative="1">
      <w:start w:val="1"/>
      <w:numFmt w:val="lowerLetter"/>
      <w:lvlText w:val="%2."/>
      <w:lvlJc w:val="left"/>
      <w:pPr>
        <w:tabs>
          <w:tab w:val="num" w:pos="1440"/>
        </w:tabs>
        <w:ind w:left="1440" w:hanging="360"/>
      </w:pPr>
    </w:lvl>
    <w:lvl w:ilvl="2" w:tplc="A886AD5C" w:tentative="1">
      <w:start w:val="1"/>
      <w:numFmt w:val="lowerRoman"/>
      <w:lvlText w:val="%3."/>
      <w:lvlJc w:val="right"/>
      <w:pPr>
        <w:tabs>
          <w:tab w:val="num" w:pos="2160"/>
        </w:tabs>
        <w:ind w:left="2160" w:hanging="180"/>
      </w:pPr>
    </w:lvl>
    <w:lvl w:ilvl="3" w:tplc="410E3F96" w:tentative="1">
      <w:start w:val="1"/>
      <w:numFmt w:val="decimal"/>
      <w:lvlText w:val="%4."/>
      <w:lvlJc w:val="left"/>
      <w:pPr>
        <w:tabs>
          <w:tab w:val="num" w:pos="2880"/>
        </w:tabs>
        <w:ind w:left="2880" w:hanging="360"/>
      </w:pPr>
    </w:lvl>
    <w:lvl w:ilvl="4" w:tplc="DA1E65AE" w:tentative="1">
      <w:start w:val="1"/>
      <w:numFmt w:val="lowerLetter"/>
      <w:lvlText w:val="%5."/>
      <w:lvlJc w:val="left"/>
      <w:pPr>
        <w:tabs>
          <w:tab w:val="num" w:pos="3600"/>
        </w:tabs>
        <w:ind w:left="3600" w:hanging="360"/>
      </w:pPr>
    </w:lvl>
    <w:lvl w:ilvl="5" w:tplc="43740870" w:tentative="1">
      <w:start w:val="1"/>
      <w:numFmt w:val="lowerRoman"/>
      <w:lvlText w:val="%6."/>
      <w:lvlJc w:val="right"/>
      <w:pPr>
        <w:tabs>
          <w:tab w:val="num" w:pos="4320"/>
        </w:tabs>
        <w:ind w:left="4320" w:hanging="180"/>
      </w:pPr>
    </w:lvl>
    <w:lvl w:ilvl="6" w:tplc="22769054" w:tentative="1">
      <w:start w:val="1"/>
      <w:numFmt w:val="decimal"/>
      <w:lvlText w:val="%7."/>
      <w:lvlJc w:val="left"/>
      <w:pPr>
        <w:tabs>
          <w:tab w:val="num" w:pos="5040"/>
        </w:tabs>
        <w:ind w:left="5040" w:hanging="360"/>
      </w:pPr>
    </w:lvl>
    <w:lvl w:ilvl="7" w:tplc="60283768" w:tentative="1">
      <w:start w:val="1"/>
      <w:numFmt w:val="lowerLetter"/>
      <w:lvlText w:val="%8."/>
      <w:lvlJc w:val="left"/>
      <w:pPr>
        <w:tabs>
          <w:tab w:val="num" w:pos="5760"/>
        </w:tabs>
        <w:ind w:left="5760" w:hanging="360"/>
      </w:pPr>
    </w:lvl>
    <w:lvl w:ilvl="8" w:tplc="F4FC2766" w:tentative="1">
      <w:start w:val="1"/>
      <w:numFmt w:val="lowerRoman"/>
      <w:lvlText w:val="%9."/>
      <w:lvlJc w:val="right"/>
      <w:pPr>
        <w:tabs>
          <w:tab w:val="num" w:pos="6480"/>
        </w:tabs>
        <w:ind w:left="6480" w:hanging="180"/>
      </w:pPr>
    </w:lvl>
  </w:abstractNum>
  <w:abstractNum w:abstractNumId="5" w15:restartNumberingAfterBreak="0">
    <w:nsid w:val="0EBB42B1"/>
    <w:multiLevelType w:val="hybridMultilevel"/>
    <w:tmpl w:val="1DA4A4C2"/>
    <w:lvl w:ilvl="0" w:tplc="8076B3F4">
      <w:start w:val="1"/>
      <w:numFmt w:val="decimal"/>
      <w:lvlText w:val="%1."/>
      <w:lvlJc w:val="left"/>
      <w:pPr>
        <w:tabs>
          <w:tab w:val="num" w:pos="720"/>
        </w:tabs>
        <w:ind w:left="720" w:hanging="360"/>
      </w:pPr>
      <w:rPr>
        <w:rFonts w:hint="default"/>
      </w:rPr>
    </w:lvl>
    <w:lvl w:ilvl="1" w:tplc="205CD494" w:tentative="1">
      <w:start w:val="1"/>
      <w:numFmt w:val="lowerLetter"/>
      <w:lvlText w:val="%2."/>
      <w:lvlJc w:val="left"/>
      <w:pPr>
        <w:tabs>
          <w:tab w:val="num" w:pos="1440"/>
        </w:tabs>
        <w:ind w:left="1440" w:hanging="360"/>
      </w:pPr>
    </w:lvl>
    <w:lvl w:ilvl="2" w:tplc="D2CA3684" w:tentative="1">
      <w:start w:val="1"/>
      <w:numFmt w:val="lowerRoman"/>
      <w:lvlText w:val="%3."/>
      <w:lvlJc w:val="right"/>
      <w:pPr>
        <w:tabs>
          <w:tab w:val="num" w:pos="2160"/>
        </w:tabs>
        <w:ind w:left="2160" w:hanging="180"/>
      </w:pPr>
    </w:lvl>
    <w:lvl w:ilvl="3" w:tplc="AD2E2F72" w:tentative="1">
      <w:start w:val="1"/>
      <w:numFmt w:val="decimal"/>
      <w:lvlText w:val="%4."/>
      <w:lvlJc w:val="left"/>
      <w:pPr>
        <w:tabs>
          <w:tab w:val="num" w:pos="2880"/>
        </w:tabs>
        <w:ind w:left="2880" w:hanging="360"/>
      </w:pPr>
    </w:lvl>
    <w:lvl w:ilvl="4" w:tplc="992C9E3C" w:tentative="1">
      <w:start w:val="1"/>
      <w:numFmt w:val="lowerLetter"/>
      <w:lvlText w:val="%5."/>
      <w:lvlJc w:val="left"/>
      <w:pPr>
        <w:tabs>
          <w:tab w:val="num" w:pos="3600"/>
        </w:tabs>
        <w:ind w:left="3600" w:hanging="360"/>
      </w:pPr>
    </w:lvl>
    <w:lvl w:ilvl="5" w:tplc="F0EA0878" w:tentative="1">
      <w:start w:val="1"/>
      <w:numFmt w:val="lowerRoman"/>
      <w:lvlText w:val="%6."/>
      <w:lvlJc w:val="right"/>
      <w:pPr>
        <w:tabs>
          <w:tab w:val="num" w:pos="4320"/>
        </w:tabs>
        <w:ind w:left="4320" w:hanging="180"/>
      </w:pPr>
    </w:lvl>
    <w:lvl w:ilvl="6" w:tplc="46583330" w:tentative="1">
      <w:start w:val="1"/>
      <w:numFmt w:val="decimal"/>
      <w:lvlText w:val="%7."/>
      <w:lvlJc w:val="left"/>
      <w:pPr>
        <w:tabs>
          <w:tab w:val="num" w:pos="5040"/>
        </w:tabs>
        <w:ind w:left="5040" w:hanging="360"/>
      </w:pPr>
    </w:lvl>
    <w:lvl w:ilvl="7" w:tplc="0DFCDBE0" w:tentative="1">
      <w:start w:val="1"/>
      <w:numFmt w:val="lowerLetter"/>
      <w:lvlText w:val="%8."/>
      <w:lvlJc w:val="left"/>
      <w:pPr>
        <w:tabs>
          <w:tab w:val="num" w:pos="5760"/>
        </w:tabs>
        <w:ind w:left="5760" w:hanging="360"/>
      </w:pPr>
    </w:lvl>
    <w:lvl w:ilvl="8" w:tplc="BA865C1E" w:tentative="1">
      <w:start w:val="1"/>
      <w:numFmt w:val="lowerRoman"/>
      <w:lvlText w:val="%9."/>
      <w:lvlJc w:val="right"/>
      <w:pPr>
        <w:tabs>
          <w:tab w:val="num" w:pos="6480"/>
        </w:tabs>
        <w:ind w:left="6480" w:hanging="180"/>
      </w:pPr>
    </w:lvl>
  </w:abstractNum>
  <w:abstractNum w:abstractNumId="6" w15:restartNumberingAfterBreak="0">
    <w:nsid w:val="0F4169C7"/>
    <w:multiLevelType w:val="hybridMultilevel"/>
    <w:tmpl w:val="6792C7F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F9337E1"/>
    <w:multiLevelType w:val="hybridMultilevel"/>
    <w:tmpl w:val="E68C26E2"/>
    <w:lvl w:ilvl="0" w:tplc="D0F26D20">
      <w:start w:val="1"/>
      <w:numFmt w:val="decimal"/>
      <w:lvlText w:val="%1."/>
      <w:lvlJc w:val="left"/>
      <w:pPr>
        <w:ind w:left="720" w:hanging="360"/>
      </w:pPr>
      <w:rPr>
        <w:rFonts w:ascii="Times New Roman" w:eastAsia="Calibri" w:hAnsi="Times New Roman" w:cs="Times New Roman"/>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8" w15:restartNumberingAfterBreak="0">
    <w:nsid w:val="10B22236"/>
    <w:multiLevelType w:val="hybridMultilevel"/>
    <w:tmpl w:val="1FBE071C"/>
    <w:lvl w:ilvl="0" w:tplc="3932BFAE">
      <w:start w:val="31"/>
      <w:numFmt w:val="decimal"/>
      <w:lvlText w:val="%1."/>
      <w:lvlJc w:val="left"/>
      <w:pPr>
        <w:tabs>
          <w:tab w:val="num" w:pos="720"/>
        </w:tabs>
        <w:ind w:left="720" w:hanging="360"/>
      </w:pPr>
      <w:rPr>
        <w:rFonts w:hint="default"/>
      </w:rPr>
    </w:lvl>
    <w:lvl w:ilvl="1" w:tplc="21004928" w:tentative="1">
      <w:start w:val="1"/>
      <w:numFmt w:val="lowerLetter"/>
      <w:lvlText w:val="%2."/>
      <w:lvlJc w:val="left"/>
      <w:pPr>
        <w:tabs>
          <w:tab w:val="num" w:pos="1440"/>
        </w:tabs>
        <w:ind w:left="1440" w:hanging="360"/>
      </w:pPr>
    </w:lvl>
    <w:lvl w:ilvl="2" w:tplc="F9EA2060" w:tentative="1">
      <w:start w:val="1"/>
      <w:numFmt w:val="lowerRoman"/>
      <w:lvlText w:val="%3."/>
      <w:lvlJc w:val="right"/>
      <w:pPr>
        <w:tabs>
          <w:tab w:val="num" w:pos="2160"/>
        </w:tabs>
        <w:ind w:left="2160" w:hanging="180"/>
      </w:pPr>
    </w:lvl>
    <w:lvl w:ilvl="3" w:tplc="68608728" w:tentative="1">
      <w:start w:val="1"/>
      <w:numFmt w:val="decimal"/>
      <w:lvlText w:val="%4."/>
      <w:lvlJc w:val="left"/>
      <w:pPr>
        <w:tabs>
          <w:tab w:val="num" w:pos="2880"/>
        </w:tabs>
        <w:ind w:left="2880" w:hanging="360"/>
      </w:pPr>
    </w:lvl>
    <w:lvl w:ilvl="4" w:tplc="70C22DCA" w:tentative="1">
      <w:start w:val="1"/>
      <w:numFmt w:val="lowerLetter"/>
      <w:lvlText w:val="%5."/>
      <w:lvlJc w:val="left"/>
      <w:pPr>
        <w:tabs>
          <w:tab w:val="num" w:pos="3600"/>
        </w:tabs>
        <w:ind w:left="3600" w:hanging="360"/>
      </w:pPr>
    </w:lvl>
    <w:lvl w:ilvl="5" w:tplc="03123440" w:tentative="1">
      <w:start w:val="1"/>
      <w:numFmt w:val="lowerRoman"/>
      <w:lvlText w:val="%6."/>
      <w:lvlJc w:val="right"/>
      <w:pPr>
        <w:tabs>
          <w:tab w:val="num" w:pos="4320"/>
        </w:tabs>
        <w:ind w:left="4320" w:hanging="180"/>
      </w:pPr>
    </w:lvl>
    <w:lvl w:ilvl="6" w:tplc="C9D8D994" w:tentative="1">
      <w:start w:val="1"/>
      <w:numFmt w:val="decimal"/>
      <w:lvlText w:val="%7."/>
      <w:lvlJc w:val="left"/>
      <w:pPr>
        <w:tabs>
          <w:tab w:val="num" w:pos="5040"/>
        </w:tabs>
        <w:ind w:left="5040" w:hanging="360"/>
      </w:pPr>
    </w:lvl>
    <w:lvl w:ilvl="7" w:tplc="837A3F04" w:tentative="1">
      <w:start w:val="1"/>
      <w:numFmt w:val="lowerLetter"/>
      <w:lvlText w:val="%8."/>
      <w:lvlJc w:val="left"/>
      <w:pPr>
        <w:tabs>
          <w:tab w:val="num" w:pos="5760"/>
        </w:tabs>
        <w:ind w:left="5760" w:hanging="360"/>
      </w:pPr>
    </w:lvl>
    <w:lvl w:ilvl="8" w:tplc="DC8C8DA8" w:tentative="1">
      <w:start w:val="1"/>
      <w:numFmt w:val="lowerRoman"/>
      <w:lvlText w:val="%9."/>
      <w:lvlJc w:val="right"/>
      <w:pPr>
        <w:tabs>
          <w:tab w:val="num" w:pos="6480"/>
        </w:tabs>
        <w:ind w:left="6480" w:hanging="180"/>
      </w:pPr>
    </w:lvl>
  </w:abstractNum>
  <w:abstractNum w:abstractNumId="9" w15:restartNumberingAfterBreak="0">
    <w:nsid w:val="12E1066B"/>
    <w:multiLevelType w:val="hybridMultilevel"/>
    <w:tmpl w:val="ED48A1B4"/>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0" w15:restartNumberingAfterBreak="0">
    <w:nsid w:val="146A6BBB"/>
    <w:multiLevelType w:val="hybridMultilevel"/>
    <w:tmpl w:val="7472AF80"/>
    <w:lvl w:ilvl="0" w:tplc="DDFA5AF0">
      <w:start w:val="1"/>
      <w:numFmt w:val="decimal"/>
      <w:lvlText w:val="%1."/>
      <w:lvlJc w:val="left"/>
      <w:pPr>
        <w:tabs>
          <w:tab w:val="num" w:pos="420"/>
        </w:tabs>
        <w:ind w:left="420" w:hanging="360"/>
      </w:pPr>
      <w:rPr>
        <w:rFonts w:hint="default"/>
      </w:rPr>
    </w:lvl>
    <w:lvl w:ilvl="1" w:tplc="4440DF22" w:tentative="1">
      <w:start w:val="1"/>
      <w:numFmt w:val="lowerLetter"/>
      <w:lvlText w:val="%2."/>
      <w:lvlJc w:val="left"/>
      <w:pPr>
        <w:tabs>
          <w:tab w:val="num" w:pos="1140"/>
        </w:tabs>
        <w:ind w:left="1140" w:hanging="360"/>
      </w:pPr>
    </w:lvl>
    <w:lvl w:ilvl="2" w:tplc="9B884460" w:tentative="1">
      <w:start w:val="1"/>
      <w:numFmt w:val="lowerRoman"/>
      <w:lvlText w:val="%3."/>
      <w:lvlJc w:val="right"/>
      <w:pPr>
        <w:tabs>
          <w:tab w:val="num" w:pos="1860"/>
        </w:tabs>
        <w:ind w:left="1860" w:hanging="180"/>
      </w:pPr>
    </w:lvl>
    <w:lvl w:ilvl="3" w:tplc="8F401000" w:tentative="1">
      <w:start w:val="1"/>
      <w:numFmt w:val="decimal"/>
      <w:lvlText w:val="%4."/>
      <w:lvlJc w:val="left"/>
      <w:pPr>
        <w:tabs>
          <w:tab w:val="num" w:pos="2580"/>
        </w:tabs>
        <w:ind w:left="2580" w:hanging="360"/>
      </w:pPr>
    </w:lvl>
    <w:lvl w:ilvl="4" w:tplc="326E0996" w:tentative="1">
      <w:start w:val="1"/>
      <w:numFmt w:val="lowerLetter"/>
      <w:lvlText w:val="%5."/>
      <w:lvlJc w:val="left"/>
      <w:pPr>
        <w:tabs>
          <w:tab w:val="num" w:pos="3300"/>
        </w:tabs>
        <w:ind w:left="3300" w:hanging="360"/>
      </w:pPr>
    </w:lvl>
    <w:lvl w:ilvl="5" w:tplc="1588738C" w:tentative="1">
      <w:start w:val="1"/>
      <w:numFmt w:val="lowerRoman"/>
      <w:lvlText w:val="%6."/>
      <w:lvlJc w:val="right"/>
      <w:pPr>
        <w:tabs>
          <w:tab w:val="num" w:pos="4020"/>
        </w:tabs>
        <w:ind w:left="4020" w:hanging="180"/>
      </w:pPr>
    </w:lvl>
    <w:lvl w:ilvl="6" w:tplc="5AFCFB52" w:tentative="1">
      <w:start w:val="1"/>
      <w:numFmt w:val="decimal"/>
      <w:lvlText w:val="%7."/>
      <w:lvlJc w:val="left"/>
      <w:pPr>
        <w:tabs>
          <w:tab w:val="num" w:pos="4740"/>
        </w:tabs>
        <w:ind w:left="4740" w:hanging="360"/>
      </w:pPr>
    </w:lvl>
    <w:lvl w:ilvl="7" w:tplc="1E82A2F6" w:tentative="1">
      <w:start w:val="1"/>
      <w:numFmt w:val="lowerLetter"/>
      <w:lvlText w:val="%8."/>
      <w:lvlJc w:val="left"/>
      <w:pPr>
        <w:tabs>
          <w:tab w:val="num" w:pos="5460"/>
        </w:tabs>
        <w:ind w:left="5460" w:hanging="360"/>
      </w:pPr>
    </w:lvl>
    <w:lvl w:ilvl="8" w:tplc="5B400D28" w:tentative="1">
      <w:start w:val="1"/>
      <w:numFmt w:val="lowerRoman"/>
      <w:lvlText w:val="%9."/>
      <w:lvlJc w:val="right"/>
      <w:pPr>
        <w:tabs>
          <w:tab w:val="num" w:pos="6180"/>
        </w:tabs>
        <w:ind w:left="6180" w:hanging="180"/>
      </w:pPr>
    </w:lvl>
  </w:abstractNum>
  <w:abstractNum w:abstractNumId="11" w15:restartNumberingAfterBreak="0">
    <w:nsid w:val="153678F6"/>
    <w:multiLevelType w:val="hybridMultilevel"/>
    <w:tmpl w:val="95FE993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15:restartNumberingAfterBreak="0">
    <w:nsid w:val="172810B0"/>
    <w:multiLevelType w:val="hybridMultilevel"/>
    <w:tmpl w:val="B894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F013C"/>
    <w:multiLevelType w:val="hybridMultilevel"/>
    <w:tmpl w:val="D8CE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B4998"/>
    <w:multiLevelType w:val="hybridMultilevel"/>
    <w:tmpl w:val="F5AC7670"/>
    <w:lvl w:ilvl="0" w:tplc="D3BA20C4">
      <w:start w:val="1"/>
      <w:numFmt w:val="decimal"/>
      <w:lvlText w:val="%1."/>
      <w:lvlJc w:val="left"/>
      <w:pPr>
        <w:tabs>
          <w:tab w:val="num" w:pos="720"/>
        </w:tabs>
        <w:ind w:left="720" w:hanging="360"/>
      </w:pPr>
      <w:rPr>
        <w:rFonts w:hint="default"/>
      </w:rPr>
    </w:lvl>
    <w:lvl w:ilvl="1" w:tplc="67E42D94" w:tentative="1">
      <w:start w:val="1"/>
      <w:numFmt w:val="lowerLetter"/>
      <w:lvlText w:val="%2."/>
      <w:lvlJc w:val="left"/>
      <w:pPr>
        <w:tabs>
          <w:tab w:val="num" w:pos="1440"/>
        </w:tabs>
        <w:ind w:left="1440" w:hanging="360"/>
      </w:pPr>
    </w:lvl>
    <w:lvl w:ilvl="2" w:tplc="E1089F82" w:tentative="1">
      <w:start w:val="1"/>
      <w:numFmt w:val="lowerRoman"/>
      <w:lvlText w:val="%3."/>
      <w:lvlJc w:val="right"/>
      <w:pPr>
        <w:tabs>
          <w:tab w:val="num" w:pos="2160"/>
        </w:tabs>
        <w:ind w:left="2160" w:hanging="180"/>
      </w:pPr>
    </w:lvl>
    <w:lvl w:ilvl="3" w:tplc="B73E560C" w:tentative="1">
      <w:start w:val="1"/>
      <w:numFmt w:val="decimal"/>
      <w:lvlText w:val="%4."/>
      <w:lvlJc w:val="left"/>
      <w:pPr>
        <w:tabs>
          <w:tab w:val="num" w:pos="2880"/>
        </w:tabs>
        <w:ind w:left="2880" w:hanging="360"/>
      </w:pPr>
    </w:lvl>
    <w:lvl w:ilvl="4" w:tplc="748A39D4" w:tentative="1">
      <w:start w:val="1"/>
      <w:numFmt w:val="lowerLetter"/>
      <w:lvlText w:val="%5."/>
      <w:lvlJc w:val="left"/>
      <w:pPr>
        <w:tabs>
          <w:tab w:val="num" w:pos="3600"/>
        </w:tabs>
        <w:ind w:left="3600" w:hanging="360"/>
      </w:pPr>
    </w:lvl>
    <w:lvl w:ilvl="5" w:tplc="FDC65AB0" w:tentative="1">
      <w:start w:val="1"/>
      <w:numFmt w:val="lowerRoman"/>
      <w:lvlText w:val="%6."/>
      <w:lvlJc w:val="right"/>
      <w:pPr>
        <w:tabs>
          <w:tab w:val="num" w:pos="4320"/>
        </w:tabs>
        <w:ind w:left="4320" w:hanging="180"/>
      </w:pPr>
    </w:lvl>
    <w:lvl w:ilvl="6" w:tplc="80A25252" w:tentative="1">
      <w:start w:val="1"/>
      <w:numFmt w:val="decimal"/>
      <w:lvlText w:val="%7."/>
      <w:lvlJc w:val="left"/>
      <w:pPr>
        <w:tabs>
          <w:tab w:val="num" w:pos="5040"/>
        </w:tabs>
        <w:ind w:left="5040" w:hanging="360"/>
      </w:pPr>
    </w:lvl>
    <w:lvl w:ilvl="7" w:tplc="9CEC8658" w:tentative="1">
      <w:start w:val="1"/>
      <w:numFmt w:val="lowerLetter"/>
      <w:lvlText w:val="%8."/>
      <w:lvlJc w:val="left"/>
      <w:pPr>
        <w:tabs>
          <w:tab w:val="num" w:pos="5760"/>
        </w:tabs>
        <w:ind w:left="5760" w:hanging="360"/>
      </w:pPr>
    </w:lvl>
    <w:lvl w:ilvl="8" w:tplc="7F5A1FF6" w:tentative="1">
      <w:start w:val="1"/>
      <w:numFmt w:val="lowerRoman"/>
      <w:lvlText w:val="%9."/>
      <w:lvlJc w:val="right"/>
      <w:pPr>
        <w:tabs>
          <w:tab w:val="num" w:pos="6480"/>
        </w:tabs>
        <w:ind w:left="6480" w:hanging="180"/>
      </w:pPr>
    </w:lvl>
  </w:abstractNum>
  <w:abstractNum w:abstractNumId="15" w15:restartNumberingAfterBreak="0">
    <w:nsid w:val="1F011F21"/>
    <w:multiLevelType w:val="hybridMultilevel"/>
    <w:tmpl w:val="82BA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621AC"/>
    <w:multiLevelType w:val="multilevel"/>
    <w:tmpl w:val="FD80A9AE"/>
    <w:lvl w:ilvl="0">
      <w:start w:val="2008"/>
      <w:numFmt w:val="decimal"/>
      <w:lvlText w:val="%1"/>
      <w:lvlJc w:val="left"/>
      <w:pPr>
        <w:ind w:left="960" w:hanging="960"/>
      </w:pPr>
      <w:rPr>
        <w:rFonts w:hint="default"/>
      </w:rPr>
    </w:lvl>
    <w:lvl w:ilvl="1">
      <w:start w:val="2009"/>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6B612C"/>
    <w:multiLevelType w:val="hybridMultilevel"/>
    <w:tmpl w:val="3536CF24"/>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15:restartNumberingAfterBreak="0">
    <w:nsid w:val="2DB36863"/>
    <w:multiLevelType w:val="hybridMultilevel"/>
    <w:tmpl w:val="391E8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BB36CD"/>
    <w:multiLevelType w:val="hybridMultilevel"/>
    <w:tmpl w:val="D772E4C2"/>
    <w:lvl w:ilvl="0" w:tplc="E42ABC52">
      <w:start w:val="1"/>
      <w:numFmt w:val="decimal"/>
      <w:lvlText w:val="%1."/>
      <w:lvlJc w:val="left"/>
      <w:pPr>
        <w:tabs>
          <w:tab w:val="num" w:pos="720"/>
        </w:tabs>
        <w:ind w:left="720" w:hanging="360"/>
      </w:pPr>
      <w:rPr>
        <w:rFonts w:hint="default"/>
      </w:rPr>
    </w:lvl>
    <w:lvl w:ilvl="1" w:tplc="4F1E995E" w:tentative="1">
      <w:start w:val="1"/>
      <w:numFmt w:val="lowerLetter"/>
      <w:lvlText w:val="%2."/>
      <w:lvlJc w:val="left"/>
      <w:pPr>
        <w:tabs>
          <w:tab w:val="num" w:pos="1440"/>
        </w:tabs>
        <w:ind w:left="1440" w:hanging="360"/>
      </w:pPr>
    </w:lvl>
    <w:lvl w:ilvl="2" w:tplc="2AD0F1CC" w:tentative="1">
      <w:start w:val="1"/>
      <w:numFmt w:val="lowerRoman"/>
      <w:lvlText w:val="%3."/>
      <w:lvlJc w:val="right"/>
      <w:pPr>
        <w:tabs>
          <w:tab w:val="num" w:pos="2160"/>
        </w:tabs>
        <w:ind w:left="2160" w:hanging="180"/>
      </w:pPr>
    </w:lvl>
    <w:lvl w:ilvl="3" w:tplc="D28020EC" w:tentative="1">
      <w:start w:val="1"/>
      <w:numFmt w:val="decimal"/>
      <w:lvlText w:val="%4."/>
      <w:lvlJc w:val="left"/>
      <w:pPr>
        <w:tabs>
          <w:tab w:val="num" w:pos="2880"/>
        </w:tabs>
        <w:ind w:left="2880" w:hanging="360"/>
      </w:pPr>
    </w:lvl>
    <w:lvl w:ilvl="4" w:tplc="6DB8A0F2" w:tentative="1">
      <w:start w:val="1"/>
      <w:numFmt w:val="lowerLetter"/>
      <w:lvlText w:val="%5."/>
      <w:lvlJc w:val="left"/>
      <w:pPr>
        <w:tabs>
          <w:tab w:val="num" w:pos="3600"/>
        </w:tabs>
        <w:ind w:left="3600" w:hanging="360"/>
      </w:pPr>
    </w:lvl>
    <w:lvl w:ilvl="5" w:tplc="E0B05D5A" w:tentative="1">
      <w:start w:val="1"/>
      <w:numFmt w:val="lowerRoman"/>
      <w:lvlText w:val="%6."/>
      <w:lvlJc w:val="right"/>
      <w:pPr>
        <w:tabs>
          <w:tab w:val="num" w:pos="4320"/>
        </w:tabs>
        <w:ind w:left="4320" w:hanging="180"/>
      </w:pPr>
    </w:lvl>
    <w:lvl w:ilvl="6" w:tplc="E04C5CB0" w:tentative="1">
      <w:start w:val="1"/>
      <w:numFmt w:val="decimal"/>
      <w:lvlText w:val="%7."/>
      <w:lvlJc w:val="left"/>
      <w:pPr>
        <w:tabs>
          <w:tab w:val="num" w:pos="5040"/>
        </w:tabs>
        <w:ind w:left="5040" w:hanging="360"/>
      </w:pPr>
    </w:lvl>
    <w:lvl w:ilvl="7" w:tplc="5CC2DFC4" w:tentative="1">
      <w:start w:val="1"/>
      <w:numFmt w:val="lowerLetter"/>
      <w:lvlText w:val="%8."/>
      <w:lvlJc w:val="left"/>
      <w:pPr>
        <w:tabs>
          <w:tab w:val="num" w:pos="5760"/>
        </w:tabs>
        <w:ind w:left="5760" w:hanging="360"/>
      </w:pPr>
    </w:lvl>
    <w:lvl w:ilvl="8" w:tplc="DC1800B0" w:tentative="1">
      <w:start w:val="1"/>
      <w:numFmt w:val="lowerRoman"/>
      <w:lvlText w:val="%9."/>
      <w:lvlJc w:val="right"/>
      <w:pPr>
        <w:tabs>
          <w:tab w:val="num" w:pos="6480"/>
        </w:tabs>
        <w:ind w:left="6480" w:hanging="180"/>
      </w:pPr>
    </w:lvl>
  </w:abstractNum>
  <w:abstractNum w:abstractNumId="20" w15:restartNumberingAfterBreak="0">
    <w:nsid w:val="32BF743A"/>
    <w:multiLevelType w:val="hybridMultilevel"/>
    <w:tmpl w:val="6BD084D8"/>
    <w:lvl w:ilvl="0" w:tplc="6D3038DA">
      <w:start w:val="1995"/>
      <w:numFmt w:val="decimal"/>
      <w:lvlText w:val="%1"/>
      <w:lvlJc w:val="left"/>
      <w:pPr>
        <w:ind w:left="900" w:hanging="54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1" w15:restartNumberingAfterBreak="0">
    <w:nsid w:val="34C34B0C"/>
    <w:multiLevelType w:val="hybridMultilevel"/>
    <w:tmpl w:val="089CBC30"/>
    <w:lvl w:ilvl="0" w:tplc="8826AC08">
      <w:start w:val="12"/>
      <w:numFmt w:val="decimal"/>
      <w:lvlText w:val="%1."/>
      <w:lvlJc w:val="left"/>
      <w:pPr>
        <w:tabs>
          <w:tab w:val="num" w:pos="720"/>
        </w:tabs>
        <w:ind w:left="720" w:hanging="360"/>
      </w:pPr>
      <w:rPr>
        <w:rFonts w:hint="default"/>
      </w:rPr>
    </w:lvl>
    <w:lvl w:ilvl="1" w:tplc="5922F50E" w:tentative="1">
      <w:start w:val="1"/>
      <w:numFmt w:val="lowerLetter"/>
      <w:lvlText w:val="%2."/>
      <w:lvlJc w:val="left"/>
      <w:pPr>
        <w:tabs>
          <w:tab w:val="num" w:pos="1440"/>
        </w:tabs>
        <w:ind w:left="1440" w:hanging="360"/>
      </w:pPr>
    </w:lvl>
    <w:lvl w:ilvl="2" w:tplc="ACD62452" w:tentative="1">
      <w:start w:val="1"/>
      <w:numFmt w:val="lowerRoman"/>
      <w:lvlText w:val="%3."/>
      <w:lvlJc w:val="right"/>
      <w:pPr>
        <w:tabs>
          <w:tab w:val="num" w:pos="2160"/>
        </w:tabs>
        <w:ind w:left="2160" w:hanging="180"/>
      </w:pPr>
    </w:lvl>
    <w:lvl w:ilvl="3" w:tplc="A63A9F5A" w:tentative="1">
      <w:start w:val="1"/>
      <w:numFmt w:val="decimal"/>
      <w:lvlText w:val="%4."/>
      <w:lvlJc w:val="left"/>
      <w:pPr>
        <w:tabs>
          <w:tab w:val="num" w:pos="2880"/>
        </w:tabs>
        <w:ind w:left="2880" w:hanging="360"/>
      </w:pPr>
    </w:lvl>
    <w:lvl w:ilvl="4" w:tplc="E4203F7C" w:tentative="1">
      <w:start w:val="1"/>
      <w:numFmt w:val="lowerLetter"/>
      <w:lvlText w:val="%5."/>
      <w:lvlJc w:val="left"/>
      <w:pPr>
        <w:tabs>
          <w:tab w:val="num" w:pos="3600"/>
        </w:tabs>
        <w:ind w:left="3600" w:hanging="360"/>
      </w:pPr>
    </w:lvl>
    <w:lvl w:ilvl="5" w:tplc="DC64A68A" w:tentative="1">
      <w:start w:val="1"/>
      <w:numFmt w:val="lowerRoman"/>
      <w:lvlText w:val="%6."/>
      <w:lvlJc w:val="right"/>
      <w:pPr>
        <w:tabs>
          <w:tab w:val="num" w:pos="4320"/>
        </w:tabs>
        <w:ind w:left="4320" w:hanging="180"/>
      </w:pPr>
    </w:lvl>
    <w:lvl w:ilvl="6" w:tplc="761A403A" w:tentative="1">
      <w:start w:val="1"/>
      <w:numFmt w:val="decimal"/>
      <w:lvlText w:val="%7."/>
      <w:lvlJc w:val="left"/>
      <w:pPr>
        <w:tabs>
          <w:tab w:val="num" w:pos="5040"/>
        </w:tabs>
        <w:ind w:left="5040" w:hanging="360"/>
      </w:pPr>
    </w:lvl>
    <w:lvl w:ilvl="7" w:tplc="3E4E9D5C" w:tentative="1">
      <w:start w:val="1"/>
      <w:numFmt w:val="lowerLetter"/>
      <w:lvlText w:val="%8."/>
      <w:lvlJc w:val="left"/>
      <w:pPr>
        <w:tabs>
          <w:tab w:val="num" w:pos="5760"/>
        </w:tabs>
        <w:ind w:left="5760" w:hanging="360"/>
      </w:pPr>
    </w:lvl>
    <w:lvl w:ilvl="8" w:tplc="82823CBA" w:tentative="1">
      <w:start w:val="1"/>
      <w:numFmt w:val="lowerRoman"/>
      <w:lvlText w:val="%9."/>
      <w:lvlJc w:val="right"/>
      <w:pPr>
        <w:tabs>
          <w:tab w:val="num" w:pos="6480"/>
        </w:tabs>
        <w:ind w:left="6480" w:hanging="180"/>
      </w:pPr>
    </w:lvl>
  </w:abstractNum>
  <w:abstractNum w:abstractNumId="22" w15:restartNumberingAfterBreak="0">
    <w:nsid w:val="378D50D3"/>
    <w:multiLevelType w:val="hybridMultilevel"/>
    <w:tmpl w:val="C8D2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746867"/>
    <w:multiLevelType w:val="hybridMultilevel"/>
    <w:tmpl w:val="3536CF24"/>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4" w15:restartNumberingAfterBreak="0">
    <w:nsid w:val="38DE57DE"/>
    <w:multiLevelType w:val="hybridMultilevel"/>
    <w:tmpl w:val="55FE469A"/>
    <w:lvl w:ilvl="0" w:tplc="A2623BD8">
      <w:start w:val="30"/>
      <w:numFmt w:val="decimal"/>
      <w:lvlText w:val="%1."/>
      <w:lvlJc w:val="left"/>
      <w:pPr>
        <w:tabs>
          <w:tab w:val="num" w:pos="720"/>
        </w:tabs>
        <w:ind w:left="720" w:hanging="360"/>
      </w:pPr>
      <w:rPr>
        <w:rFonts w:hint="default"/>
      </w:rPr>
    </w:lvl>
    <w:lvl w:ilvl="1" w:tplc="60DA13AE" w:tentative="1">
      <w:start w:val="1"/>
      <w:numFmt w:val="lowerLetter"/>
      <w:lvlText w:val="%2."/>
      <w:lvlJc w:val="left"/>
      <w:pPr>
        <w:tabs>
          <w:tab w:val="num" w:pos="1440"/>
        </w:tabs>
        <w:ind w:left="1440" w:hanging="360"/>
      </w:pPr>
    </w:lvl>
    <w:lvl w:ilvl="2" w:tplc="39F03A90" w:tentative="1">
      <w:start w:val="1"/>
      <w:numFmt w:val="lowerRoman"/>
      <w:lvlText w:val="%3."/>
      <w:lvlJc w:val="right"/>
      <w:pPr>
        <w:tabs>
          <w:tab w:val="num" w:pos="2160"/>
        </w:tabs>
        <w:ind w:left="2160" w:hanging="180"/>
      </w:pPr>
    </w:lvl>
    <w:lvl w:ilvl="3" w:tplc="122ECBB8" w:tentative="1">
      <w:start w:val="1"/>
      <w:numFmt w:val="decimal"/>
      <w:lvlText w:val="%4."/>
      <w:lvlJc w:val="left"/>
      <w:pPr>
        <w:tabs>
          <w:tab w:val="num" w:pos="2880"/>
        </w:tabs>
        <w:ind w:left="2880" w:hanging="360"/>
      </w:pPr>
    </w:lvl>
    <w:lvl w:ilvl="4" w:tplc="096E0024" w:tentative="1">
      <w:start w:val="1"/>
      <w:numFmt w:val="lowerLetter"/>
      <w:lvlText w:val="%5."/>
      <w:lvlJc w:val="left"/>
      <w:pPr>
        <w:tabs>
          <w:tab w:val="num" w:pos="3600"/>
        </w:tabs>
        <w:ind w:left="3600" w:hanging="360"/>
      </w:pPr>
    </w:lvl>
    <w:lvl w:ilvl="5" w:tplc="D5A6DC5A" w:tentative="1">
      <w:start w:val="1"/>
      <w:numFmt w:val="lowerRoman"/>
      <w:lvlText w:val="%6."/>
      <w:lvlJc w:val="right"/>
      <w:pPr>
        <w:tabs>
          <w:tab w:val="num" w:pos="4320"/>
        </w:tabs>
        <w:ind w:left="4320" w:hanging="180"/>
      </w:pPr>
    </w:lvl>
    <w:lvl w:ilvl="6" w:tplc="2484346E" w:tentative="1">
      <w:start w:val="1"/>
      <w:numFmt w:val="decimal"/>
      <w:lvlText w:val="%7."/>
      <w:lvlJc w:val="left"/>
      <w:pPr>
        <w:tabs>
          <w:tab w:val="num" w:pos="5040"/>
        </w:tabs>
        <w:ind w:left="5040" w:hanging="360"/>
      </w:pPr>
    </w:lvl>
    <w:lvl w:ilvl="7" w:tplc="F26CA7FE" w:tentative="1">
      <w:start w:val="1"/>
      <w:numFmt w:val="lowerLetter"/>
      <w:lvlText w:val="%8."/>
      <w:lvlJc w:val="left"/>
      <w:pPr>
        <w:tabs>
          <w:tab w:val="num" w:pos="5760"/>
        </w:tabs>
        <w:ind w:left="5760" w:hanging="360"/>
      </w:pPr>
    </w:lvl>
    <w:lvl w:ilvl="8" w:tplc="6680C98C" w:tentative="1">
      <w:start w:val="1"/>
      <w:numFmt w:val="lowerRoman"/>
      <w:lvlText w:val="%9."/>
      <w:lvlJc w:val="right"/>
      <w:pPr>
        <w:tabs>
          <w:tab w:val="num" w:pos="6480"/>
        </w:tabs>
        <w:ind w:left="6480" w:hanging="180"/>
      </w:pPr>
    </w:lvl>
  </w:abstractNum>
  <w:abstractNum w:abstractNumId="25" w15:restartNumberingAfterBreak="0">
    <w:nsid w:val="3BEE5BA2"/>
    <w:multiLevelType w:val="multilevel"/>
    <w:tmpl w:val="2DE623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3D07035A"/>
    <w:multiLevelType w:val="hybridMultilevel"/>
    <w:tmpl w:val="7472AF80"/>
    <w:lvl w:ilvl="0" w:tplc="7DA45D5E">
      <w:start w:val="1"/>
      <w:numFmt w:val="decimal"/>
      <w:lvlText w:val="%1."/>
      <w:lvlJc w:val="left"/>
      <w:pPr>
        <w:tabs>
          <w:tab w:val="num" w:pos="420"/>
        </w:tabs>
        <w:ind w:left="420" w:hanging="360"/>
      </w:pPr>
      <w:rPr>
        <w:rFonts w:hint="default"/>
      </w:rPr>
    </w:lvl>
    <w:lvl w:ilvl="1" w:tplc="6652D6D2" w:tentative="1">
      <w:start w:val="1"/>
      <w:numFmt w:val="lowerLetter"/>
      <w:lvlText w:val="%2."/>
      <w:lvlJc w:val="left"/>
      <w:pPr>
        <w:tabs>
          <w:tab w:val="num" w:pos="1140"/>
        </w:tabs>
        <w:ind w:left="1140" w:hanging="360"/>
      </w:pPr>
    </w:lvl>
    <w:lvl w:ilvl="2" w:tplc="B4CA57C4" w:tentative="1">
      <w:start w:val="1"/>
      <w:numFmt w:val="lowerRoman"/>
      <w:lvlText w:val="%3."/>
      <w:lvlJc w:val="right"/>
      <w:pPr>
        <w:tabs>
          <w:tab w:val="num" w:pos="1860"/>
        </w:tabs>
        <w:ind w:left="1860" w:hanging="180"/>
      </w:pPr>
    </w:lvl>
    <w:lvl w:ilvl="3" w:tplc="556454FE" w:tentative="1">
      <w:start w:val="1"/>
      <w:numFmt w:val="decimal"/>
      <w:lvlText w:val="%4."/>
      <w:lvlJc w:val="left"/>
      <w:pPr>
        <w:tabs>
          <w:tab w:val="num" w:pos="2580"/>
        </w:tabs>
        <w:ind w:left="2580" w:hanging="360"/>
      </w:pPr>
    </w:lvl>
    <w:lvl w:ilvl="4" w:tplc="1444DC82" w:tentative="1">
      <w:start w:val="1"/>
      <w:numFmt w:val="lowerLetter"/>
      <w:lvlText w:val="%5."/>
      <w:lvlJc w:val="left"/>
      <w:pPr>
        <w:tabs>
          <w:tab w:val="num" w:pos="3300"/>
        </w:tabs>
        <w:ind w:left="3300" w:hanging="360"/>
      </w:pPr>
    </w:lvl>
    <w:lvl w:ilvl="5" w:tplc="E2D47654" w:tentative="1">
      <w:start w:val="1"/>
      <w:numFmt w:val="lowerRoman"/>
      <w:lvlText w:val="%6."/>
      <w:lvlJc w:val="right"/>
      <w:pPr>
        <w:tabs>
          <w:tab w:val="num" w:pos="4020"/>
        </w:tabs>
        <w:ind w:left="4020" w:hanging="180"/>
      </w:pPr>
    </w:lvl>
    <w:lvl w:ilvl="6" w:tplc="D86E9EE2" w:tentative="1">
      <w:start w:val="1"/>
      <w:numFmt w:val="decimal"/>
      <w:lvlText w:val="%7."/>
      <w:lvlJc w:val="left"/>
      <w:pPr>
        <w:tabs>
          <w:tab w:val="num" w:pos="4740"/>
        </w:tabs>
        <w:ind w:left="4740" w:hanging="360"/>
      </w:pPr>
    </w:lvl>
    <w:lvl w:ilvl="7" w:tplc="B39CF526" w:tentative="1">
      <w:start w:val="1"/>
      <w:numFmt w:val="lowerLetter"/>
      <w:lvlText w:val="%8."/>
      <w:lvlJc w:val="left"/>
      <w:pPr>
        <w:tabs>
          <w:tab w:val="num" w:pos="5460"/>
        </w:tabs>
        <w:ind w:left="5460" w:hanging="360"/>
      </w:pPr>
    </w:lvl>
    <w:lvl w:ilvl="8" w:tplc="5E901B56" w:tentative="1">
      <w:start w:val="1"/>
      <w:numFmt w:val="lowerRoman"/>
      <w:lvlText w:val="%9."/>
      <w:lvlJc w:val="right"/>
      <w:pPr>
        <w:tabs>
          <w:tab w:val="num" w:pos="6180"/>
        </w:tabs>
        <w:ind w:left="6180" w:hanging="180"/>
      </w:pPr>
    </w:lvl>
  </w:abstractNum>
  <w:abstractNum w:abstractNumId="27" w15:restartNumberingAfterBreak="0">
    <w:nsid w:val="3DA5301F"/>
    <w:multiLevelType w:val="hybridMultilevel"/>
    <w:tmpl w:val="38CE9290"/>
    <w:lvl w:ilvl="0" w:tplc="CFEAE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10E9B"/>
    <w:multiLevelType w:val="hybridMultilevel"/>
    <w:tmpl w:val="235A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80430"/>
    <w:multiLevelType w:val="hybridMultilevel"/>
    <w:tmpl w:val="FAC8701A"/>
    <w:lvl w:ilvl="0" w:tplc="4F98D334">
      <w:start w:val="23"/>
      <w:numFmt w:val="decimal"/>
      <w:lvlText w:val="%1."/>
      <w:lvlJc w:val="left"/>
      <w:pPr>
        <w:tabs>
          <w:tab w:val="num" w:pos="720"/>
        </w:tabs>
        <w:ind w:left="720" w:hanging="360"/>
      </w:pPr>
      <w:rPr>
        <w:rFonts w:hint="default"/>
      </w:rPr>
    </w:lvl>
    <w:lvl w:ilvl="1" w:tplc="09EC22EC" w:tentative="1">
      <w:start w:val="1"/>
      <w:numFmt w:val="lowerLetter"/>
      <w:lvlText w:val="%2."/>
      <w:lvlJc w:val="left"/>
      <w:pPr>
        <w:tabs>
          <w:tab w:val="num" w:pos="1440"/>
        </w:tabs>
        <w:ind w:left="1440" w:hanging="360"/>
      </w:pPr>
    </w:lvl>
    <w:lvl w:ilvl="2" w:tplc="2EA8390E" w:tentative="1">
      <w:start w:val="1"/>
      <w:numFmt w:val="lowerRoman"/>
      <w:lvlText w:val="%3."/>
      <w:lvlJc w:val="right"/>
      <w:pPr>
        <w:tabs>
          <w:tab w:val="num" w:pos="2160"/>
        </w:tabs>
        <w:ind w:left="2160" w:hanging="180"/>
      </w:pPr>
    </w:lvl>
    <w:lvl w:ilvl="3" w:tplc="1C18108C" w:tentative="1">
      <w:start w:val="1"/>
      <w:numFmt w:val="decimal"/>
      <w:lvlText w:val="%4."/>
      <w:lvlJc w:val="left"/>
      <w:pPr>
        <w:tabs>
          <w:tab w:val="num" w:pos="2880"/>
        </w:tabs>
        <w:ind w:left="2880" w:hanging="360"/>
      </w:pPr>
    </w:lvl>
    <w:lvl w:ilvl="4" w:tplc="1A28C778" w:tentative="1">
      <w:start w:val="1"/>
      <w:numFmt w:val="lowerLetter"/>
      <w:lvlText w:val="%5."/>
      <w:lvlJc w:val="left"/>
      <w:pPr>
        <w:tabs>
          <w:tab w:val="num" w:pos="3600"/>
        </w:tabs>
        <w:ind w:left="3600" w:hanging="360"/>
      </w:pPr>
    </w:lvl>
    <w:lvl w:ilvl="5" w:tplc="CC6AAE4A" w:tentative="1">
      <w:start w:val="1"/>
      <w:numFmt w:val="lowerRoman"/>
      <w:lvlText w:val="%6."/>
      <w:lvlJc w:val="right"/>
      <w:pPr>
        <w:tabs>
          <w:tab w:val="num" w:pos="4320"/>
        </w:tabs>
        <w:ind w:left="4320" w:hanging="180"/>
      </w:pPr>
    </w:lvl>
    <w:lvl w:ilvl="6" w:tplc="D50491A0" w:tentative="1">
      <w:start w:val="1"/>
      <w:numFmt w:val="decimal"/>
      <w:lvlText w:val="%7."/>
      <w:lvlJc w:val="left"/>
      <w:pPr>
        <w:tabs>
          <w:tab w:val="num" w:pos="5040"/>
        </w:tabs>
        <w:ind w:left="5040" w:hanging="360"/>
      </w:pPr>
    </w:lvl>
    <w:lvl w:ilvl="7" w:tplc="4EA22E9E" w:tentative="1">
      <w:start w:val="1"/>
      <w:numFmt w:val="lowerLetter"/>
      <w:lvlText w:val="%8."/>
      <w:lvlJc w:val="left"/>
      <w:pPr>
        <w:tabs>
          <w:tab w:val="num" w:pos="5760"/>
        </w:tabs>
        <w:ind w:left="5760" w:hanging="360"/>
      </w:pPr>
    </w:lvl>
    <w:lvl w:ilvl="8" w:tplc="D33EA146" w:tentative="1">
      <w:start w:val="1"/>
      <w:numFmt w:val="lowerRoman"/>
      <w:lvlText w:val="%9."/>
      <w:lvlJc w:val="right"/>
      <w:pPr>
        <w:tabs>
          <w:tab w:val="num" w:pos="6480"/>
        </w:tabs>
        <w:ind w:left="6480" w:hanging="180"/>
      </w:pPr>
    </w:lvl>
  </w:abstractNum>
  <w:abstractNum w:abstractNumId="30" w15:restartNumberingAfterBreak="0">
    <w:nsid w:val="45B44CBD"/>
    <w:multiLevelType w:val="hybridMultilevel"/>
    <w:tmpl w:val="49F8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4C4E9B"/>
    <w:multiLevelType w:val="hybridMultilevel"/>
    <w:tmpl w:val="B42A3DFE"/>
    <w:lvl w:ilvl="0" w:tplc="C2E448CC">
      <w:start w:val="24"/>
      <w:numFmt w:val="decimal"/>
      <w:lvlText w:val="%1."/>
      <w:lvlJc w:val="left"/>
      <w:pPr>
        <w:tabs>
          <w:tab w:val="num" w:pos="720"/>
        </w:tabs>
        <w:ind w:left="720" w:hanging="360"/>
      </w:pPr>
      <w:rPr>
        <w:rFonts w:hint="default"/>
      </w:rPr>
    </w:lvl>
    <w:lvl w:ilvl="1" w:tplc="4C8C0F36" w:tentative="1">
      <w:start w:val="1"/>
      <w:numFmt w:val="lowerLetter"/>
      <w:lvlText w:val="%2."/>
      <w:lvlJc w:val="left"/>
      <w:pPr>
        <w:tabs>
          <w:tab w:val="num" w:pos="1440"/>
        </w:tabs>
        <w:ind w:left="1440" w:hanging="360"/>
      </w:pPr>
    </w:lvl>
    <w:lvl w:ilvl="2" w:tplc="D0BC6A3E" w:tentative="1">
      <w:start w:val="1"/>
      <w:numFmt w:val="lowerRoman"/>
      <w:lvlText w:val="%3."/>
      <w:lvlJc w:val="right"/>
      <w:pPr>
        <w:tabs>
          <w:tab w:val="num" w:pos="2160"/>
        </w:tabs>
        <w:ind w:left="2160" w:hanging="180"/>
      </w:pPr>
    </w:lvl>
    <w:lvl w:ilvl="3" w:tplc="4F747A86" w:tentative="1">
      <w:start w:val="1"/>
      <w:numFmt w:val="decimal"/>
      <w:lvlText w:val="%4."/>
      <w:lvlJc w:val="left"/>
      <w:pPr>
        <w:tabs>
          <w:tab w:val="num" w:pos="2880"/>
        </w:tabs>
        <w:ind w:left="2880" w:hanging="360"/>
      </w:pPr>
    </w:lvl>
    <w:lvl w:ilvl="4" w:tplc="FB9E5FA8" w:tentative="1">
      <w:start w:val="1"/>
      <w:numFmt w:val="lowerLetter"/>
      <w:lvlText w:val="%5."/>
      <w:lvlJc w:val="left"/>
      <w:pPr>
        <w:tabs>
          <w:tab w:val="num" w:pos="3600"/>
        </w:tabs>
        <w:ind w:left="3600" w:hanging="360"/>
      </w:pPr>
    </w:lvl>
    <w:lvl w:ilvl="5" w:tplc="2ACA14DC" w:tentative="1">
      <w:start w:val="1"/>
      <w:numFmt w:val="lowerRoman"/>
      <w:lvlText w:val="%6."/>
      <w:lvlJc w:val="right"/>
      <w:pPr>
        <w:tabs>
          <w:tab w:val="num" w:pos="4320"/>
        </w:tabs>
        <w:ind w:left="4320" w:hanging="180"/>
      </w:pPr>
    </w:lvl>
    <w:lvl w:ilvl="6" w:tplc="79BA59E8" w:tentative="1">
      <w:start w:val="1"/>
      <w:numFmt w:val="decimal"/>
      <w:lvlText w:val="%7."/>
      <w:lvlJc w:val="left"/>
      <w:pPr>
        <w:tabs>
          <w:tab w:val="num" w:pos="5040"/>
        </w:tabs>
        <w:ind w:left="5040" w:hanging="360"/>
      </w:pPr>
    </w:lvl>
    <w:lvl w:ilvl="7" w:tplc="AF32AA12" w:tentative="1">
      <w:start w:val="1"/>
      <w:numFmt w:val="lowerLetter"/>
      <w:lvlText w:val="%8."/>
      <w:lvlJc w:val="left"/>
      <w:pPr>
        <w:tabs>
          <w:tab w:val="num" w:pos="5760"/>
        </w:tabs>
        <w:ind w:left="5760" w:hanging="360"/>
      </w:pPr>
    </w:lvl>
    <w:lvl w:ilvl="8" w:tplc="E6C0E7A8" w:tentative="1">
      <w:start w:val="1"/>
      <w:numFmt w:val="lowerRoman"/>
      <w:lvlText w:val="%9."/>
      <w:lvlJc w:val="right"/>
      <w:pPr>
        <w:tabs>
          <w:tab w:val="num" w:pos="6480"/>
        </w:tabs>
        <w:ind w:left="6480" w:hanging="180"/>
      </w:pPr>
    </w:lvl>
  </w:abstractNum>
  <w:abstractNum w:abstractNumId="32" w15:restartNumberingAfterBreak="0">
    <w:nsid w:val="4C506371"/>
    <w:multiLevelType w:val="multilevel"/>
    <w:tmpl w:val="DEDACC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FC2358"/>
    <w:multiLevelType w:val="hybridMultilevel"/>
    <w:tmpl w:val="55727874"/>
    <w:lvl w:ilvl="0" w:tplc="E93CEE1A">
      <w:start w:val="2011"/>
      <w:numFmt w:val="decimal"/>
      <w:lvlText w:val="%1"/>
      <w:lvlJc w:val="left"/>
      <w:pPr>
        <w:ind w:left="800" w:hanging="44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4" w15:restartNumberingAfterBreak="0">
    <w:nsid w:val="51002D28"/>
    <w:multiLevelType w:val="multilevel"/>
    <w:tmpl w:val="2DE623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54522839"/>
    <w:multiLevelType w:val="hybridMultilevel"/>
    <w:tmpl w:val="AC745A98"/>
    <w:lvl w:ilvl="0" w:tplc="D0F26D20">
      <w:start w:val="1"/>
      <w:numFmt w:val="decimal"/>
      <w:lvlText w:val="%1."/>
      <w:lvlJc w:val="left"/>
      <w:pPr>
        <w:ind w:left="720" w:hanging="360"/>
      </w:pPr>
      <w:rPr>
        <w:rFonts w:ascii="Times New Roman" w:eastAsia="Calibri" w:hAnsi="Times New Roman" w:cs="Times New Roman"/>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6" w15:restartNumberingAfterBreak="0">
    <w:nsid w:val="59030F8A"/>
    <w:multiLevelType w:val="hybridMultilevel"/>
    <w:tmpl w:val="A672D60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7" w15:restartNumberingAfterBreak="0">
    <w:nsid w:val="5A716D12"/>
    <w:multiLevelType w:val="hybridMultilevel"/>
    <w:tmpl w:val="D8688784"/>
    <w:lvl w:ilvl="0" w:tplc="FA040EBA">
      <w:start w:val="1"/>
      <w:numFmt w:val="decimal"/>
      <w:lvlText w:val="%1."/>
      <w:lvlJc w:val="left"/>
      <w:pPr>
        <w:tabs>
          <w:tab w:val="num" w:pos="720"/>
        </w:tabs>
        <w:ind w:left="720" w:hanging="360"/>
      </w:pPr>
      <w:rPr>
        <w:rFonts w:hint="default"/>
      </w:rPr>
    </w:lvl>
    <w:lvl w:ilvl="1" w:tplc="6E54F6CE" w:tentative="1">
      <w:start w:val="1"/>
      <w:numFmt w:val="lowerLetter"/>
      <w:lvlText w:val="%2."/>
      <w:lvlJc w:val="left"/>
      <w:pPr>
        <w:tabs>
          <w:tab w:val="num" w:pos="1440"/>
        </w:tabs>
        <w:ind w:left="1440" w:hanging="360"/>
      </w:pPr>
    </w:lvl>
    <w:lvl w:ilvl="2" w:tplc="F8F097BC" w:tentative="1">
      <w:start w:val="1"/>
      <w:numFmt w:val="lowerRoman"/>
      <w:lvlText w:val="%3."/>
      <w:lvlJc w:val="right"/>
      <w:pPr>
        <w:tabs>
          <w:tab w:val="num" w:pos="2160"/>
        </w:tabs>
        <w:ind w:left="2160" w:hanging="180"/>
      </w:pPr>
    </w:lvl>
    <w:lvl w:ilvl="3" w:tplc="75EC47B2" w:tentative="1">
      <w:start w:val="1"/>
      <w:numFmt w:val="decimal"/>
      <w:lvlText w:val="%4."/>
      <w:lvlJc w:val="left"/>
      <w:pPr>
        <w:tabs>
          <w:tab w:val="num" w:pos="2880"/>
        </w:tabs>
        <w:ind w:left="2880" w:hanging="360"/>
      </w:pPr>
    </w:lvl>
    <w:lvl w:ilvl="4" w:tplc="056C4C50" w:tentative="1">
      <w:start w:val="1"/>
      <w:numFmt w:val="lowerLetter"/>
      <w:lvlText w:val="%5."/>
      <w:lvlJc w:val="left"/>
      <w:pPr>
        <w:tabs>
          <w:tab w:val="num" w:pos="3600"/>
        </w:tabs>
        <w:ind w:left="3600" w:hanging="360"/>
      </w:pPr>
    </w:lvl>
    <w:lvl w:ilvl="5" w:tplc="F1C2344E" w:tentative="1">
      <w:start w:val="1"/>
      <w:numFmt w:val="lowerRoman"/>
      <w:lvlText w:val="%6."/>
      <w:lvlJc w:val="right"/>
      <w:pPr>
        <w:tabs>
          <w:tab w:val="num" w:pos="4320"/>
        </w:tabs>
        <w:ind w:left="4320" w:hanging="180"/>
      </w:pPr>
    </w:lvl>
    <w:lvl w:ilvl="6" w:tplc="F9921ACC" w:tentative="1">
      <w:start w:val="1"/>
      <w:numFmt w:val="decimal"/>
      <w:lvlText w:val="%7."/>
      <w:lvlJc w:val="left"/>
      <w:pPr>
        <w:tabs>
          <w:tab w:val="num" w:pos="5040"/>
        </w:tabs>
        <w:ind w:left="5040" w:hanging="360"/>
      </w:pPr>
    </w:lvl>
    <w:lvl w:ilvl="7" w:tplc="84ECF1F2" w:tentative="1">
      <w:start w:val="1"/>
      <w:numFmt w:val="lowerLetter"/>
      <w:lvlText w:val="%8."/>
      <w:lvlJc w:val="left"/>
      <w:pPr>
        <w:tabs>
          <w:tab w:val="num" w:pos="5760"/>
        </w:tabs>
        <w:ind w:left="5760" w:hanging="360"/>
      </w:pPr>
    </w:lvl>
    <w:lvl w:ilvl="8" w:tplc="7C9612DE" w:tentative="1">
      <w:start w:val="1"/>
      <w:numFmt w:val="lowerRoman"/>
      <w:lvlText w:val="%9."/>
      <w:lvlJc w:val="right"/>
      <w:pPr>
        <w:tabs>
          <w:tab w:val="num" w:pos="6480"/>
        </w:tabs>
        <w:ind w:left="6480" w:hanging="180"/>
      </w:pPr>
    </w:lvl>
  </w:abstractNum>
  <w:abstractNum w:abstractNumId="38" w15:restartNumberingAfterBreak="0">
    <w:nsid w:val="63724BE5"/>
    <w:multiLevelType w:val="hybridMultilevel"/>
    <w:tmpl w:val="C108E8DE"/>
    <w:lvl w:ilvl="0" w:tplc="3E98F686">
      <w:start w:val="1995"/>
      <w:numFmt w:val="decimal"/>
      <w:lvlText w:val="%1"/>
      <w:lvlJc w:val="left"/>
      <w:pPr>
        <w:ind w:left="900" w:hanging="54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9" w15:restartNumberingAfterBreak="0">
    <w:nsid w:val="666D3307"/>
    <w:multiLevelType w:val="hybridMultilevel"/>
    <w:tmpl w:val="92D6AF4E"/>
    <w:lvl w:ilvl="0" w:tplc="C6F04CAC">
      <w:start w:val="2011"/>
      <w:numFmt w:val="bullet"/>
      <w:lvlText w:val="-"/>
      <w:lvlJc w:val="left"/>
      <w:pPr>
        <w:ind w:left="2520" w:hanging="360"/>
      </w:pPr>
      <w:rPr>
        <w:rFonts w:ascii="Calibri" w:eastAsia="Times New Roman" w:hAnsi="Calibri" w:cs="Times New Roman" w:hint="default"/>
      </w:rPr>
    </w:lvl>
    <w:lvl w:ilvl="1" w:tplc="00030409">
      <w:start w:val="1"/>
      <w:numFmt w:val="bullet"/>
      <w:lvlText w:val="o"/>
      <w:lvlJc w:val="left"/>
      <w:pPr>
        <w:ind w:left="3240" w:hanging="360"/>
      </w:pPr>
      <w:rPr>
        <w:rFonts w:ascii="Courier New" w:hAnsi="Courier New" w:hint="default"/>
      </w:rPr>
    </w:lvl>
    <w:lvl w:ilvl="2" w:tplc="00050409" w:tentative="1">
      <w:start w:val="1"/>
      <w:numFmt w:val="bullet"/>
      <w:lvlText w:val=""/>
      <w:lvlJc w:val="left"/>
      <w:pPr>
        <w:ind w:left="3960" w:hanging="360"/>
      </w:pPr>
      <w:rPr>
        <w:rFonts w:ascii="Wingdings" w:hAnsi="Wingdings" w:hint="default"/>
      </w:rPr>
    </w:lvl>
    <w:lvl w:ilvl="3" w:tplc="00010409" w:tentative="1">
      <w:start w:val="1"/>
      <w:numFmt w:val="bullet"/>
      <w:lvlText w:val=""/>
      <w:lvlJc w:val="left"/>
      <w:pPr>
        <w:ind w:left="4680" w:hanging="360"/>
      </w:pPr>
      <w:rPr>
        <w:rFonts w:ascii="Symbol" w:hAnsi="Symbol" w:hint="default"/>
      </w:rPr>
    </w:lvl>
    <w:lvl w:ilvl="4" w:tplc="00030409" w:tentative="1">
      <w:start w:val="1"/>
      <w:numFmt w:val="bullet"/>
      <w:lvlText w:val="o"/>
      <w:lvlJc w:val="left"/>
      <w:pPr>
        <w:ind w:left="5400" w:hanging="360"/>
      </w:pPr>
      <w:rPr>
        <w:rFonts w:ascii="Courier New" w:hAnsi="Courier New" w:hint="default"/>
      </w:rPr>
    </w:lvl>
    <w:lvl w:ilvl="5" w:tplc="00050409" w:tentative="1">
      <w:start w:val="1"/>
      <w:numFmt w:val="bullet"/>
      <w:lvlText w:val=""/>
      <w:lvlJc w:val="left"/>
      <w:pPr>
        <w:ind w:left="6120" w:hanging="360"/>
      </w:pPr>
      <w:rPr>
        <w:rFonts w:ascii="Wingdings" w:hAnsi="Wingdings" w:hint="default"/>
      </w:rPr>
    </w:lvl>
    <w:lvl w:ilvl="6" w:tplc="00010409" w:tentative="1">
      <w:start w:val="1"/>
      <w:numFmt w:val="bullet"/>
      <w:lvlText w:val=""/>
      <w:lvlJc w:val="left"/>
      <w:pPr>
        <w:ind w:left="6840" w:hanging="360"/>
      </w:pPr>
      <w:rPr>
        <w:rFonts w:ascii="Symbol" w:hAnsi="Symbol" w:hint="default"/>
      </w:rPr>
    </w:lvl>
    <w:lvl w:ilvl="7" w:tplc="00030409" w:tentative="1">
      <w:start w:val="1"/>
      <w:numFmt w:val="bullet"/>
      <w:lvlText w:val="o"/>
      <w:lvlJc w:val="left"/>
      <w:pPr>
        <w:ind w:left="7560" w:hanging="360"/>
      </w:pPr>
      <w:rPr>
        <w:rFonts w:ascii="Courier New" w:hAnsi="Courier New" w:hint="default"/>
      </w:rPr>
    </w:lvl>
    <w:lvl w:ilvl="8" w:tplc="00050409" w:tentative="1">
      <w:start w:val="1"/>
      <w:numFmt w:val="bullet"/>
      <w:lvlText w:val=""/>
      <w:lvlJc w:val="left"/>
      <w:pPr>
        <w:ind w:left="8280" w:hanging="360"/>
      </w:pPr>
      <w:rPr>
        <w:rFonts w:ascii="Wingdings" w:hAnsi="Wingdings" w:hint="default"/>
      </w:rPr>
    </w:lvl>
  </w:abstractNum>
  <w:abstractNum w:abstractNumId="40" w15:restartNumberingAfterBreak="0">
    <w:nsid w:val="67004833"/>
    <w:multiLevelType w:val="hybridMultilevel"/>
    <w:tmpl w:val="BB12258C"/>
    <w:lvl w:ilvl="0" w:tplc="10701394">
      <w:start w:val="2"/>
      <w:numFmt w:val="decimal"/>
      <w:lvlText w:val="%1."/>
      <w:lvlJc w:val="left"/>
      <w:pPr>
        <w:tabs>
          <w:tab w:val="num" w:pos="720"/>
        </w:tabs>
        <w:ind w:left="720" w:hanging="360"/>
      </w:pPr>
      <w:rPr>
        <w:rFonts w:hint="default"/>
      </w:rPr>
    </w:lvl>
    <w:lvl w:ilvl="1" w:tplc="727C9B64" w:tentative="1">
      <w:start w:val="1"/>
      <w:numFmt w:val="lowerLetter"/>
      <w:lvlText w:val="%2."/>
      <w:lvlJc w:val="left"/>
      <w:pPr>
        <w:tabs>
          <w:tab w:val="num" w:pos="1440"/>
        </w:tabs>
        <w:ind w:left="1440" w:hanging="360"/>
      </w:pPr>
    </w:lvl>
    <w:lvl w:ilvl="2" w:tplc="EE04D120" w:tentative="1">
      <w:start w:val="1"/>
      <w:numFmt w:val="lowerRoman"/>
      <w:lvlText w:val="%3."/>
      <w:lvlJc w:val="right"/>
      <w:pPr>
        <w:tabs>
          <w:tab w:val="num" w:pos="2160"/>
        </w:tabs>
        <w:ind w:left="2160" w:hanging="180"/>
      </w:pPr>
    </w:lvl>
    <w:lvl w:ilvl="3" w:tplc="4DCAC670" w:tentative="1">
      <w:start w:val="1"/>
      <w:numFmt w:val="decimal"/>
      <w:lvlText w:val="%4."/>
      <w:lvlJc w:val="left"/>
      <w:pPr>
        <w:tabs>
          <w:tab w:val="num" w:pos="2880"/>
        </w:tabs>
        <w:ind w:left="2880" w:hanging="360"/>
      </w:pPr>
    </w:lvl>
    <w:lvl w:ilvl="4" w:tplc="2EA03800" w:tentative="1">
      <w:start w:val="1"/>
      <w:numFmt w:val="lowerLetter"/>
      <w:lvlText w:val="%5."/>
      <w:lvlJc w:val="left"/>
      <w:pPr>
        <w:tabs>
          <w:tab w:val="num" w:pos="3600"/>
        </w:tabs>
        <w:ind w:left="3600" w:hanging="360"/>
      </w:pPr>
    </w:lvl>
    <w:lvl w:ilvl="5" w:tplc="B91E38CC" w:tentative="1">
      <w:start w:val="1"/>
      <w:numFmt w:val="lowerRoman"/>
      <w:lvlText w:val="%6."/>
      <w:lvlJc w:val="right"/>
      <w:pPr>
        <w:tabs>
          <w:tab w:val="num" w:pos="4320"/>
        </w:tabs>
        <w:ind w:left="4320" w:hanging="180"/>
      </w:pPr>
    </w:lvl>
    <w:lvl w:ilvl="6" w:tplc="6DB2AA40" w:tentative="1">
      <w:start w:val="1"/>
      <w:numFmt w:val="decimal"/>
      <w:lvlText w:val="%7."/>
      <w:lvlJc w:val="left"/>
      <w:pPr>
        <w:tabs>
          <w:tab w:val="num" w:pos="5040"/>
        </w:tabs>
        <w:ind w:left="5040" w:hanging="360"/>
      </w:pPr>
    </w:lvl>
    <w:lvl w:ilvl="7" w:tplc="FA6809DA" w:tentative="1">
      <w:start w:val="1"/>
      <w:numFmt w:val="lowerLetter"/>
      <w:lvlText w:val="%8."/>
      <w:lvlJc w:val="left"/>
      <w:pPr>
        <w:tabs>
          <w:tab w:val="num" w:pos="5760"/>
        </w:tabs>
        <w:ind w:left="5760" w:hanging="360"/>
      </w:pPr>
    </w:lvl>
    <w:lvl w:ilvl="8" w:tplc="690E991E" w:tentative="1">
      <w:start w:val="1"/>
      <w:numFmt w:val="lowerRoman"/>
      <w:lvlText w:val="%9."/>
      <w:lvlJc w:val="right"/>
      <w:pPr>
        <w:tabs>
          <w:tab w:val="num" w:pos="6480"/>
        </w:tabs>
        <w:ind w:left="6480" w:hanging="180"/>
      </w:pPr>
    </w:lvl>
  </w:abstractNum>
  <w:abstractNum w:abstractNumId="41" w15:restartNumberingAfterBreak="0">
    <w:nsid w:val="68DA426E"/>
    <w:multiLevelType w:val="multilevel"/>
    <w:tmpl w:val="FB2C8F12"/>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CC4516"/>
    <w:multiLevelType w:val="hybridMultilevel"/>
    <w:tmpl w:val="DEDACC9C"/>
    <w:lvl w:ilvl="0" w:tplc="9AE83E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C31C1A"/>
    <w:multiLevelType w:val="multilevel"/>
    <w:tmpl w:val="765AFFDE"/>
    <w:lvl w:ilvl="0">
      <w:start w:val="2007"/>
      <w:numFmt w:val="decimal"/>
      <w:lvlText w:val="%1"/>
      <w:lvlJc w:val="left"/>
      <w:pPr>
        <w:ind w:left="1140" w:hanging="1140"/>
      </w:pPr>
      <w:rPr>
        <w:rFonts w:hint="default"/>
      </w:rPr>
    </w:lvl>
    <w:lvl w:ilvl="1">
      <w:start w:val="2008"/>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F03EA8"/>
    <w:multiLevelType w:val="hybridMultilevel"/>
    <w:tmpl w:val="3EA8372A"/>
    <w:lvl w:ilvl="0" w:tplc="4EA21034">
      <w:start w:val="25"/>
      <w:numFmt w:val="decimal"/>
      <w:lvlText w:val="%1."/>
      <w:lvlJc w:val="left"/>
      <w:pPr>
        <w:tabs>
          <w:tab w:val="num" w:pos="720"/>
        </w:tabs>
        <w:ind w:left="720" w:hanging="360"/>
      </w:pPr>
      <w:rPr>
        <w:rFonts w:hint="default"/>
      </w:rPr>
    </w:lvl>
    <w:lvl w:ilvl="1" w:tplc="F118C26A" w:tentative="1">
      <w:start w:val="1"/>
      <w:numFmt w:val="lowerLetter"/>
      <w:lvlText w:val="%2."/>
      <w:lvlJc w:val="left"/>
      <w:pPr>
        <w:tabs>
          <w:tab w:val="num" w:pos="1440"/>
        </w:tabs>
        <w:ind w:left="1440" w:hanging="360"/>
      </w:pPr>
    </w:lvl>
    <w:lvl w:ilvl="2" w:tplc="E452A0F2" w:tentative="1">
      <w:start w:val="1"/>
      <w:numFmt w:val="lowerRoman"/>
      <w:lvlText w:val="%3."/>
      <w:lvlJc w:val="right"/>
      <w:pPr>
        <w:tabs>
          <w:tab w:val="num" w:pos="2160"/>
        </w:tabs>
        <w:ind w:left="2160" w:hanging="180"/>
      </w:pPr>
    </w:lvl>
    <w:lvl w:ilvl="3" w:tplc="F5A4259E" w:tentative="1">
      <w:start w:val="1"/>
      <w:numFmt w:val="decimal"/>
      <w:lvlText w:val="%4."/>
      <w:lvlJc w:val="left"/>
      <w:pPr>
        <w:tabs>
          <w:tab w:val="num" w:pos="2880"/>
        </w:tabs>
        <w:ind w:left="2880" w:hanging="360"/>
      </w:pPr>
    </w:lvl>
    <w:lvl w:ilvl="4" w:tplc="A86EF4BC" w:tentative="1">
      <w:start w:val="1"/>
      <w:numFmt w:val="lowerLetter"/>
      <w:lvlText w:val="%5."/>
      <w:lvlJc w:val="left"/>
      <w:pPr>
        <w:tabs>
          <w:tab w:val="num" w:pos="3600"/>
        </w:tabs>
        <w:ind w:left="3600" w:hanging="360"/>
      </w:pPr>
    </w:lvl>
    <w:lvl w:ilvl="5" w:tplc="73BC7A36" w:tentative="1">
      <w:start w:val="1"/>
      <w:numFmt w:val="lowerRoman"/>
      <w:lvlText w:val="%6."/>
      <w:lvlJc w:val="right"/>
      <w:pPr>
        <w:tabs>
          <w:tab w:val="num" w:pos="4320"/>
        </w:tabs>
        <w:ind w:left="4320" w:hanging="180"/>
      </w:pPr>
    </w:lvl>
    <w:lvl w:ilvl="6" w:tplc="D88AC6CA" w:tentative="1">
      <w:start w:val="1"/>
      <w:numFmt w:val="decimal"/>
      <w:lvlText w:val="%7."/>
      <w:lvlJc w:val="left"/>
      <w:pPr>
        <w:tabs>
          <w:tab w:val="num" w:pos="5040"/>
        </w:tabs>
        <w:ind w:left="5040" w:hanging="360"/>
      </w:pPr>
    </w:lvl>
    <w:lvl w:ilvl="7" w:tplc="D6F0756E" w:tentative="1">
      <w:start w:val="1"/>
      <w:numFmt w:val="lowerLetter"/>
      <w:lvlText w:val="%8."/>
      <w:lvlJc w:val="left"/>
      <w:pPr>
        <w:tabs>
          <w:tab w:val="num" w:pos="5760"/>
        </w:tabs>
        <w:ind w:left="5760" w:hanging="360"/>
      </w:pPr>
    </w:lvl>
    <w:lvl w:ilvl="8" w:tplc="97A05258" w:tentative="1">
      <w:start w:val="1"/>
      <w:numFmt w:val="lowerRoman"/>
      <w:lvlText w:val="%9."/>
      <w:lvlJc w:val="right"/>
      <w:pPr>
        <w:tabs>
          <w:tab w:val="num" w:pos="6480"/>
        </w:tabs>
        <w:ind w:left="6480" w:hanging="180"/>
      </w:pPr>
    </w:lvl>
  </w:abstractNum>
  <w:abstractNum w:abstractNumId="45" w15:restartNumberingAfterBreak="0">
    <w:nsid w:val="77024895"/>
    <w:multiLevelType w:val="multilevel"/>
    <w:tmpl w:val="2DE623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6" w15:restartNumberingAfterBreak="0">
    <w:nsid w:val="7CD12817"/>
    <w:multiLevelType w:val="hybridMultilevel"/>
    <w:tmpl w:val="6A28E362"/>
    <w:lvl w:ilvl="0" w:tplc="D0F26D20">
      <w:start w:val="1"/>
      <w:numFmt w:val="decimal"/>
      <w:lvlText w:val="%1."/>
      <w:lvlJc w:val="left"/>
      <w:pPr>
        <w:ind w:left="720" w:hanging="360"/>
      </w:pPr>
      <w:rPr>
        <w:rFonts w:ascii="Times New Roman" w:eastAsia="Calibri" w:hAnsi="Times New Roman" w:cs="Times New Roman"/>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7" w15:restartNumberingAfterBreak="0">
    <w:nsid w:val="7F727FAE"/>
    <w:multiLevelType w:val="hybridMultilevel"/>
    <w:tmpl w:val="03DA4594"/>
    <w:lvl w:ilvl="0" w:tplc="D0F26D20">
      <w:start w:val="1"/>
      <w:numFmt w:val="decimal"/>
      <w:lvlText w:val="%1."/>
      <w:lvlJc w:val="left"/>
      <w:pPr>
        <w:ind w:left="720" w:hanging="360"/>
      </w:pPr>
      <w:rPr>
        <w:rFonts w:ascii="Times New Roman" w:eastAsia="Calibri" w:hAnsi="Times New Roman" w:cs="Times New Roman"/>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abstractNumId w:val="44"/>
  </w:num>
  <w:num w:numId="2">
    <w:abstractNumId w:val="31"/>
  </w:num>
  <w:num w:numId="3">
    <w:abstractNumId w:val="29"/>
  </w:num>
  <w:num w:numId="4">
    <w:abstractNumId w:val="14"/>
  </w:num>
  <w:num w:numId="5">
    <w:abstractNumId w:val="8"/>
  </w:num>
  <w:num w:numId="6">
    <w:abstractNumId w:val="10"/>
  </w:num>
  <w:num w:numId="7">
    <w:abstractNumId w:val="24"/>
  </w:num>
  <w:num w:numId="8">
    <w:abstractNumId w:val="4"/>
  </w:num>
  <w:num w:numId="9">
    <w:abstractNumId w:val="21"/>
  </w:num>
  <w:num w:numId="10">
    <w:abstractNumId w:val="5"/>
  </w:num>
  <w:num w:numId="11">
    <w:abstractNumId w:val="0"/>
  </w:num>
  <w:num w:numId="12">
    <w:abstractNumId w:val="40"/>
  </w:num>
  <w:num w:numId="13">
    <w:abstractNumId w:val="37"/>
  </w:num>
  <w:num w:numId="14">
    <w:abstractNumId w:val="34"/>
  </w:num>
  <w:num w:numId="15">
    <w:abstractNumId w:val="45"/>
  </w:num>
  <w:num w:numId="16">
    <w:abstractNumId w:val="25"/>
  </w:num>
  <w:num w:numId="17">
    <w:abstractNumId w:val="19"/>
  </w:num>
  <w:num w:numId="18">
    <w:abstractNumId w:val="18"/>
  </w:num>
  <w:num w:numId="19">
    <w:abstractNumId w:val="42"/>
  </w:num>
  <w:num w:numId="20">
    <w:abstractNumId w:val="2"/>
  </w:num>
  <w:num w:numId="21">
    <w:abstractNumId w:val="15"/>
  </w:num>
  <w:num w:numId="22">
    <w:abstractNumId w:val="26"/>
  </w:num>
  <w:num w:numId="23">
    <w:abstractNumId w:val="20"/>
  </w:num>
  <w:num w:numId="24">
    <w:abstractNumId w:val="38"/>
  </w:num>
  <w:num w:numId="25">
    <w:abstractNumId w:val="3"/>
  </w:num>
  <w:num w:numId="26">
    <w:abstractNumId w:val="43"/>
  </w:num>
  <w:num w:numId="27">
    <w:abstractNumId w:val="1"/>
  </w:num>
  <w:num w:numId="28">
    <w:abstractNumId w:val="16"/>
  </w:num>
  <w:num w:numId="29">
    <w:abstractNumId w:val="33"/>
  </w:num>
  <w:num w:numId="30">
    <w:abstractNumId w:val="17"/>
  </w:num>
  <w:num w:numId="31">
    <w:abstractNumId w:val="9"/>
  </w:num>
  <w:num w:numId="32">
    <w:abstractNumId w:val="39"/>
  </w:num>
  <w:num w:numId="33">
    <w:abstractNumId w:val="23"/>
  </w:num>
  <w:num w:numId="34">
    <w:abstractNumId w:val="36"/>
  </w:num>
  <w:num w:numId="35">
    <w:abstractNumId w:val="27"/>
  </w:num>
  <w:num w:numId="36">
    <w:abstractNumId w:val="30"/>
  </w:num>
  <w:num w:numId="37">
    <w:abstractNumId w:val="13"/>
  </w:num>
  <w:num w:numId="38">
    <w:abstractNumId w:val="12"/>
  </w:num>
  <w:num w:numId="39">
    <w:abstractNumId w:val="41"/>
  </w:num>
  <w:num w:numId="40">
    <w:abstractNumId w:val="7"/>
  </w:num>
  <w:num w:numId="41">
    <w:abstractNumId w:val="47"/>
  </w:num>
  <w:num w:numId="42">
    <w:abstractNumId w:val="35"/>
  </w:num>
  <w:num w:numId="43">
    <w:abstractNumId w:val="46"/>
  </w:num>
  <w:num w:numId="44">
    <w:abstractNumId w:val="11"/>
  </w:num>
  <w:num w:numId="45">
    <w:abstractNumId w:val="32"/>
  </w:num>
  <w:num w:numId="46">
    <w:abstractNumId w:val="6"/>
  </w:num>
  <w:num w:numId="47">
    <w:abstractNumId w:val="28"/>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4B"/>
    <w:rsid w:val="0000358A"/>
    <w:rsid w:val="0001001C"/>
    <w:rsid w:val="00020A9B"/>
    <w:rsid w:val="00021EFF"/>
    <w:rsid w:val="00061D84"/>
    <w:rsid w:val="0006262B"/>
    <w:rsid w:val="00063901"/>
    <w:rsid w:val="00077ABF"/>
    <w:rsid w:val="00084D99"/>
    <w:rsid w:val="000969FD"/>
    <w:rsid w:val="000C78FD"/>
    <w:rsid w:val="000E2530"/>
    <w:rsid w:val="00103610"/>
    <w:rsid w:val="00133757"/>
    <w:rsid w:val="00152B4B"/>
    <w:rsid w:val="00156988"/>
    <w:rsid w:val="0016356E"/>
    <w:rsid w:val="00164512"/>
    <w:rsid w:val="00167F77"/>
    <w:rsid w:val="00191EFA"/>
    <w:rsid w:val="001947AC"/>
    <w:rsid w:val="00195523"/>
    <w:rsid w:val="001C7B27"/>
    <w:rsid w:val="001D7020"/>
    <w:rsid w:val="001E05B6"/>
    <w:rsid w:val="001E5AED"/>
    <w:rsid w:val="00203874"/>
    <w:rsid w:val="00213173"/>
    <w:rsid w:val="00231586"/>
    <w:rsid w:val="00247A72"/>
    <w:rsid w:val="00270F2D"/>
    <w:rsid w:val="00273F8F"/>
    <w:rsid w:val="00290C11"/>
    <w:rsid w:val="002A2819"/>
    <w:rsid w:val="002C1952"/>
    <w:rsid w:val="002C1A7D"/>
    <w:rsid w:val="002C4717"/>
    <w:rsid w:val="002D23C5"/>
    <w:rsid w:val="002D62D4"/>
    <w:rsid w:val="002D7165"/>
    <w:rsid w:val="002E64B9"/>
    <w:rsid w:val="00302265"/>
    <w:rsid w:val="00333AE7"/>
    <w:rsid w:val="00337D1E"/>
    <w:rsid w:val="003855BB"/>
    <w:rsid w:val="00390F66"/>
    <w:rsid w:val="003C4E07"/>
    <w:rsid w:val="003E2847"/>
    <w:rsid w:val="004026B9"/>
    <w:rsid w:val="004067CC"/>
    <w:rsid w:val="00415B23"/>
    <w:rsid w:val="0041775D"/>
    <w:rsid w:val="00425258"/>
    <w:rsid w:val="004401EA"/>
    <w:rsid w:val="0044180C"/>
    <w:rsid w:val="00443E05"/>
    <w:rsid w:val="004527DB"/>
    <w:rsid w:val="0046251A"/>
    <w:rsid w:val="004841C0"/>
    <w:rsid w:val="00494821"/>
    <w:rsid w:val="004C3EDD"/>
    <w:rsid w:val="004E7F51"/>
    <w:rsid w:val="0051590C"/>
    <w:rsid w:val="005201DB"/>
    <w:rsid w:val="00522BAB"/>
    <w:rsid w:val="005244E7"/>
    <w:rsid w:val="00532B0F"/>
    <w:rsid w:val="00552DC9"/>
    <w:rsid w:val="00554534"/>
    <w:rsid w:val="00580585"/>
    <w:rsid w:val="005A0387"/>
    <w:rsid w:val="005C0284"/>
    <w:rsid w:val="005C5818"/>
    <w:rsid w:val="005C7780"/>
    <w:rsid w:val="005E5860"/>
    <w:rsid w:val="005F4B3F"/>
    <w:rsid w:val="00600598"/>
    <w:rsid w:val="00633B2F"/>
    <w:rsid w:val="00640F27"/>
    <w:rsid w:val="00644B33"/>
    <w:rsid w:val="00650CCE"/>
    <w:rsid w:val="00657443"/>
    <w:rsid w:val="006800FE"/>
    <w:rsid w:val="00690B02"/>
    <w:rsid w:val="006A479B"/>
    <w:rsid w:val="006A4BD2"/>
    <w:rsid w:val="006A6133"/>
    <w:rsid w:val="006A6CFD"/>
    <w:rsid w:val="006B679A"/>
    <w:rsid w:val="006C64DA"/>
    <w:rsid w:val="006D142B"/>
    <w:rsid w:val="006D2B48"/>
    <w:rsid w:val="006D6AB4"/>
    <w:rsid w:val="006E6B43"/>
    <w:rsid w:val="006F0E9C"/>
    <w:rsid w:val="007052F8"/>
    <w:rsid w:val="00707E76"/>
    <w:rsid w:val="007162A3"/>
    <w:rsid w:val="00737B21"/>
    <w:rsid w:val="00755214"/>
    <w:rsid w:val="007874EB"/>
    <w:rsid w:val="00794C74"/>
    <w:rsid w:val="007E174C"/>
    <w:rsid w:val="007F3156"/>
    <w:rsid w:val="007F38B6"/>
    <w:rsid w:val="0082003B"/>
    <w:rsid w:val="00826E50"/>
    <w:rsid w:val="00855F59"/>
    <w:rsid w:val="008964E5"/>
    <w:rsid w:val="008A1250"/>
    <w:rsid w:val="008A6176"/>
    <w:rsid w:val="008D417A"/>
    <w:rsid w:val="008E1E40"/>
    <w:rsid w:val="008F7D99"/>
    <w:rsid w:val="00906BAC"/>
    <w:rsid w:val="00953564"/>
    <w:rsid w:val="00956B08"/>
    <w:rsid w:val="00992AA7"/>
    <w:rsid w:val="00995C61"/>
    <w:rsid w:val="009A234C"/>
    <w:rsid w:val="009B7AEB"/>
    <w:rsid w:val="009C411D"/>
    <w:rsid w:val="009F1276"/>
    <w:rsid w:val="00A20381"/>
    <w:rsid w:val="00A3431F"/>
    <w:rsid w:val="00A36239"/>
    <w:rsid w:val="00A41AD8"/>
    <w:rsid w:val="00A57CBE"/>
    <w:rsid w:val="00A75487"/>
    <w:rsid w:val="00A7596E"/>
    <w:rsid w:val="00A8619E"/>
    <w:rsid w:val="00AB3F57"/>
    <w:rsid w:val="00AB44F7"/>
    <w:rsid w:val="00AD4EA2"/>
    <w:rsid w:val="00AE36A2"/>
    <w:rsid w:val="00AE5757"/>
    <w:rsid w:val="00AF0093"/>
    <w:rsid w:val="00AF61F4"/>
    <w:rsid w:val="00AF6E32"/>
    <w:rsid w:val="00B21E2F"/>
    <w:rsid w:val="00B22B03"/>
    <w:rsid w:val="00B2585E"/>
    <w:rsid w:val="00B25FD0"/>
    <w:rsid w:val="00B3203F"/>
    <w:rsid w:val="00B32FB2"/>
    <w:rsid w:val="00B726F6"/>
    <w:rsid w:val="00B86463"/>
    <w:rsid w:val="00BB529E"/>
    <w:rsid w:val="00BF0A41"/>
    <w:rsid w:val="00C032CF"/>
    <w:rsid w:val="00C37FE4"/>
    <w:rsid w:val="00CA3CBD"/>
    <w:rsid w:val="00CE2900"/>
    <w:rsid w:val="00CF7E88"/>
    <w:rsid w:val="00D02D49"/>
    <w:rsid w:val="00D277A8"/>
    <w:rsid w:val="00D5671C"/>
    <w:rsid w:val="00D6508F"/>
    <w:rsid w:val="00D72AC2"/>
    <w:rsid w:val="00D7378F"/>
    <w:rsid w:val="00D81D2A"/>
    <w:rsid w:val="00D92134"/>
    <w:rsid w:val="00D950ED"/>
    <w:rsid w:val="00DA219C"/>
    <w:rsid w:val="00DB2F46"/>
    <w:rsid w:val="00DB7456"/>
    <w:rsid w:val="00DC02B8"/>
    <w:rsid w:val="00DD26FA"/>
    <w:rsid w:val="00DD66F9"/>
    <w:rsid w:val="00DE70F9"/>
    <w:rsid w:val="00DE7DB4"/>
    <w:rsid w:val="00DF01AD"/>
    <w:rsid w:val="00E12410"/>
    <w:rsid w:val="00E16C90"/>
    <w:rsid w:val="00E31799"/>
    <w:rsid w:val="00E33835"/>
    <w:rsid w:val="00E45B4A"/>
    <w:rsid w:val="00E55416"/>
    <w:rsid w:val="00E644AD"/>
    <w:rsid w:val="00E71CC4"/>
    <w:rsid w:val="00E8450A"/>
    <w:rsid w:val="00E9510A"/>
    <w:rsid w:val="00EA3103"/>
    <w:rsid w:val="00EB06A9"/>
    <w:rsid w:val="00EB4CC3"/>
    <w:rsid w:val="00EC5D59"/>
    <w:rsid w:val="00ED7853"/>
    <w:rsid w:val="00EE1711"/>
    <w:rsid w:val="00EE65C3"/>
    <w:rsid w:val="00F31C5E"/>
    <w:rsid w:val="00F53DF4"/>
    <w:rsid w:val="00F6235D"/>
    <w:rsid w:val="00F73E38"/>
    <w:rsid w:val="00F87DBC"/>
    <w:rsid w:val="00FA2C06"/>
    <w:rsid w:val="00FA4427"/>
    <w:rsid w:val="00FC0F80"/>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36724"/>
  <w15:docId w15:val="{759BE499-4CFB-074E-9B53-9B23531C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64E5"/>
    <w:rPr>
      <w:sz w:val="24"/>
      <w:szCs w:val="24"/>
    </w:rPr>
  </w:style>
  <w:style w:type="paragraph" w:styleId="Heading1">
    <w:name w:val="heading 1"/>
    <w:basedOn w:val="Normal"/>
    <w:next w:val="Normal"/>
    <w:qFormat/>
    <w:pPr>
      <w:keepNext/>
      <w:jc w:val="right"/>
      <w:outlineLvl w:val="0"/>
    </w:pPr>
    <w:rPr>
      <w:rFonts w:ascii="Arial" w:hAnsi="Arial"/>
      <w:szCs w:val="20"/>
    </w:rPr>
  </w:style>
  <w:style w:type="paragraph" w:styleId="Heading2">
    <w:name w:val="heading 2"/>
    <w:basedOn w:val="Normal"/>
    <w:next w:val="Normal"/>
    <w:qFormat/>
    <w:pPr>
      <w:keepNext/>
      <w:tabs>
        <w:tab w:val="left" w:pos="720"/>
        <w:tab w:val="left" w:pos="1440"/>
        <w:tab w:val="left" w:pos="2160"/>
      </w:tabs>
      <w:ind w:left="2592" w:right="-1440" w:hanging="2592"/>
      <w:outlineLvl w:val="1"/>
    </w:pPr>
    <w:rPr>
      <w:rFonts w:ascii="Arial" w:hAnsi="Arial"/>
      <w:szCs w:val="20"/>
    </w:rPr>
  </w:style>
  <w:style w:type="paragraph" w:styleId="Heading3">
    <w:name w:val="heading 3"/>
    <w:basedOn w:val="Normal"/>
    <w:next w:val="Normal"/>
    <w:qFormat/>
    <w:pPr>
      <w:keepNext/>
      <w:outlineLvl w:val="2"/>
    </w:pPr>
    <w:rPr>
      <w:b/>
      <w:i/>
      <w:iCs/>
      <w:szCs w:val="20"/>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ind w:left="1152" w:hanging="432"/>
      <w:outlineLvl w:val="5"/>
    </w:pPr>
    <w:rPr>
      <w:szCs w:val="20"/>
      <w:u w:val="single"/>
    </w:rPr>
  </w:style>
  <w:style w:type="paragraph" w:styleId="Heading7">
    <w:name w:val="heading 7"/>
    <w:basedOn w:val="Normal"/>
    <w:next w:val="Normal"/>
    <w:qFormat/>
    <w:pPr>
      <w:keepNext/>
      <w:tabs>
        <w:tab w:val="left" w:pos="720"/>
      </w:tabs>
      <w:ind w:left="720" w:hanging="720"/>
      <w:outlineLvl w:val="6"/>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ind w:left="-1440"/>
    </w:pPr>
    <w:rPr>
      <w:rFonts w:ascii="Courier 10cpi" w:hAnsi="Courier 10cpi"/>
      <w:snapToGrid w:val="0"/>
      <w:sz w:val="24"/>
    </w:rPr>
  </w:style>
  <w:style w:type="paragraph" w:customStyle="1" w:styleId="1AutoList1">
    <w:name w:val="1AutoList1"/>
    <w:pPr>
      <w:tabs>
        <w:tab w:val="left" w:pos="720"/>
      </w:tabs>
      <w:autoSpaceDE w:val="0"/>
      <w:autoSpaceDN w:val="0"/>
      <w:adjustRightInd w:val="0"/>
      <w:ind w:left="720" w:hanging="720"/>
    </w:pPr>
    <w:rPr>
      <w:szCs w:val="24"/>
    </w:rPr>
  </w:style>
  <w:style w:type="paragraph" w:styleId="BodyText">
    <w:name w:val="Body Text"/>
    <w:basedOn w:val="Normal"/>
    <w:rPr>
      <w:szCs w:val="20"/>
    </w:rPr>
  </w:style>
  <w:style w:type="paragraph" w:styleId="Title">
    <w:name w:val="Title"/>
    <w:basedOn w:val="Normal"/>
    <w:qFormat/>
    <w:pPr>
      <w:jc w:val="center"/>
    </w:pPr>
    <w:rPr>
      <w:szCs w:val="20"/>
    </w:rPr>
  </w:style>
  <w:style w:type="paragraph" w:styleId="BodyText3">
    <w:name w:val="Body Text 3"/>
    <w:basedOn w:val="Normal"/>
    <w:rPr>
      <w:szCs w:val="20"/>
    </w:rPr>
  </w:style>
  <w:style w:type="paragraph" w:styleId="BodyTextIndent">
    <w:name w:val="Body Text Indent"/>
    <w:basedOn w:val="Normal"/>
    <w:pPr>
      <w:ind w:firstLine="720"/>
    </w:pPr>
    <w:rPr>
      <w:szCs w:val="20"/>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BodyTextIndent2">
    <w:name w:val="Body Text Indent 2"/>
    <w:basedOn w:val="Normal"/>
    <w:pPr>
      <w:tabs>
        <w:tab w:val="left" w:pos="720"/>
      </w:tabs>
      <w:ind w:left="720" w:hanging="720"/>
    </w:pPr>
    <w:rPr>
      <w:szCs w:val="20"/>
    </w:rPr>
  </w:style>
  <w:style w:type="paragraph" w:styleId="BodyTextIndent3">
    <w:name w:val="Body Text Indent 3"/>
    <w:basedOn w:val="Normal"/>
    <w:pPr>
      <w:ind w:left="1152" w:hanging="432"/>
    </w:pPr>
    <w:rPr>
      <w:szCs w:val="20"/>
    </w:rPr>
  </w:style>
  <w:style w:type="character" w:styleId="FollowedHyperlink">
    <w:name w:val="FollowedHyperlink"/>
    <w:rPr>
      <w:color w:val="800080"/>
      <w:u w:val="single"/>
    </w:rPr>
  </w:style>
  <w:style w:type="paragraph" w:styleId="BalloonText">
    <w:name w:val="Balloon Text"/>
    <w:basedOn w:val="Normal"/>
    <w:link w:val="BalloonTextChar"/>
    <w:rsid w:val="00540A5D"/>
    <w:rPr>
      <w:rFonts w:ascii="Tahoma" w:hAnsi="Tahoma"/>
      <w:sz w:val="16"/>
      <w:szCs w:val="16"/>
      <w:lang w:val="x-none" w:eastAsia="x-none"/>
    </w:rPr>
  </w:style>
  <w:style w:type="character" w:customStyle="1" w:styleId="BalloonTextChar">
    <w:name w:val="Balloon Text Char"/>
    <w:link w:val="BalloonText"/>
    <w:rsid w:val="00540A5D"/>
    <w:rPr>
      <w:rFonts w:ascii="Tahoma" w:hAnsi="Tahoma" w:cs="Tahoma"/>
      <w:sz w:val="16"/>
      <w:szCs w:val="16"/>
    </w:rPr>
  </w:style>
  <w:style w:type="paragraph" w:styleId="Header">
    <w:name w:val="header"/>
    <w:basedOn w:val="Normal"/>
    <w:link w:val="HeaderChar"/>
    <w:rsid w:val="00375B36"/>
    <w:pPr>
      <w:tabs>
        <w:tab w:val="center" w:pos="4680"/>
        <w:tab w:val="right" w:pos="9360"/>
      </w:tabs>
    </w:pPr>
    <w:rPr>
      <w:sz w:val="20"/>
      <w:szCs w:val="20"/>
    </w:rPr>
  </w:style>
  <w:style w:type="character" w:customStyle="1" w:styleId="HeaderChar">
    <w:name w:val="Header Char"/>
    <w:basedOn w:val="DefaultParagraphFont"/>
    <w:link w:val="Header"/>
    <w:rsid w:val="00375B36"/>
  </w:style>
  <w:style w:type="paragraph" w:styleId="Footer">
    <w:name w:val="footer"/>
    <w:basedOn w:val="Normal"/>
    <w:link w:val="FooterChar"/>
    <w:rsid w:val="00375B36"/>
    <w:pPr>
      <w:tabs>
        <w:tab w:val="center" w:pos="4680"/>
        <w:tab w:val="right" w:pos="9360"/>
      </w:tabs>
    </w:pPr>
    <w:rPr>
      <w:sz w:val="20"/>
      <w:szCs w:val="20"/>
    </w:rPr>
  </w:style>
  <w:style w:type="character" w:customStyle="1" w:styleId="FooterChar">
    <w:name w:val="Footer Char"/>
    <w:basedOn w:val="DefaultParagraphFont"/>
    <w:link w:val="Footer"/>
    <w:rsid w:val="00375B36"/>
  </w:style>
  <w:style w:type="character" w:styleId="Strong">
    <w:name w:val="Strong"/>
    <w:uiPriority w:val="22"/>
    <w:qFormat/>
    <w:rsid w:val="00F90A1F"/>
    <w:rPr>
      <w:b/>
      <w:bCs/>
    </w:rPr>
  </w:style>
  <w:style w:type="paragraph" w:customStyle="1" w:styleId="ColorfulList-Accent11">
    <w:name w:val="Colorful List - Accent 11"/>
    <w:basedOn w:val="Normal"/>
    <w:qFormat/>
    <w:rsid w:val="00F06FEE"/>
    <w:pPr>
      <w:ind w:left="720"/>
    </w:pPr>
    <w:rPr>
      <w:sz w:val="20"/>
      <w:szCs w:val="20"/>
    </w:rPr>
  </w:style>
  <w:style w:type="character" w:styleId="CommentReference">
    <w:name w:val="annotation reference"/>
    <w:rsid w:val="00581FC1"/>
    <w:rPr>
      <w:sz w:val="18"/>
      <w:szCs w:val="18"/>
    </w:rPr>
  </w:style>
  <w:style w:type="paragraph" w:styleId="CommentText">
    <w:name w:val="annotation text"/>
    <w:basedOn w:val="Normal"/>
    <w:link w:val="CommentTextChar"/>
    <w:rsid w:val="00581FC1"/>
    <w:rPr>
      <w:lang w:val="x-none" w:eastAsia="x-none"/>
    </w:rPr>
  </w:style>
  <w:style w:type="character" w:customStyle="1" w:styleId="CommentTextChar">
    <w:name w:val="Comment Text Char"/>
    <w:link w:val="CommentText"/>
    <w:rsid w:val="00581FC1"/>
    <w:rPr>
      <w:sz w:val="24"/>
      <w:szCs w:val="24"/>
    </w:rPr>
  </w:style>
  <w:style w:type="paragraph" w:styleId="CommentSubject">
    <w:name w:val="annotation subject"/>
    <w:basedOn w:val="CommentText"/>
    <w:next w:val="CommentText"/>
    <w:link w:val="CommentSubjectChar"/>
    <w:rsid w:val="00581FC1"/>
    <w:rPr>
      <w:b/>
      <w:bCs/>
    </w:rPr>
  </w:style>
  <w:style w:type="character" w:customStyle="1" w:styleId="CommentSubjectChar">
    <w:name w:val="Comment Subject Char"/>
    <w:link w:val="CommentSubject"/>
    <w:rsid w:val="00581FC1"/>
    <w:rPr>
      <w:b/>
      <w:bCs/>
      <w:sz w:val="24"/>
      <w:szCs w:val="24"/>
    </w:rPr>
  </w:style>
  <w:style w:type="paragraph" w:styleId="NormalWeb">
    <w:name w:val="Normal (Web)"/>
    <w:basedOn w:val="Normal"/>
    <w:uiPriority w:val="99"/>
    <w:unhideWhenUsed/>
    <w:rsid w:val="00E31799"/>
    <w:pPr>
      <w:spacing w:before="100" w:beforeAutospacing="1" w:after="100" w:afterAutospacing="1"/>
    </w:pPr>
  </w:style>
  <w:style w:type="character" w:styleId="UnresolvedMention">
    <w:name w:val="Unresolved Mention"/>
    <w:basedOn w:val="DefaultParagraphFont"/>
    <w:uiPriority w:val="99"/>
    <w:semiHidden/>
    <w:unhideWhenUsed/>
    <w:rsid w:val="00794C74"/>
    <w:rPr>
      <w:color w:val="605E5C"/>
      <w:shd w:val="clear" w:color="auto" w:fill="E1DFDD"/>
    </w:rPr>
  </w:style>
  <w:style w:type="character" w:styleId="Emphasis">
    <w:name w:val="Emphasis"/>
    <w:basedOn w:val="DefaultParagraphFont"/>
    <w:uiPriority w:val="20"/>
    <w:qFormat/>
    <w:rsid w:val="002C4717"/>
    <w:rPr>
      <w:i/>
      <w:iCs/>
    </w:rPr>
  </w:style>
  <w:style w:type="character" w:customStyle="1" w:styleId="anchor-text">
    <w:name w:val="anchor-text"/>
    <w:basedOn w:val="DefaultParagraphFont"/>
    <w:rsid w:val="0089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80614">
      <w:bodyDiv w:val="1"/>
      <w:marLeft w:val="0"/>
      <w:marRight w:val="0"/>
      <w:marTop w:val="0"/>
      <w:marBottom w:val="0"/>
      <w:divBdr>
        <w:top w:val="none" w:sz="0" w:space="0" w:color="auto"/>
        <w:left w:val="none" w:sz="0" w:space="0" w:color="auto"/>
        <w:bottom w:val="none" w:sz="0" w:space="0" w:color="auto"/>
        <w:right w:val="none" w:sz="0" w:space="0" w:color="auto"/>
      </w:divBdr>
    </w:div>
    <w:div w:id="261962563">
      <w:bodyDiv w:val="1"/>
      <w:marLeft w:val="0"/>
      <w:marRight w:val="0"/>
      <w:marTop w:val="0"/>
      <w:marBottom w:val="0"/>
      <w:divBdr>
        <w:top w:val="none" w:sz="0" w:space="0" w:color="auto"/>
        <w:left w:val="none" w:sz="0" w:space="0" w:color="auto"/>
        <w:bottom w:val="none" w:sz="0" w:space="0" w:color="auto"/>
        <w:right w:val="none" w:sz="0" w:space="0" w:color="auto"/>
      </w:divBdr>
      <w:divsChild>
        <w:div w:id="1834445869">
          <w:marLeft w:val="0"/>
          <w:marRight w:val="0"/>
          <w:marTop w:val="0"/>
          <w:marBottom w:val="0"/>
          <w:divBdr>
            <w:top w:val="none" w:sz="0" w:space="0" w:color="auto"/>
            <w:left w:val="none" w:sz="0" w:space="0" w:color="auto"/>
            <w:bottom w:val="none" w:sz="0" w:space="0" w:color="auto"/>
            <w:right w:val="none" w:sz="0" w:space="0" w:color="auto"/>
          </w:divBdr>
          <w:divsChild>
            <w:div w:id="580026273">
              <w:marLeft w:val="0"/>
              <w:marRight w:val="0"/>
              <w:marTop w:val="0"/>
              <w:marBottom w:val="0"/>
              <w:divBdr>
                <w:top w:val="none" w:sz="0" w:space="0" w:color="auto"/>
                <w:left w:val="none" w:sz="0" w:space="0" w:color="auto"/>
                <w:bottom w:val="none" w:sz="0" w:space="0" w:color="auto"/>
                <w:right w:val="none" w:sz="0" w:space="0" w:color="auto"/>
              </w:divBdr>
              <w:divsChild>
                <w:div w:id="1265380576">
                  <w:marLeft w:val="0"/>
                  <w:marRight w:val="0"/>
                  <w:marTop w:val="0"/>
                  <w:marBottom w:val="0"/>
                  <w:divBdr>
                    <w:top w:val="none" w:sz="0" w:space="0" w:color="auto"/>
                    <w:left w:val="none" w:sz="0" w:space="0" w:color="auto"/>
                    <w:bottom w:val="none" w:sz="0" w:space="0" w:color="auto"/>
                    <w:right w:val="none" w:sz="0" w:space="0" w:color="auto"/>
                  </w:divBdr>
                  <w:divsChild>
                    <w:div w:id="16538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1086">
      <w:bodyDiv w:val="1"/>
      <w:marLeft w:val="0"/>
      <w:marRight w:val="0"/>
      <w:marTop w:val="0"/>
      <w:marBottom w:val="0"/>
      <w:divBdr>
        <w:top w:val="none" w:sz="0" w:space="0" w:color="auto"/>
        <w:left w:val="none" w:sz="0" w:space="0" w:color="auto"/>
        <w:bottom w:val="none" w:sz="0" w:space="0" w:color="auto"/>
        <w:right w:val="none" w:sz="0" w:space="0" w:color="auto"/>
      </w:divBdr>
    </w:div>
    <w:div w:id="380978579">
      <w:bodyDiv w:val="1"/>
      <w:marLeft w:val="0"/>
      <w:marRight w:val="0"/>
      <w:marTop w:val="0"/>
      <w:marBottom w:val="0"/>
      <w:divBdr>
        <w:top w:val="none" w:sz="0" w:space="0" w:color="auto"/>
        <w:left w:val="none" w:sz="0" w:space="0" w:color="auto"/>
        <w:bottom w:val="none" w:sz="0" w:space="0" w:color="auto"/>
        <w:right w:val="none" w:sz="0" w:space="0" w:color="auto"/>
      </w:divBdr>
      <w:divsChild>
        <w:div w:id="418213169">
          <w:marLeft w:val="0"/>
          <w:marRight w:val="0"/>
          <w:marTop w:val="0"/>
          <w:marBottom w:val="0"/>
          <w:divBdr>
            <w:top w:val="none" w:sz="0" w:space="0" w:color="auto"/>
            <w:left w:val="none" w:sz="0" w:space="0" w:color="auto"/>
            <w:bottom w:val="none" w:sz="0" w:space="0" w:color="auto"/>
            <w:right w:val="none" w:sz="0" w:space="0" w:color="auto"/>
          </w:divBdr>
          <w:divsChild>
            <w:div w:id="497843529">
              <w:marLeft w:val="0"/>
              <w:marRight w:val="0"/>
              <w:marTop w:val="0"/>
              <w:marBottom w:val="0"/>
              <w:divBdr>
                <w:top w:val="none" w:sz="0" w:space="0" w:color="auto"/>
                <w:left w:val="none" w:sz="0" w:space="0" w:color="auto"/>
                <w:bottom w:val="none" w:sz="0" w:space="0" w:color="auto"/>
                <w:right w:val="none" w:sz="0" w:space="0" w:color="auto"/>
              </w:divBdr>
              <w:divsChild>
                <w:div w:id="158546849">
                  <w:marLeft w:val="0"/>
                  <w:marRight w:val="0"/>
                  <w:marTop w:val="0"/>
                  <w:marBottom w:val="0"/>
                  <w:divBdr>
                    <w:top w:val="none" w:sz="0" w:space="0" w:color="auto"/>
                    <w:left w:val="none" w:sz="0" w:space="0" w:color="auto"/>
                    <w:bottom w:val="none" w:sz="0" w:space="0" w:color="auto"/>
                    <w:right w:val="none" w:sz="0" w:space="0" w:color="auto"/>
                  </w:divBdr>
                  <w:divsChild>
                    <w:div w:id="15138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22524">
      <w:bodyDiv w:val="1"/>
      <w:marLeft w:val="0"/>
      <w:marRight w:val="0"/>
      <w:marTop w:val="0"/>
      <w:marBottom w:val="0"/>
      <w:divBdr>
        <w:top w:val="none" w:sz="0" w:space="0" w:color="auto"/>
        <w:left w:val="none" w:sz="0" w:space="0" w:color="auto"/>
        <w:bottom w:val="none" w:sz="0" w:space="0" w:color="auto"/>
        <w:right w:val="none" w:sz="0" w:space="0" w:color="auto"/>
      </w:divBdr>
      <w:divsChild>
        <w:div w:id="1354303996">
          <w:marLeft w:val="0"/>
          <w:marRight w:val="0"/>
          <w:marTop w:val="0"/>
          <w:marBottom w:val="0"/>
          <w:divBdr>
            <w:top w:val="none" w:sz="0" w:space="0" w:color="auto"/>
            <w:left w:val="none" w:sz="0" w:space="0" w:color="auto"/>
            <w:bottom w:val="none" w:sz="0" w:space="0" w:color="auto"/>
            <w:right w:val="none" w:sz="0" w:space="0" w:color="auto"/>
          </w:divBdr>
          <w:divsChild>
            <w:div w:id="1906408966">
              <w:marLeft w:val="0"/>
              <w:marRight w:val="0"/>
              <w:marTop w:val="0"/>
              <w:marBottom w:val="0"/>
              <w:divBdr>
                <w:top w:val="none" w:sz="0" w:space="0" w:color="auto"/>
                <w:left w:val="none" w:sz="0" w:space="0" w:color="auto"/>
                <w:bottom w:val="none" w:sz="0" w:space="0" w:color="auto"/>
                <w:right w:val="none" w:sz="0" w:space="0" w:color="auto"/>
              </w:divBdr>
              <w:divsChild>
                <w:div w:id="225921506">
                  <w:marLeft w:val="0"/>
                  <w:marRight w:val="0"/>
                  <w:marTop w:val="0"/>
                  <w:marBottom w:val="0"/>
                  <w:divBdr>
                    <w:top w:val="none" w:sz="0" w:space="0" w:color="auto"/>
                    <w:left w:val="none" w:sz="0" w:space="0" w:color="auto"/>
                    <w:bottom w:val="none" w:sz="0" w:space="0" w:color="auto"/>
                    <w:right w:val="none" w:sz="0" w:space="0" w:color="auto"/>
                  </w:divBdr>
                  <w:divsChild>
                    <w:div w:id="20775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20741">
      <w:bodyDiv w:val="1"/>
      <w:marLeft w:val="0"/>
      <w:marRight w:val="0"/>
      <w:marTop w:val="0"/>
      <w:marBottom w:val="0"/>
      <w:divBdr>
        <w:top w:val="none" w:sz="0" w:space="0" w:color="auto"/>
        <w:left w:val="none" w:sz="0" w:space="0" w:color="auto"/>
        <w:bottom w:val="none" w:sz="0" w:space="0" w:color="auto"/>
        <w:right w:val="none" w:sz="0" w:space="0" w:color="auto"/>
      </w:divBdr>
    </w:div>
    <w:div w:id="781999287">
      <w:bodyDiv w:val="1"/>
      <w:marLeft w:val="0"/>
      <w:marRight w:val="0"/>
      <w:marTop w:val="0"/>
      <w:marBottom w:val="0"/>
      <w:divBdr>
        <w:top w:val="none" w:sz="0" w:space="0" w:color="auto"/>
        <w:left w:val="none" w:sz="0" w:space="0" w:color="auto"/>
        <w:bottom w:val="none" w:sz="0" w:space="0" w:color="auto"/>
        <w:right w:val="none" w:sz="0" w:space="0" w:color="auto"/>
      </w:divBdr>
    </w:div>
    <w:div w:id="787313483">
      <w:bodyDiv w:val="1"/>
      <w:marLeft w:val="0"/>
      <w:marRight w:val="0"/>
      <w:marTop w:val="0"/>
      <w:marBottom w:val="0"/>
      <w:divBdr>
        <w:top w:val="none" w:sz="0" w:space="0" w:color="auto"/>
        <w:left w:val="none" w:sz="0" w:space="0" w:color="auto"/>
        <w:bottom w:val="none" w:sz="0" w:space="0" w:color="auto"/>
        <w:right w:val="none" w:sz="0" w:space="0" w:color="auto"/>
      </w:divBdr>
      <w:divsChild>
        <w:div w:id="644168856">
          <w:marLeft w:val="0"/>
          <w:marRight w:val="0"/>
          <w:marTop w:val="0"/>
          <w:marBottom w:val="0"/>
          <w:divBdr>
            <w:top w:val="none" w:sz="0" w:space="0" w:color="auto"/>
            <w:left w:val="none" w:sz="0" w:space="0" w:color="auto"/>
            <w:bottom w:val="none" w:sz="0" w:space="0" w:color="auto"/>
            <w:right w:val="none" w:sz="0" w:space="0" w:color="auto"/>
          </w:divBdr>
          <w:divsChild>
            <w:div w:id="1555463441">
              <w:marLeft w:val="0"/>
              <w:marRight w:val="0"/>
              <w:marTop w:val="0"/>
              <w:marBottom w:val="0"/>
              <w:divBdr>
                <w:top w:val="none" w:sz="0" w:space="0" w:color="auto"/>
                <w:left w:val="none" w:sz="0" w:space="0" w:color="auto"/>
                <w:bottom w:val="none" w:sz="0" w:space="0" w:color="auto"/>
                <w:right w:val="none" w:sz="0" w:space="0" w:color="auto"/>
              </w:divBdr>
              <w:divsChild>
                <w:div w:id="682897200">
                  <w:marLeft w:val="0"/>
                  <w:marRight w:val="0"/>
                  <w:marTop w:val="0"/>
                  <w:marBottom w:val="0"/>
                  <w:divBdr>
                    <w:top w:val="none" w:sz="0" w:space="0" w:color="auto"/>
                    <w:left w:val="none" w:sz="0" w:space="0" w:color="auto"/>
                    <w:bottom w:val="none" w:sz="0" w:space="0" w:color="auto"/>
                    <w:right w:val="none" w:sz="0" w:space="0" w:color="auto"/>
                  </w:divBdr>
                  <w:divsChild>
                    <w:div w:id="118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16088">
      <w:bodyDiv w:val="1"/>
      <w:marLeft w:val="0"/>
      <w:marRight w:val="0"/>
      <w:marTop w:val="0"/>
      <w:marBottom w:val="0"/>
      <w:divBdr>
        <w:top w:val="none" w:sz="0" w:space="0" w:color="auto"/>
        <w:left w:val="none" w:sz="0" w:space="0" w:color="auto"/>
        <w:bottom w:val="none" w:sz="0" w:space="0" w:color="auto"/>
        <w:right w:val="none" w:sz="0" w:space="0" w:color="auto"/>
      </w:divBdr>
    </w:div>
    <w:div w:id="797724427">
      <w:bodyDiv w:val="1"/>
      <w:marLeft w:val="0"/>
      <w:marRight w:val="0"/>
      <w:marTop w:val="0"/>
      <w:marBottom w:val="0"/>
      <w:divBdr>
        <w:top w:val="none" w:sz="0" w:space="0" w:color="auto"/>
        <w:left w:val="none" w:sz="0" w:space="0" w:color="auto"/>
        <w:bottom w:val="none" w:sz="0" w:space="0" w:color="auto"/>
        <w:right w:val="none" w:sz="0" w:space="0" w:color="auto"/>
      </w:divBdr>
    </w:div>
    <w:div w:id="908541596">
      <w:bodyDiv w:val="1"/>
      <w:marLeft w:val="0"/>
      <w:marRight w:val="0"/>
      <w:marTop w:val="0"/>
      <w:marBottom w:val="0"/>
      <w:divBdr>
        <w:top w:val="none" w:sz="0" w:space="0" w:color="auto"/>
        <w:left w:val="none" w:sz="0" w:space="0" w:color="auto"/>
        <w:bottom w:val="none" w:sz="0" w:space="0" w:color="auto"/>
        <w:right w:val="none" w:sz="0" w:space="0" w:color="auto"/>
      </w:divBdr>
    </w:div>
    <w:div w:id="1055856966">
      <w:bodyDiv w:val="1"/>
      <w:marLeft w:val="0"/>
      <w:marRight w:val="0"/>
      <w:marTop w:val="0"/>
      <w:marBottom w:val="0"/>
      <w:divBdr>
        <w:top w:val="none" w:sz="0" w:space="0" w:color="auto"/>
        <w:left w:val="none" w:sz="0" w:space="0" w:color="auto"/>
        <w:bottom w:val="none" w:sz="0" w:space="0" w:color="auto"/>
        <w:right w:val="none" w:sz="0" w:space="0" w:color="auto"/>
      </w:divBdr>
      <w:divsChild>
        <w:div w:id="510485946">
          <w:marLeft w:val="0"/>
          <w:marRight w:val="0"/>
          <w:marTop w:val="0"/>
          <w:marBottom w:val="0"/>
          <w:divBdr>
            <w:top w:val="none" w:sz="0" w:space="0" w:color="auto"/>
            <w:left w:val="none" w:sz="0" w:space="0" w:color="auto"/>
            <w:bottom w:val="none" w:sz="0" w:space="0" w:color="auto"/>
            <w:right w:val="none" w:sz="0" w:space="0" w:color="auto"/>
          </w:divBdr>
          <w:divsChild>
            <w:div w:id="981613873">
              <w:marLeft w:val="0"/>
              <w:marRight w:val="0"/>
              <w:marTop w:val="0"/>
              <w:marBottom w:val="0"/>
              <w:divBdr>
                <w:top w:val="none" w:sz="0" w:space="0" w:color="auto"/>
                <w:left w:val="none" w:sz="0" w:space="0" w:color="auto"/>
                <w:bottom w:val="none" w:sz="0" w:space="0" w:color="auto"/>
                <w:right w:val="none" w:sz="0" w:space="0" w:color="auto"/>
              </w:divBdr>
              <w:divsChild>
                <w:div w:id="47727622">
                  <w:marLeft w:val="0"/>
                  <w:marRight w:val="0"/>
                  <w:marTop w:val="0"/>
                  <w:marBottom w:val="0"/>
                  <w:divBdr>
                    <w:top w:val="none" w:sz="0" w:space="0" w:color="auto"/>
                    <w:left w:val="none" w:sz="0" w:space="0" w:color="auto"/>
                    <w:bottom w:val="none" w:sz="0" w:space="0" w:color="auto"/>
                    <w:right w:val="none" w:sz="0" w:space="0" w:color="auto"/>
                  </w:divBdr>
                  <w:divsChild>
                    <w:div w:id="16090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2724">
      <w:bodyDiv w:val="1"/>
      <w:marLeft w:val="0"/>
      <w:marRight w:val="0"/>
      <w:marTop w:val="0"/>
      <w:marBottom w:val="0"/>
      <w:divBdr>
        <w:top w:val="none" w:sz="0" w:space="0" w:color="auto"/>
        <w:left w:val="none" w:sz="0" w:space="0" w:color="auto"/>
        <w:bottom w:val="none" w:sz="0" w:space="0" w:color="auto"/>
        <w:right w:val="none" w:sz="0" w:space="0" w:color="auto"/>
      </w:divBdr>
    </w:div>
    <w:div w:id="1191337292">
      <w:bodyDiv w:val="1"/>
      <w:marLeft w:val="0"/>
      <w:marRight w:val="0"/>
      <w:marTop w:val="0"/>
      <w:marBottom w:val="0"/>
      <w:divBdr>
        <w:top w:val="none" w:sz="0" w:space="0" w:color="auto"/>
        <w:left w:val="none" w:sz="0" w:space="0" w:color="auto"/>
        <w:bottom w:val="none" w:sz="0" w:space="0" w:color="auto"/>
        <w:right w:val="none" w:sz="0" w:space="0" w:color="auto"/>
      </w:divBdr>
    </w:div>
    <w:div w:id="1242065572">
      <w:bodyDiv w:val="1"/>
      <w:marLeft w:val="0"/>
      <w:marRight w:val="0"/>
      <w:marTop w:val="0"/>
      <w:marBottom w:val="0"/>
      <w:divBdr>
        <w:top w:val="none" w:sz="0" w:space="0" w:color="auto"/>
        <w:left w:val="none" w:sz="0" w:space="0" w:color="auto"/>
        <w:bottom w:val="none" w:sz="0" w:space="0" w:color="auto"/>
        <w:right w:val="none" w:sz="0" w:space="0" w:color="auto"/>
      </w:divBdr>
      <w:divsChild>
        <w:div w:id="933708119">
          <w:marLeft w:val="0"/>
          <w:marRight w:val="0"/>
          <w:marTop w:val="0"/>
          <w:marBottom w:val="0"/>
          <w:divBdr>
            <w:top w:val="none" w:sz="0" w:space="0" w:color="auto"/>
            <w:left w:val="none" w:sz="0" w:space="0" w:color="auto"/>
            <w:bottom w:val="none" w:sz="0" w:space="0" w:color="auto"/>
            <w:right w:val="none" w:sz="0" w:space="0" w:color="auto"/>
          </w:divBdr>
          <w:divsChild>
            <w:div w:id="1279483728">
              <w:marLeft w:val="0"/>
              <w:marRight w:val="0"/>
              <w:marTop w:val="0"/>
              <w:marBottom w:val="0"/>
              <w:divBdr>
                <w:top w:val="none" w:sz="0" w:space="0" w:color="auto"/>
                <w:left w:val="none" w:sz="0" w:space="0" w:color="auto"/>
                <w:bottom w:val="none" w:sz="0" w:space="0" w:color="auto"/>
                <w:right w:val="none" w:sz="0" w:space="0" w:color="auto"/>
              </w:divBdr>
              <w:divsChild>
                <w:div w:id="1302341793">
                  <w:marLeft w:val="0"/>
                  <w:marRight w:val="0"/>
                  <w:marTop w:val="0"/>
                  <w:marBottom w:val="0"/>
                  <w:divBdr>
                    <w:top w:val="none" w:sz="0" w:space="0" w:color="auto"/>
                    <w:left w:val="none" w:sz="0" w:space="0" w:color="auto"/>
                    <w:bottom w:val="none" w:sz="0" w:space="0" w:color="auto"/>
                    <w:right w:val="none" w:sz="0" w:space="0" w:color="auto"/>
                  </w:divBdr>
                  <w:divsChild>
                    <w:div w:id="10918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4262">
      <w:bodyDiv w:val="1"/>
      <w:marLeft w:val="0"/>
      <w:marRight w:val="0"/>
      <w:marTop w:val="0"/>
      <w:marBottom w:val="0"/>
      <w:divBdr>
        <w:top w:val="none" w:sz="0" w:space="0" w:color="auto"/>
        <w:left w:val="none" w:sz="0" w:space="0" w:color="auto"/>
        <w:bottom w:val="none" w:sz="0" w:space="0" w:color="auto"/>
        <w:right w:val="none" w:sz="0" w:space="0" w:color="auto"/>
      </w:divBdr>
    </w:div>
    <w:div w:id="1444348696">
      <w:bodyDiv w:val="1"/>
      <w:marLeft w:val="0"/>
      <w:marRight w:val="0"/>
      <w:marTop w:val="0"/>
      <w:marBottom w:val="0"/>
      <w:divBdr>
        <w:top w:val="none" w:sz="0" w:space="0" w:color="auto"/>
        <w:left w:val="none" w:sz="0" w:space="0" w:color="auto"/>
        <w:bottom w:val="none" w:sz="0" w:space="0" w:color="auto"/>
        <w:right w:val="none" w:sz="0" w:space="0" w:color="auto"/>
      </w:divBdr>
    </w:div>
    <w:div w:id="1603301851">
      <w:bodyDiv w:val="1"/>
      <w:marLeft w:val="0"/>
      <w:marRight w:val="0"/>
      <w:marTop w:val="0"/>
      <w:marBottom w:val="0"/>
      <w:divBdr>
        <w:top w:val="none" w:sz="0" w:space="0" w:color="auto"/>
        <w:left w:val="none" w:sz="0" w:space="0" w:color="auto"/>
        <w:bottom w:val="none" w:sz="0" w:space="0" w:color="auto"/>
        <w:right w:val="none" w:sz="0" w:space="0" w:color="auto"/>
      </w:divBdr>
    </w:div>
    <w:div w:id="1608274715">
      <w:bodyDiv w:val="1"/>
      <w:marLeft w:val="0"/>
      <w:marRight w:val="0"/>
      <w:marTop w:val="0"/>
      <w:marBottom w:val="0"/>
      <w:divBdr>
        <w:top w:val="none" w:sz="0" w:space="0" w:color="auto"/>
        <w:left w:val="none" w:sz="0" w:space="0" w:color="auto"/>
        <w:bottom w:val="none" w:sz="0" w:space="0" w:color="auto"/>
        <w:right w:val="none" w:sz="0" w:space="0" w:color="auto"/>
      </w:divBdr>
    </w:div>
    <w:div w:id="1618632874">
      <w:bodyDiv w:val="1"/>
      <w:marLeft w:val="0"/>
      <w:marRight w:val="0"/>
      <w:marTop w:val="0"/>
      <w:marBottom w:val="0"/>
      <w:divBdr>
        <w:top w:val="none" w:sz="0" w:space="0" w:color="auto"/>
        <w:left w:val="none" w:sz="0" w:space="0" w:color="auto"/>
        <w:bottom w:val="none" w:sz="0" w:space="0" w:color="auto"/>
        <w:right w:val="none" w:sz="0" w:space="0" w:color="auto"/>
      </w:divBdr>
      <w:divsChild>
        <w:div w:id="658386709">
          <w:marLeft w:val="0"/>
          <w:marRight w:val="0"/>
          <w:marTop w:val="0"/>
          <w:marBottom w:val="0"/>
          <w:divBdr>
            <w:top w:val="none" w:sz="0" w:space="0" w:color="auto"/>
            <w:left w:val="none" w:sz="0" w:space="0" w:color="auto"/>
            <w:bottom w:val="none" w:sz="0" w:space="0" w:color="auto"/>
            <w:right w:val="none" w:sz="0" w:space="0" w:color="auto"/>
          </w:divBdr>
          <w:divsChild>
            <w:div w:id="281497273">
              <w:marLeft w:val="0"/>
              <w:marRight w:val="0"/>
              <w:marTop w:val="0"/>
              <w:marBottom w:val="0"/>
              <w:divBdr>
                <w:top w:val="none" w:sz="0" w:space="0" w:color="auto"/>
                <w:left w:val="none" w:sz="0" w:space="0" w:color="auto"/>
                <w:bottom w:val="none" w:sz="0" w:space="0" w:color="auto"/>
                <w:right w:val="none" w:sz="0" w:space="0" w:color="auto"/>
              </w:divBdr>
              <w:divsChild>
                <w:div w:id="430593431">
                  <w:marLeft w:val="0"/>
                  <w:marRight w:val="0"/>
                  <w:marTop w:val="0"/>
                  <w:marBottom w:val="0"/>
                  <w:divBdr>
                    <w:top w:val="none" w:sz="0" w:space="0" w:color="auto"/>
                    <w:left w:val="none" w:sz="0" w:space="0" w:color="auto"/>
                    <w:bottom w:val="none" w:sz="0" w:space="0" w:color="auto"/>
                    <w:right w:val="none" w:sz="0" w:space="0" w:color="auto"/>
                  </w:divBdr>
                  <w:divsChild>
                    <w:div w:id="2579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457366">
      <w:bodyDiv w:val="1"/>
      <w:marLeft w:val="0"/>
      <w:marRight w:val="0"/>
      <w:marTop w:val="0"/>
      <w:marBottom w:val="0"/>
      <w:divBdr>
        <w:top w:val="none" w:sz="0" w:space="0" w:color="auto"/>
        <w:left w:val="none" w:sz="0" w:space="0" w:color="auto"/>
        <w:bottom w:val="none" w:sz="0" w:space="0" w:color="auto"/>
        <w:right w:val="none" w:sz="0" w:space="0" w:color="auto"/>
      </w:divBdr>
    </w:div>
    <w:div w:id="1753971739">
      <w:bodyDiv w:val="1"/>
      <w:marLeft w:val="0"/>
      <w:marRight w:val="0"/>
      <w:marTop w:val="0"/>
      <w:marBottom w:val="0"/>
      <w:divBdr>
        <w:top w:val="none" w:sz="0" w:space="0" w:color="auto"/>
        <w:left w:val="none" w:sz="0" w:space="0" w:color="auto"/>
        <w:bottom w:val="none" w:sz="0" w:space="0" w:color="auto"/>
        <w:right w:val="none" w:sz="0" w:space="0" w:color="auto"/>
      </w:divBdr>
      <w:divsChild>
        <w:div w:id="289559897">
          <w:marLeft w:val="0"/>
          <w:marRight w:val="0"/>
          <w:marTop w:val="0"/>
          <w:marBottom w:val="0"/>
          <w:divBdr>
            <w:top w:val="none" w:sz="0" w:space="0" w:color="auto"/>
            <w:left w:val="none" w:sz="0" w:space="0" w:color="auto"/>
            <w:bottom w:val="none" w:sz="0" w:space="0" w:color="auto"/>
            <w:right w:val="none" w:sz="0" w:space="0" w:color="auto"/>
          </w:divBdr>
          <w:divsChild>
            <w:div w:id="131288754">
              <w:marLeft w:val="0"/>
              <w:marRight w:val="0"/>
              <w:marTop w:val="0"/>
              <w:marBottom w:val="0"/>
              <w:divBdr>
                <w:top w:val="none" w:sz="0" w:space="0" w:color="auto"/>
                <w:left w:val="none" w:sz="0" w:space="0" w:color="auto"/>
                <w:bottom w:val="none" w:sz="0" w:space="0" w:color="auto"/>
                <w:right w:val="none" w:sz="0" w:space="0" w:color="auto"/>
              </w:divBdr>
              <w:divsChild>
                <w:div w:id="1617567252">
                  <w:marLeft w:val="0"/>
                  <w:marRight w:val="0"/>
                  <w:marTop w:val="0"/>
                  <w:marBottom w:val="0"/>
                  <w:divBdr>
                    <w:top w:val="none" w:sz="0" w:space="0" w:color="auto"/>
                    <w:left w:val="none" w:sz="0" w:space="0" w:color="auto"/>
                    <w:bottom w:val="none" w:sz="0" w:space="0" w:color="auto"/>
                    <w:right w:val="none" w:sz="0" w:space="0" w:color="auto"/>
                  </w:divBdr>
                  <w:divsChild>
                    <w:div w:id="10129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47305">
      <w:bodyDiv w:val="1"/>
      <w:marLeft w:val="0"/>
      <w:marRight w:val="0"/>
      <w:marTop w:val="0"/>
      <w:marBottom w:val="0"/>
      <w:divBdr>
        <w:top w:val="none" w:sz="0" w:space="0" w:color="auto"/>
        <w:left w:val="none" w:sz="0" w:space="0" w:color="auto"/>
        <w:bottom w:val="none" w:sz="0" w:space="0" w:color="auto"/>
        <w:right w:val="none" w:sz="0" w:space="0" w:color="auto"/>
      </w:divBdr>
    </w:div>
    <w:div w:id="199402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ksus.2021.1016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ruthin@westg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jbs.2021.10.023" TargetMode="External"/><Relationship Id="rId5" Type="http://schemas.openxmlformats.org/officeDocument/2006/relationships/footnotes" Target="footnotes.xml"/><Relationship Id="rId10" Type="http://schemas.openxmlformats.org/officeDocument/2006/relationships/hyperlink" Target="https://doi.org/10.1016/j.sjbs.2021.11.007" TargetMode="External"/><Relationship Id="rId4" Type="http://schemas.openxmlformats.org/officeDocument/2006/relationships/webSettings" Target="webSettings.xml"/><Relationship Id="rId9" Type="http://schemas.openxmlformats.org/officeDocument/2006/relationships/hyperlink" Target="https://doi.org/10.1016/j.sjbs.2021.12.0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5886</Words>
  <Characters>33555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Aug, 1999</vt:lpstr>
    </vt:vector>
  </TitlesOfParts>
  <Company>Dell Computer Corporation</Company>
  <LinksUpToDate>false</LinksUpToDate>
  <CharactersWithSpaces>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 1999</dc:title>
  <dc:creator>Preferred Customer</dc:creator>
  <cp:lastModifiedBy>Satyanarayana Swamy-Mruthinti</cp:lastModifiedBy>
  <cp:revision>10</cp:revision>
  <cp:lastPrinted>2012-10-15T08:34:00Z</cp:lastPrinted>
  <dcterms:created xsi:type="dcterms:W3CDTF">2025-09-28T19:27:00Z</dcterms:created>
  <dcterms:modified xsi:type="dcterms:W3CDTF">2025-10-02T16:25:00Z</dcterms:modified>
</cp:coreProperties>
</file>