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661" w:rsidRDefault="00F12661" w:rsidP="00C134C1">
      <w:pPr>
        <w:spacing w:after="0" w:line="240" w:lineRule="auto"/>
        <w:jc w:val="center"/>
        <w:rPr>
          <w:noProof/>
        </w:rPr>
      </w:pPr>
    </w:p>
    <w:p w:rsidR="00F12661" w:rsidRDefault="00F12661" w:rsidP="00C134C1">
      <w:pPr>
        <w:spacing w:after="0" w:line="240" w:lineRule="auto"/>
        <w:jc w:val="center"/>
        <w:rPr>
          <w:noProof/>
        </w:rPr>
      </w:pPr>
    </w:p>
    <w:p w:rsidR="00F12661" w:rsidRDefault="00F12661" w:rsidP="00C134C1">
      <w:pPr>
        <w:spacing w:after="0" w:line="240" w:lineRule="auto"/>
        <w:jc w:val="center"/>
        <w:rPr>
          <w:noProof/>
        </w:rPr>
      </w:pPr>
    </w:p>
    <w:p w:rsidR="004A786F" w:rsidRPr="00C134C1" w:rsidRDefault="001F3827" w:rsidP="00C134C1">
      <w:pPr>
        <w:spacing w:after="0" w:line="240" w:lineRule="auto"/>
        <w:jc w:val="center"/>
        <w:rPr>
          <w:rFonts w:ascii="Arial" w:hAnsi="Arial" w:cs="Arial"/>
        </w:rPr>
      </w:pPr>
      <w:r>
        <w:rPr>
          <w:noProof/>
        </w:rPr>
        <w:drawing>
          <wp:inline distT="0" distB="0" distL="0" distR="0" wp14:anchorId="7CA92978" wp14:editId="00A8E06D">
            <wp:extent cx="5276850" cy="1743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499" t="24616" r="61303" b="61538"/>
                    <a:stretch/>
                  </pic:blipFill>
                  <pic:spPr bwMode="auto">
                    <a:xfrm>
                      <a:off x="0" y="0"/>
                      <a:ext cx="5276850" cy="1743075"/>
                    </a:xfrm>
                    <a:prstGeom prst="rect">
                      <a:avLst/>
                    </a:prstGeom>
                    <a:ln>
                      <a:noFill/>
                    </a:ln>
                    <a:extLst>
                      <a:ext uri="{53640926-AAD7-44D8-BBD7-CCE9431645EC}">
                        <a14:shadowObscured xmlns:a14="http://schemas.microsoft.com/office/drawing/2010/main"/>
                      </a:ext>
                    </a:extLst>
                  </pic:spPr>
                </pic:pic>
              </a:graphicData>
            </a:graphic>
          </wp:inline>
        </w:drawing>
      </w:r>
    </w:p>
    <w:p w:rsidR="004A786F" w:rsidRPr="00C134C1" w:rsidRDefault="004A786F" w:rsidP="00C134C1">
      <w:pPr>
        <w:spacing w:after="0" w:line="240" w:lineRule="auto"/>
        <w:jc w:val="center"/>
        <w:rPr>
          <w:rFonts w:ascii="Arial" w:hAnsi="Arial" w:cs="Arial"/>
        </w:rPr>
      </w:pPr>
    </w:p>
    <w:p w:rsidR="004A786F" w:rsidRPr="00C134C1" w:rsidRDefault="004A786F" w:rsidP="00C134C1">
      <w:pPr>
        <w:spacing w:after="0" w:line="240" w:lineRule="auto"/>
        <w:jc w:val="center"/>
        <w:rPr>
          <w:rFonts w:ascii="Arial" w:hAnsi="Arial" w:cs="Arial"/>
        </w:rPr>
      </w:pPr>
    </w:p>
    <w:p w:rsidR="001F3827" w:rsidRPr="001F3827" w:rsidRDefault="001F3827" w:rsidP="00C134C1">
      <w:pPr>
        <w:spacing w:after="0" w:line="240" w:lineRule="auto"/>
        <w:jc w:val="center"/>
        <w:rPr>
          <w:rFonts w:ascii="Arial" w:hAnsi="Arial" w:cs="Arial"/>
          <w:b/>
          <w:color w:val="0070C0"/>
        </w:rPr>
      </w:pPr>
    </w:p>
    <w:p w:rsidR="00F12661" w:rsidRPr="001F3827" w:rsidRDefault="00F12661" w:rsidP="00C134C1">
      <w:pPr>
        <w:spacing w:after="0" w:line="240" w:lineRule="auto"/>
        <w:jc w:val="center"/>
        <w:rPr>
          <w:rFonts w:ascii="Gill Sans MT Condensed" w:hAnsi="Gill Sans MT Condensed" w:cs="Arial"/>
          <w:b/>
          <w:color w:val="0070C0"/>
          <w:sz w:val="56"/>
          <w:szCs w:val="56"/>
        </w:rPr>
      </w:pPr>
    </w:p>
    <w:p w:rsidR="00CF75F9" w:rsidRPr="00536D6B" w:rsidRDefault="00040320" w:rsidP="00C134C1">
      <w:pPr>
        <w:spacing w:after="0" w:line="240" w:lineRule="auto"/>
        <w:jc w:val="center"/>
        <w:rPr>
          <w:rFonts w:ascii="Perpetua" w:hAnsi="Perpetua" w:cs="Levenim MT"/>
          <w:b/>
          <w:color w:val="0070C0"/>
          <w:sz w:val="72"/>
          <w:szCs w:val="72"/>
        </w:rPr>
      </w:pPr>
      <w:r w:rsidRPr="00536D6B">
        <w:rPr>
          <w:rFonts w:ascii="Perpetua" w:hAnsi="Perpetua" w:cs="Levenim MT"/>
          <w:b/>
          <w:color w:val="0070C0"/>
          <w:sz w:val="72"/>
          <w:szCs w:val="72"/>
        </w:rPr>
        <w:t>Purchasing Card</w:t>
      </w:r>
    </w:p>
    <w:p w:rsidR="00040320" w:rsidRPr="00536D6B" w:rsidRDefault="00040320" w:rsidP="00C134C1">
      <w:pPr>
        <w:spacing w:after="0" w:line="240" w:lineRule="auto"/>
        <w:jc w:val="center"/>
        <w:rPr>
          <w:rFonts w:ascii="Perpetua" w:hAnsi="Perpetua" w:cs="Levenim MT"/>
          <w:b/>
          <w:color w:val="0070C0"/>
          <w:sz w:val="72"/>
          <w:szCs w:val="72"/>
        </w:rPr>
      </w:pPr>
      <w:r w:rsidRPr="00536D6B">
        <w:rPr>
          <w:rFonts w:ascii="Perpetua" w:hAnsi="Perpetua" w:cs="Levenim MT"/>
          <w:b/>
          <w:color w:val="0070C0"/>
          <w:sz w:val="72"/>
          <w:szCs w:val="72"/>
        </w:rPr>
        <w:t>(P-Card)</w:t>
      </w:r>
    </w:p>
    <w:p w:rsidR="00040320" w:rsidRPr="00536D6B" w:rsidRDefault="00040320" w:rsidP="00C134C1">
      <w:pPr>
        <w:spacing w:after="0" w:line="240" w:lineRule="auto"/>
        <w:jc w:val="center"/>
        <w:rPr>
          <w:rFonts w:ascii="Perpetua" w:hAnsi="Perpetua" w:cs="Levenim MT"/>
          <w:b/>
          <w:color w:val="0070C0"/>
          <w:sz w:val="72"/>
          <w:szCs w:val="72"/>
        </w:rPr>
      </w:pPr>
      <w:r w:rsidRPr="00536D6B">
        <w:rPr>
          <w:rFonts w:ascii="Perpetua" w:hAnsi="Perpetua" w:cs="Levenim MT"/>
          <w:b/>
          <w:color w:val="0070C0"/>
          <w:sz w:val="72"/>
          <w:szCs w:val="72"/>
        </w:rPr>
        <w:t>Manual</w:t>
      </w:r>
    </w:p>
    <w:p w:rsidR="00C134C1" w:rsidRPr="00F12661" w:rsidRDefault="00C134C1" w:rsidP="00C134C1">
      <w:pPr>
        <w:spacing w:after="0" w:line="240" w:lineRule="auto"/>
        <w:jc w:val="center"/>
        <w:rPr>
          <w:rFonts w:ascii="Perpetua" w:hAnsi="Perpetua" w:cs="Arial"/>
          <w:color w:val="0070C0"/>
        </w:rPr>
      </w:pPr>
    </w:p>
    <w:p w:rsidR="00C134C1" w:rsidRPr="00F12661" w:rsidRDefault="00C134C1" w:rsidP="00C134C1">
      <w:pPr>
        <w:spacing w:after="0" w:line="240" w:lineRule="auto"/>
        <w:jc w:val="center"/>
        <w:rPr>
          <w:rFonts w:ascii="Perpetua" w:hAnsi="Perpetua" w:cs="Arial"/>
          <w:color w:val="0070C0"/>
        </w:rPr>
      </w:pPr>
    </w:p>
    <w:p w:rsidR="00C134C1" w:rsidRPr="00F12661" w:rsidRDefault="00C134C1" w:rsidP="00C134C1">
      <w:pPr>
        <w:spacing w:after="0" w:line="240" w:lineRule="auto"/>
        <w:jc w:val="center"/>
        <w:rPr>
          <w:rFonts w:ascii="Perpetua" w:hAnsi="Perpetua" w:cs="Arial"/>
          <w:color w:val="0070C0"/>
        </w:rPr>
      </w:pPr>
    </w:p>
    <w:p w:rsidR="00F12661" w:rsidRDefault="00F12661" w:rsidP="00C134C1">
      <w:pPr>
        <w:spacing w:after="0" w:line="240" w:lineRule="auto"/>
        <w:jc w:val="center"/>
        <w:rPr>
          <w:rFonts w:ascii="Perpetua" w:hAnsi="Perpetua" w:cs="Arial"/>
          <w:color w:val="0070C0"/>
        </w:rPr>
      </w:pPr>
      <w:r>
        <w:rPr>
          <w:noProof/>
        </w:rPr>
        <w:drawing>
          <wp:inline distT="0" distB="0" distL="0" distR="0" wp14:anchorId="69B6646D" wp14:editId="15379799">
            <wp:extent cx="1625347" cy="1686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319" t="25879" r="33706" b="47604"/>
                    <a:stretch/>
                  </pic:blipFill>
                  <pic:spPr bwMode="auto">
                    <a:xfrm>
                      <a:off x="0" y="0"/>
                      <a:ext cx="1624374" cy="1685287"/>
                    </a:xfrm>
                    <a:prstGeom prst="rect">
                      <a:avLst/>
                    </a:prstGeom>
                    <a:ln>
                      <a:noFill/>
                    </a:ln>
                    <a:extLst>
                      <a:ext uri="{53640926-AAD7-44D8-BBD7-CCE9431645EC}">
                        <a14:shadowObscured xmlns:a14="http://schemas.microsoft.com/office/drawing/2010/main"/>
                      </a:ext>
                    </a:extLst>
                  </pic:spPr>
                </pic:pic>
              </a:graphicData>
            </a:graphic>
          </wp:inline>
        </w:drawing>
      </w:r>
    </w:p>
    <w:p w:rsidR="00F12661" w:rsidRPr="00F12661" w:rsidRDefault="00F12661" w:rsidP="00C134C1">
      <w:pPr>
        <w:spacing w:after="0" w:line="240" w:lineRule="auto"/>
        <w:jc w:val="center"/>
        <w:rPr>
          <w:rFonts w:ascii="Perpetua" w:hAnsi="Perpetua" w:cs="Arial"/>
          <w:color w:val="0070C0"/>
        </w:rPr>
      </w:pPr>
    </w:p>
    <w:p w:rsidR="00040320" w:rsidRPr="00536D6B" w:rsidRDefault="00815015" w:rsidP="00C134C1">
      <w:pPr>
        <w:spacing w:after="0" w:line="240" w:lineRule="auto"/>
        <w:jc w:val="center"/>
        <w:rPr>
          <w:rFonts w:ascii="Perpetua" w:hAnsi="Perpetua" w:cs="Levenim MT"/>
          <w:b/>
          <w:color w:val="0070C0"/>
          <w:sz w:val="24"/>
          <w:szCs w:val="24"/>
        </w:rPr>
      </w:pPr>
      <w:r>
        <w:rPr>
          <w:rFonts w:ascii="Perpetua" w:hAnsi="Perpetua" w:cs="Levenim MT"/>
          <w:b/>
          <w:color w:val="0070C0"/>
          <w:sz w:val="24"/>
          <w:szCs w:val="24"/>
        </w:rPr>
        <w:t>Approved 1/16/08</w:t>
      </w:r>
    </w:p>
    <w:p w:rsidR="00040320" w:rsidRPr="00536D6B" w:rsidRDefault="00040320" w:rsidP="00C134C1">
      <w:pPr>
        <w:spacing w:after="0" w:line="240" w:lineRule="auto"/>
        <w:jc w:val="center"/>
        <w:rPr>
          <w:rFonts w:ascii="Perpetua" w:hAnsi="Perpetua" w:cs="Levenim MT"/>
          <w:b/>
          <w:color w:val="0070C0"/>
          <w:sz w:val="24"/>
          <w:szCs w:val="24"/>
        </w:rPr>
      </w:pPr>
      <w:r w:rsidRPr="00536D6B">
        <w:rPr>
          <w:rFonts w:ascii="Perpetua" w:hAnsi="Perpetua" w:cs="Levenim MT"/>
          <w:b/>
          <w:color w:val="0070C0"/>
          <w:sz w:val="24"/>
          <w:szCs w:val="24"/>
        </w:rPr>
        <w:t>Rev 1.0 2/20/08</w:t>
      </w:r>
    </w:p>
    <w:p w:rsidR="00040320" w:rsidRPr="00536D6B" w:rsidRDefault="00040320" w:rsidP="00C134C1">
      <w:pPr>
        <w:spacing w:after="0" w:line="240" w:lineRule="auto"/>
        <w:jc w:val="center"/>
        <w:rPr>
          <w:rFonts w:ascii="Perpetua" w:hAnsi="Perpetua" w:cs="Levenim MT"/>
          <w:b/>
          <w:color w:val="0070C0"/>
          <w:sz w:val="24"/>
          <w:szCs w:val="24"/>
        </w:rPr>
      </w:pPr>
      <w:r w:rsidRPr="00536D6B">
        <w:rPr>
          <w:rFonts w:ascii="Perpetua" w:hAnsi="Perpetua" w:cs="Levenim MT"/>
          <w:b/>
          <w:color w:val="0070C0"/>
          <w:sz w:val="24"/>
          <w:szCs w:val="24"/>
        </w:rPr>
        <w:t>Rev 1.1 3/14/08</w:t>
      </w:r>
    </w:p>
    <w:p w:rsidR="006F22E8" w:rsidRDefault="00040320" w:rsidP="00536D6B">
      <w:pPr>
        <w:spacing w:after="0" w:line="240" w:lineRule="auto"/>
        <w:jc w:val="center"/>
        <w:rPr>
          <w:rFonts w:ascii="Perpetua" w:hAnsi="Perpetua" w:cs="Levenim MT"/>
          <w:b/>
          <w:color w:val="0070C0"/>
          <w:sz w:val="24"/>
          <w:szCs w:val="24"/>
        </w:rPr>
      </w:pPr>
      <w:r w:rsidRPr="00536D6B">
        <w:rPr>
          <w:rFonts w:ascii="Perpetua" w:hAnsi="Perpetua" w:cs="Levenim MT"/>
          <w:b/>
          <w:color w:val="0070C0"/>
          <w:sz w:val="24"/>
          <w:szCs w:val="24"/>
        </w:rPr>
        <w:t>Rev 2.1 8/14/09</w:t>
      </w:r>
    </w:p>
    <w:p w:rsidR="00815015" w:rsidRDefault="00815015" w:rsidP="00536D6B">
      <w:pPr>
        <w:spacing w:after="0" w:line="240" w:lineRule="auto"/>
        <w:jc w:val="center"/>
        <w:rPr>
          <w:rFonts w:ascii="Perpetua" w:hAnsi="Perpetua" w:cs="Levenim MT"/>
          <w:b/>
          <w:color w:val="0070C0"/>
          <w:sz w:val="24"/>
          <w:szCs w:val="24"/>
        </w:rPr>
      </w:pPr>
      <w:r>
        <w:rPr>
          <w:rFonts w:ascii="Perpetua" w:hAnsi="Perpetua" w:cs="Levenim MT"/>
          <w:b/>
          <w:color w:val="0070C0"/>
          <w:sz w:val="24"/>
          <w:szCs w:val="24"/>
        </w:rPr>
        <w:t>Rev 3.1 10/2/12</w:t>
      </w:r>
    </w:p>
    <w:p w:rsidR="0097326A" w:rsidRDefault="0097326A" w:rsidP="00536D6B">
      <w:pPr>
        <w:spacing w:after="0" w:line="240" w:lineRule="auto"/>
        <w:jc w:val="center"/>
        <w:rPr>
          <w:rFonts w:ascii="Perpetua" w:hAnsi="Perpetua" w:cs="Levenim MT"/>
          <w:b/>
          <w:color w:val="0070C0"/>
          <w:sz w:val="24"/>
          <w:szCs w:val="24"/>
        </w:rPr>
      </w:pPr>
      <w:r>
        <w:rPr>
          <w:rFonts w:ascii="Perpetua" w:hAnsi="Perpetua" w:cs="Levenim MT"/>
          <w:b/>
          <w:color w:val="0070C0"/>
          <w:sz w:val="24"/>
          <w:szCs w:val="24"/>
        </w:rPr>
        <w:t>Rev 3.2 6/20/13</w:t>
      </w:r>
    </w:p>
    <w:p w:rsidR="00040320" w:rsidRPr="005A5E38" w:rsidRDefault="006F22E8" w:rsidP="00021CE9">
      <w:pPr>
        <w:jc w:val="center"/>
        <w:rPr>
          <w:rFonts w:cstheme="minorHAnsi"/>
          <w:b/>
          <w:smallCaps/>
          <w:sz w:val="32"/>
          <w:szCs w:val="32"/>
        </w:rPr>
      </w:pPr>
      <w:bookmarkStart w:id="0" w:name="_GoBack"/>
      <w:bookmarkEnd w:id="0"/>
      <w:r>
        <w:rPr>
          <w:rFonts w:ascii="Perpetua" w:hAnsi="Perpetua" w:cs="Levenim MT"/>
          <w:b/>
          <w:color w:val="0070C0"/>
          <w:sz w:val="24"/>
          <w:szCs w:val="24"/>
        </w:rPr>
        <w:br w:type="page"/>
      </w:r>
      <w:r w:rsidR="00040320" w:rsidRPr="005A5E38">
        <w:rPr>
          <w:rFonts w:cstheme="minorHAnsi"/>
          <w:b/>
          <w:smallCaps/>
          <w:sz w:val="32"/>
          <w:szCs w:val="32"/>
        </w:rPr>
        <w:lastRenderedPageBreak/>
        <w:t>Table of Contents</w:t>
      </w:r>
    </w:p>
    <w:p w:rsidR="00040320" w:rsidRPr="00706714" w:rsidRDefault="00040320" w:rsidP="003820A4">
      <w:pPr>
        <w:tabs>
          <w:tab w:val="right" w:leader="hyphen" w:pos="9360"/>
        </w:tabs>
        <w:spacing w:after="0" w:line="240" w:lineRule="auto"/>
        <w:rPr>
          <w:rFonts w:cstheme="minorHAnsi"/>
          <w:sz w:val="24"/>
          <w:szCs w:val="24"/>
        </w:rPr>
      </w:pPr>
      <w:r w:rsidRPr="00706714">
        <w:rPr>
          <w:rFonts w:cstheme="minorHAnsi"/>
          <w:sz w:val="24"/>
          <w:szCs w:val="24"/>
        </w:rPr>
        <w:t>Important Co</w:t>
      </w:r>
      <w:r w:rsidR="003820A4">
        <w:rPr>
          <w:rFonts w:cstheme="minorHAnsi"/>
          <w:sz w:val="24"/>
          <w:szCs w:val="24"/>
        </w:rPr>
        <w:t>ntact Information &amp; Instructions</w:t>
      </w:r>
      <w:r w:rsidR="003820A4">
        <w:rPr>
          <w:rFonts w:cstheme="minorHAnsi"/>
          <w:sz w:val="24"/>
          <w:szCs w:val="24"/>
        </w:rPr>
        <w:tab/>
      </w:r>
      <w:r w:rsidR="00AC74E3">
        <w:rPr>
          <w:rFonts w:cstheme="minorHAnsi"/>
          <w:sz w:val="24"/>
          <w:szCs w:val="24"/>
        </w:rPr>
        <w:t>1</w:t>
      </w:r>
    </w:p>
    <w:p w:rsidR="00021CE9" w:rsidRPr="00706714" w:rsidRDefault="00021CE9" w:rsidP="00040320">
      <w:pPr>
        <w:spacing w:after="0" w:line="240" w:lineRule="auto"/>
        <w:rPr>
          <w:rFonts w:cstheme="minorHAnsi"/>
          <w:sz w:val="24"/>
          <w:szCs w:val="24"/>
        </w:rPr>
      </w:pPr>
    </w:p>
    <w:p w:rsidR="00040320" w:rsidRPr="00706714" w:rsidRDefault="00040320" w:rsidP="003820A4">
      <w:pPr>
        <w:tabs>
          <w:tab w:val="right" w:leader="hyphen" w:pos="9360"/>
        </w:tabs>
        <w:spacing w:after="0" w:line="240" w:lineRule="auto"/>
        <w:rPr>
          <w:rFonts w:cstheme="minorHAnsi"/>
          <w:sz w:val="24"/>
          <w:szCs w:val="24"/>
        </w:rPr>
      </w:pPr>
      <w:r w:rsidRPr="00706714">
        <w:rPr>
          <w:rFonts w:cstheme="minorHAnsi"/>
          <w:sz w:val="24"/>
          <w:szCs w:val="24"/>
        </w:rPr>
        <w:t>Overview</w:t>
      </w:r>
      <w:r w:rsidR="003820A4">
        <w:rPr>
          <w:rFonts w:cstheme="minorHAnsi"/>
          <w:sz w:val="24"/>
          <w:szCs w:val="24"/>
        </w:rPr>
        <w:tab/>
      </w:r>
      <w:r w:rsidR="00AC74E3">
        <w:rPr>
          <w:rFonts w:cstheme="minorHAnsi"/>
          <w:sz w:val="24"/>
          <w:szCs w:val="24"/>
        </w:rPr>
        <w:t>2</w:t>
      </w:r>
    </w:p>
    <w:p w:rsidR="00021CE9" w:rsidRPr="00706714" w:rsidRDefault="00021CE9" w:rsidP="00040320">
      <w:pPr>
        <w:spacing w:after="0" w:line="240" w:lineRule="auto"/>
        <w:rPr>
          <w:rFonts w:cstheme="minorHAnsi"/>
          <w:sz w:val="24"/>
          <w:szCs w:val="24"/>
        </w:rPr>
      </w:pPr>
    </w:p>
    <w:p w:rsidR="00040320" w:rsidRPr="00706714" w:rsidRDefault="00040320" w:rsidP="003820A4">
      <w:pPr>
        <w:tabs>
          <w:tab w:val="right" w:leader="hyphen" w:pos="9360"/>
        </w:tabs>
        <w:spacing w:after="0" w:line="240" w:lineRule="auto"/>
        <w:rPr>
          <w:rFonts w:cstheme="minorHAnsi"/>
          <w:sz w:val="24"/>
          <w:szCs w:val="24"/>
        </w:rPr>
      </w:pPr>
      <w:r w:rsidRPr="00706714">
        <w:rPr>
          <w:rFonts w:cstheme="minorHAnsi"/>
          <w:sz w:val="24"/>
          <w:szCs w:val="24"/>
        </w:rPr>
        <w:t>Definition of Purchasing Card (P-Card)</w:t>
      </w:r>
      <w:r w:rsidR="003820A4">
        <w:rPr>
          <w:rFonts w:cstheme="minorHAnsi"/>
          <w:sz w:val="24"/>
          <w:szCs w:val="24"/>
        </w:rPr>
        <w:tab/>
      </w:r>
      <w:r w:rsidR="00AC74E3">
        <w:rPr>
          <w:rFonts w:cstheme="minorHAnsi"/>
          <w:sz w:val="24"/>
          <w:szCs w:val="24"/>
        </w:rPr>
        <w:t>2</w:t>
      </w:r>
    </w:p>
    <w:p w:rsidR="00021CE9" w:rsidRPr="00706714" w:rsidRDefault="00021CE9" w:rsidP="00040320">
      <w:pPr>
        <w:spacing w:after="0" w:line="240" w:lineRule="auto"/>
        <w:rPr>
          <w:rFonts w:cstheme="minorHAnsi"/>
          <w:sz w:val="24"/>
          <w:szCs w:val="24"/>
        </w:rPr>
      </w:pPr>
    </w:p>
    <w:p w:rsidR="00021CE9" w:rsidRDefault="00040320" w:rsidP="003820A4">
      <w:pPr>
        <w:tabs>
          <w:tab w:val="right" w:leader="hyphen" w:pos="9360"/>
        </w:tabs>
        <w:spacing w:after="0" w:line="240" w:lineRule="auto"/>
        <w:rPr>
          <w:rFonts w:cstheme="minorHAnsi"/>
          <w:sz w:val="24"/>
          <w:szCs w:val="24"/>
        </w:rPr>
      </w:pPr>
      <w:r w:rsidRPr="00706714">
        <w:rPr>
          <w:rFonts w:cstheme="minorHAnsi"/>
          <w:sz w:val="24"/>
          <w:szCs w:val="24"/>
        </w:rPr>
        <w:t>Who Can Get a P-Card?</w:t>
      </w:r>
      <w:r w:rsidR="003820A4">
        <w:rPr>
          <w:rFonts w:cstheme="minorHAnsi"/>
          <w:sz w:val="24"/>
          <w:szCs w:val="24"/>
        </w:rPr>
        <w:tab/>
      </w:r>
      <w:r w:rsidR="00AC74E3">
        <w:rPr>
          <w:rFonts w:cstheme="minorHAnsi"/>
          <w:sz w:val="24"/>
          <w:szCs w:val="24"/>
        </w:rPr>
        <w:t>3</w:t>
      </w:r>
    </w:p>
    <w:p w:rsidR="000C7EAD" w:rsidRPr="00706714" w:rsidRDefault="000C7EAD" w:rsidP="00040320">
      <w:pPr>
        <w:spacing w:after="0" w:line="240" w:lineRule="auto"/>
        <w:rPr>
          <w:rFonts w:cstheme="minorHAnsi"/>
          <w:sz w:val="24"/>
          <w:szCs w:val="24"/>
        </w:rPr>
      </w:pPr>
    </w:p>
    <w:p w:rsidR="00040320" w:rsidRPr="00706714" w:rsidRDefault="00040320" w:rsidP="003820A4">
      <w:pPr>
        <w:tabs>
          <w:tab w:val="right" w:leader="hyphen" w:pos="9360"/>
        </w:tabs>
        <w:spacing w:after="0" w:line="240" w:lineRule="auto"/>
        <w:rPr>
          <w:rFonts w:cstheme="minorHAnsi"/>
          <w:sz w:val="24"/>
          <w:szCs w:val="24"/>
        </w:rPr>
      </w:pPr>
      <w:r w:rsidRPr="00706714">
        <w:rPr>
          <w:rFonts w:cstheme="minorHAnsi"/>
          <w:sz w:val="24"/>
          <w:szCs w:val="24"/>
        </w:rPr>
        <w:t>How Do I get a P-Card and Keep It?</w:t>
      </w:r>
      <w:r w:rsidR="003820A4">
        <w:rPr>
          <w:rFonts w:cstheme="minorHAnsi"/>
          <w:sz w:val="24"/>
          <w:szCs w:val="24"/>
        </w:rPr>
        <w:tab/>
      </w:r>
      <w:r w:rsidR="00AC74E3">
        <w:rPr>
          <w:rFonts w:cstheme="minorHAnsi"/>
          <w:sz w:val="24"/>
          <w:szCs w:val="24"/>
        </w:rPr>
        <w:t>3</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Complete the P-Card Application</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Attend a P-Card Training Session</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 xml:space="preserve">Sign the P-Card Agreement Form </w:t>
      </w:r>
      <w:proofErr w:type="gramStart"/>
      <w:r w:rsidRPr="00706714">
        <w:rPr>
          <w:rFonts w:cstheme="minorHAnsi"/>
          <w:sz w:val="24"/>
          <w:szCs w:val="24"/>
        </w:rPr>
        <w:t>Upon</w:t>
      </w:r>
      <w:proofErr w:type="gramEnd"/>
      <w:r w:rsidRPr="00706714">
        <w:rPr>
          <w:rFonts w:cstheme="minorHAnsi"/>
          <w:sz w:val="24"/>
          <w:szCs w:val="24"/>
        </w:rPr>
        <w:t xml:space="preserve"> Card Receipt</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Complete Refresher Training Yearly</w:t>
      </w:r>
    </w:p>
    <w:p w:rsidR="00021CE9" w:rsidRPr="00706714" w:rsidRDefault="00021CE9" w:rsidP="00040320">
      <w:pPr>
        <w:spacing w:after="0" w:line="240" w:lineRule="auto"/>
        <w:rPr>
          <w:rFonts w:cstheme="minorHAnsi"/>
          <w:sz w:val="24"/>
          <w:szCs w:val="24"/>
        </w:rPr>
      </w:pPr>
    </w:p>
    <w:p w:rsidR="00040320" w:rsidRPr="00706714" w:rsidRDefault="00040320" w:rsidP="003820A4">
      <w:pPr>
        <w:tabs>
          <w:tab w:val="right" w:leader="hyphen" w:pos="9360"/>
        </w:tabs>
        <w:spacing w:after="0" w:line="240" w:lineRule="auto"/>
        <w:rPr>
          <w:rFonts w:cstheme="minorHAnsi"/>
          <w:sz w:val="24"/>
          <w:szCs w:val="24"/>
        </w:rPr>
      </w:pPr>
      <w:r w:rsidRPr="00706714">
        <w:rPr>
          <w:rFonts w:cstheme="minorHAnsi"/>
          <w:sz w:val="24"/>
          <w:szCs w:val="24"/>
        </w:rPr>
        <w:t>Changes to P-Card Information</w:t>
      </w:r>
      <w:r w:rsidR="003820A4">
        <w:rPr>
          <w:rFonts w:cstheme="minorHAnsi"/>
          <w:sz w:val="24"/>
          <w:szCs w:val="24"/>
        </w:rPr>
        <w:tab/>
      </w:r>
      <w:r w:rsidR="00AC74E3">
        <w:rPr>
          <w:rFonts w:cstheme="minorHAnsi"/>
          <w:sz w:val="24"/>
          <w:szCs w:val="24"/>
        </w:rPr>
        <w:t>4</w:t>
      </w:r>
    </w:p>
    <w:p w:rsidR="00021CE9" w:rsidRPr="00706714" w:rsidRDefault="00021CE9" w:rsidP="00040320">
      <w:pPr>
        <w:spacing w:after="0" w:line="240" w:lineRule="auto"/>
        <w:rPr>
          <w:rFonts w:cstheme="minorHAnsi"/>
          <w:sz w:val="24"/>
          <w:szCs w:val="24"/>
        </w:rPr>
      </w:pPr>
    </w:p>
    <w:p w:rsidR="00040320" w:rsidRPr="00706714" w:rsidRDefault="00040320" w:rsidP="003820A4">
      <w:pPr>
        <w:tabs>
          <w:tab w:val="right" w:leader="hyphen" w:pos="9360"/>
        </w:tabs>
        <w:spacing w:after="0" w:line="240" w:lineRule="auto"/>
        <w:rPr>
          <w:rFonts w:cstheme="minorHAnsi"/>
          <w:sz w:val="24"/>
          <w:szCs w:val="24"/>
        </w:rPr>
      </w:pPr>
      <w:r w:rsidRPr="00706714">
        <w:rPr>
          <w:rFonts w:cstheme="minorHAnsi"/>
          <w:sz w:val="24"/>
          <w:szCs w:val="24"/>
        </w:rPr>
        <w:t>Spending Limits, Controls &amp; Guidelines</w:t>
      </w:r>
      <w:r w:rsidR="003820A4">
        <w:rPr>
          <w:rFonts w:cstheme="minorHAnsi"/>
          <w:sz w:val="24"/>
          <w:szCs w:val="24"/>
        </w:rPr>
        <w:tab/>
      </w:r>
      <w:r w:rsidR="00AC74E3">
        <w:rPr>
          <w:rFonts w:cstheme="minorHAnsi"/>
          <w:sz w:val="24"/>
          <w:szCs w:val="24"/>
        </w:rPr>
        <w:t>4</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P-Card Controls</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Cardholder Spending Limits</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Merchant Activity Type Limits</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Splitting Orders</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Security Issues</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Pickup or Delivery of Ordered Products</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Team Travel &amp; Studies Abroad Information</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Year End Deadlines</w:t>
      </w:r>
    </w:p>
    <w:p w:rsidR="00021CE9" w:rsidRPr="00706714" w:rsidRDefault="00021CE9" w:rsidP="00040320">
      <w:pPr>
        <w:spacing w:after="0" w:line="240" w:lineRule="auto"/>
        <w:rPr>
          <w:rFonts w:cstheme="minorHAnsi"/>
          <w:sz w:val="24"/>
          <w:szCs w:val="24"/>
        </w:rPr>
      </w:pPr>
    </w:p>
    <w:p w:rsidR="00040320" w:rsidRPr="00706714" w:rsidRDefault="00040320" w:rsidP="00251E1B">
      <w:pPr>
        <w:tabs>
          <w:tab w:val="right" w:leader="hyphen" w:pos="9360"/>
        </w:tabs>
        <w:spacing w:after="0" w:line="240" w:lineRule="auto"/>
        <w:rPr>
          <w:rFonts w:cstheme="minorHAnsi"/>
          <w:sz w:val="24"/>
          <w:szCs w:val="24"/>
        </w:rPr>
      </w:pPr>
      <w:r w:rsidRPr="00706714">
        <w:rPr>
          <w:rFonts w:cstheme="minorHAnsi"/>
          <w:sz w:val="24"/>
          <w:szCs w:val="24"/>
        </w:rPr>
        <w:t>Allowable Purchases (Things I CAN buy with a P-Card)</w:t>
      </w:r>
      <w:r w:rsidR="00AC74E3">
        <w:rPr>
          <w:rFonts w:cstheme="minorHAnsi"/>
          <w:sz w:val="24"/>
          <w:szCs w:val="24"/>
        </w:rPr>
        <w:tab/>
        <w:t>6</w:t>
      </w:r>
    </w:p>
    <w:p w:rsidR="00021CE9" w:rsidRPr="00706714" w:rsidRDefault="00021CE9" w:rsidP="00040320">
      <w:pPr>
        <w:spacing w:after="0" w:line="240" w:lineRule="auto"/>
        <w:rPr>
          <w:rFonts w:cstheme="minorHAnsi"/>
          <w:sz w:val="24"/>
          <w:szCs w:val="24"/>
        </w:rPr>
      </w:pPr>
    </w:p>
    <w:p w:rsidR="00040320" w:rsidRPr="00706714" w:rsidRDefault="00040320" w:rsidP="00251E1B">
      <w:pPr>
        <w:tabs>
          <w:tab w:val="right" w:leader="hyphen" w:pos="9360"/>
        </w:tabs>
        <w:spacing w:after="0" w:line="240" w:lineRule="auto"/>
        <w:rPr>
          <w:rFonts w:cstheme="minorHAnsi"/>
          <w:sz w:val="24"/>
          <w:szCs w:val="24"/>
        </w:rPr>
      </w:pPr>
      <w:r w:rsidRPr="00706714">
        <w:rPr>
          <w:rFonts w:cstheme="minorHAnsi"/>
          <w:sz w:val="24"/>
          <w:szCs w:val="24"/>
        </w:rPr>
        <w:t>Prohibited Purchases (Things I CANNOT buy with a P-Card)</w:t>
      </w:r>
      <w:r w:rsidR="003820A4">
        <w:rPr>
          <w:rFonts w:cstheme="minorHAnsi"/>
          <w:sz w:val="24"/>
          <w:szCs w:val="24"/>
        </w:rPr>
        <w:tab/>
        <w:t>7</w:t>
      </w:r>
    </w:p>
    <w:p w:rsidR="00021CE9" w:rsidRPr="00706714" w:rsidRDefault="00021CE9" w:rsidP="00040320">
      <w:pPr>
        <w:spacing w:after="0" w:line="240" w:lineRule="auto"/>
        <w:rPr>
          <w:rFonts w:cstheme="minorHAnsi"/>
          <w:sz w:val="24"/>
          <w:szCs w:val="24"/>
        </w:rPr>
      </w:pPr>
    </w:p>
    <w:p w:rsidR="00040320" w:rsidRPr="00706714" w:rsidRDefault="00040320" w:rsidP="00251E1B">
      <w:pPr>
        <w:tabs>
          <w:tab w:val="right" w:leader="hyphen" w:pos="9360"/>
        </w:tabs>
        <w:spacing w:after="0" w:line="240" w:lineRule="auto"/>
        <w:rPr>
          <w:rFonts w:cstheme="minorHAnsi"/>
          <w:sz w:val="24"/>
          <w:szCs w:val="24"/>
        </w:rPr>
      </w:pPr>
      <w:r w:rsidRPr="00706714">
        <w:rPr>
          <w:rFonts w:cstheme="minorHAnsi"/>
          <w:sz w:val="24"/>
          <w:szCs w:val="24"/>
        </w:rPr>
        <w:t>Responsibilities of Department Roles within the P-Card Program</w:t>
      </w:r>
      <w:r w:rsidR="00AC74E3">
        <w:rPr>
          <w:rFonts w:cstheme="minorHAnsi"/>
          <w:sz w:val="24"/>
          <w:szCs w:val="24"/>
        </w:rPr>
        <w:tab/>
        <w:t>8</w:t>
      </w:r>
    </w:p>
    <w:p w:rsidR="00021CE9" w:rsidRPr="00706714" w:rsidRDefault="00021CE9" w:rsidP="00040320">
      <w:pPr>
        <w:spacing w:after="0" w:line="240" w:lineRule="auto"/>
        <w:rPr>
          <w:rFonts w:cstheme="minorHAnsi"/>
          <w:sz w:val="24"/>
          <w:szCs w:val="24"/>
        </w:rPr>
      </w:pPr>
    </w:p>
    <w:p w:rsidR="00040320" w:rsidRPr="00706714" w:rsidRDefault="00040320" w:rsidP="00251E1B">
      <w:pPr>
        <w:tabs>
          <w:tab w:val="right" w:leader="hyphen" w:pos="9360"/>
        </w:tabs>
        <w:spacing w:after="0" w:line="240" w:lineRule="auto"/>
        <w:rPr>
          <w:rFonts w:cstheme="minorHAnsi"/>
          <w:sz w:val="24"/>
          <w:szCs w:val="24"/>
        </w:rPr>
      </w:pPr>
      <w:r w:rsidRPr="00706714">
        <w:rPr>
          <w:rFonts w:cstheme="minorHAnsi"/>
          <w:sz w:val="24"/>
          <w:szCs w:val="24"/>
        </w:rPr>
        <w:t xml:space="preserve">How to Make </w:t>
      </w:r>
      <w:r w:rsidR="006010B9" w:rsidRPr="00706714">
        <w:rPr>
          <w:rFonts w:cstheme="minorHAnsi"/>
          <w:sz w:val="24"/>
          <w:szCs w:val="24"/>
        </w:rPr>
        <w:t>a Purchase</w:t>
      </w:r>
      <w:r w:rsidRPr="00706714">
        <w:rPr>
          <w:rFonts w:cstheme="minorHAnsi"/>
          <w:sz w:val="24"/>
          <w:szCs w:val="24"/>
        </w:rPr>
        <w:t xml:space="preserve"> with Your P-Card</w:t>
      </w:r>
      <w:r w:rsidR="00AC74E3">
        <w:rPr>
          <w:rFonts w:cstheme="minorHAnsi"/>
          <w:sz w:val="24"/>
          <w:szCs w:val="24"/>
        </w:rPr>
        <w:tab/>
        <w:t>10</w:t>
      </w:r>
    </w:p>
    <w:p w:rsidR="00040320" w:rsidRPr="00706714" w:rsidRDefault="00040320" w:rsidP="00040320">
      <w:pPr>
        <w:spacing w:after="0" w:line="240" w:lineRule="auto"/>
        <w:rPr>
          <w:rFonts w:cstheme="minorHAnsi"/>
          <w:sz w:val="24"/>
          <w:szCs w:val="24"/>
        </w:rPr>
      </w:pPr>
      <w:r w:rsidRPr="00706714">
        <w:rPr>
          <w:rFonts w:cstheme="minorHAnsi"/>
          <w:sz w:val="24"/>
          <w:szCs w:val="24"/>
        </w:rPr>
        <w:tab/>
        <w:t>Approval Procedure</w:t>
      </w:r>
    </w:p>
    <w:p w:rsidR="006010B9" w:rsidRPr="00706714" w:rsidRDefault="006010B9" w:rsidP="00040320">
      <w:pPr>
        <w:spacing w:after="0" w:line="240" w:lineRule="auto"/>
        <w:rPr>
          <w:rFonts w:cstheme="minorHAnsi"/>
          <w:sz w:val="24"/>
          <w:szCs w:val="24"/>
        </w:rPr>
      </w:pPr>
      <w:r w:rsidRPr="00706714">
        <w:rPr>
          <w:rFonts w:cstheme="minorHAnsi"/>
          <w:sz w:val="24"/>
          <w:szCs w:val="24"/>
        </w:rPr>
        <w:tab/>
        <w:t>Place Order with Vendor</w:t>
      </w:r>
    </w:p>
    <w:p w:rsidR="006010B9" w:rsidRPr="00706714" w:rsidRDefault="006010B9" w:rsidP="00040320">
      <w:pPr>
        <w:spacing w:after="0" w:line="240" w:lineRule="auto"/>
        <w:rPr>
          <w:rFonts w:cstheme="minorHAnsi"/>
          <w:sz w:val="24"/>
          <w:szCs w:val="24"/>
        </w:rPr>
      </w:pPr>
      <w:r w:rsidRPr="00706714">
        <w:rPr>
          <w:rFonts w:cstheme="minorHAnsi"/>
          <w:sz w:val="24"/>
          <w:szCs w:val="24"/>
        </w:rPr>
        <w:tab/>
        <w:t>Sales Tax Exemption</w:t>
      </w:r>
    </w:p>
    <w:p w:rsidR="006010B9" w:rsidRPr="00706714" w:rsidRDefault="006010B9" w:rsidP="00040320">
      <w:pPr>
        <w:spacing w:after="0" w:line="240" w:lineRule="auto"/>
        <w:rPr>
          <w:rFonts w:cstheme="minorHAnsi"/>
          <w:sz w:val="24"/>
          <w:szCs w:val="24"/>
        </w:rPr>
      </w:pPr>
      <w:r w:rsidRPr="00706714">
        <w:rPr>
          <w:rFonts w:cstheme="minorHAnsi"/>
          <w:sz w:val="24"/>
          <w:szCs w:val="24"/>
        </w:rPr>
        <w:tab/>
        <w:t>Maintain Paperwork for Monthly Reconciliation</w:t>
      </w:r>
    </w:p>
    <w:p w:rsidR="00021CE9" w:rsidRPr="00706714" w:rsidRDefault="00021CE9" w:rsidP="00040320">
      <w:pPr>
        <w:spacing w:after="0" w:line="240" w:lineRule="auto"/>
        <w:rPr>
          <w:rFonts w:cstheme="minorHAnsi"/>
          <w:sz w:val="24"/>
          <w:szCs w:val="24"/>
        </w:rPr>
      </w:pPr>
    </w:p>
    <w:p w:rsidR="006010B9" w:rsidRPr="00706714" w:rsidRDefault="006010B9" w:rsidP="00251E1B">
      <w:pPr>
        <w:tabs>
          <w:tab w:val="right" w:leader="hyphen" w:pos="9360"/>
        </w:tabs>
        <w:spacing w:after="0" w:line="240" w:lineRule="auto"/>
        <w:rPr>
          <w:rFonts w:cstheme="minorHAnsi"/>
          <w:sz w:val="24"/>
          <w:szCs w:val="24"/>
        </w:rPr>
      </w:pPr>
      <w:r w:rsidRPr="00706714">
        <w:rPr>
          <w:rFonts w:cstheme="minorHAnsi"/>
          <w:sz w:val="24"/>
          <w:szCs w:val="24"/>
        </w:rPr>
        <w:t>Resolving Errors and Disputes</w:t>
      </w:r>
      <w:r w:rsidR="00AC74E3">
        <w:rPr>
          <w:rFonts w:cstheme="minorHAnsi"/>
          <w:sz w:val="24"/>
          <w:szCs w:val="24"/>
        </w:rPr>
        <w:tab/>
        <w:t>11</w:t>
      </w:r>
    </w:p>
    <w:p w:rsidR="00021CE9" w:rsidRPr="00706714" w:rsidRDefault="00021CE9" w:rsidP="00040320">
      <w:pPr>
        <w:spacing w:after="0" w:line="240" w:lineRule="auto"/>
        <w:rPr>
          <w:rFonts w:cstheme="minorHAnsi"/>
          <w:sz w:val="24"/>
          <w:szCs w:val="24"/>
        </w:rPr>
      </w:pPr>
    </w:p>
    <w:p w:rsidR="006010B9" w:rsidRPr="00706714" w:rsidRDefault="006010B9" w:rsidP="00251E1B">
      <w:pPr>
        <w:tabs>
          <w:tab w:val="right" w:leader="hyphen" w:pos="9360"/>
        </w:tabs>
        <w:spacing w:after="0" w:line="240" w:lineRule="auto"/>
        <w:rPr>
          <w:rFonts w:cstheme="minorHAnsi"/>
          <w:sz w:val="24"/>
          <w:szCs w:val="24"/>
        </w:rPr>
      </w:pPr>
      <w:r w:rsidRPr="00706714">
        <w:rPr>
          <w:rFonts w:cstheme="minorHAnsi"/>
          <w:sz w:val="24"/>
          <w:szCs w:val="24"/>
        </w:rPr>
        <w:t>Monthly Reconciliation of Billing Statements</w:t>
      </w:r>
      <w:r w:rsidR="00AC74E3">
        <w:rPr>
          <w:rFonts w:cstheme="minorHAnsi"/>
          <w:sz w:val="24"/>
          <w:szCs w:val="24"/>
        </w:rPr>
        <w:tab/>
        <w:t>1</w:t>
      </w:r>
      <w:r w:rsidR="00D61EEA">
        <w:rPr>
          <w:rFonts w:cstheme="minorHAnsi"/>
          <w:sz w:val="24"/>
          <w:szCs w:val="24"/>
        </w:rPr>
        <w:t>2</w:t>
      </w:r>
    </w:p>
    <w:p w:rsidR="00021CE9" w:rsidRPr="00706714" w:rsidRDefault="00021CE9" w:rsidP="00040320">
      <w:pPr>
        <w:spacing w:after="0" w:line="240" w:lineRule="auto"/>
        <w:rPr>
          <w:rFonts w:cstheme="minorHAnsi"/>
          <w:sz w:val="24"/>
          <w:szCs w:val="24"/>
        </w:rPr>
      </w:pPr>
    </w:p>
    <w:p w:rsidR="006010B9" w:rsidRPr="00706714" w:rsidRDefault="006010B9" w:rsidP="00251E1B">
      <w:pPr>
        <w:tabs>
          <w:tab w:val="right" w:leader="hyphen" w:pos="9360"/>
        </w:tabs>
        <w:spacing w:after="0" w:line="240" w:lineRule="auto"/>
        <w:rPr>
          <w:rFonts w:cstheme="minorHAnsi"/>
          <w:sz w:val="24"/>
          <w:szCs w:val="24"/>
        </w:rPr>
      </w:pPr>
      <w:r w:rsidRPr="00706714">
        <w:rPr>
          <w:rFonts w:cstheme="minorHAnsi"/>
          <w:sz w:val="24"/>
          <w:szCs w:val="24"/>
        </w:rPr>
        <w:lastRenderedPageBreak/>
        <w:t>Purchasing Card Violations</w:t>
      </w:r>
      <w:r w:rsidR="00AC74E3">
        <w:rPr>
          <w:rFonts w:cstheme="minorHAnsi"/>
          <w:sz w:val="24"/>
          <w:szCs w:val="24"/>
        </w:rPr>
        <w:tab/>
        <w:t>1</w:t>
      </w:r>
      <w:r w:rsidR="00D61EEA">
        <w:rPr>
          <w:rFonts w:cstheme="minorHAnsi"/>
          <w:sz w:val="24"/>
          <w:szCs w:val="24"/>
        </w:rPr>
        <w:t>2</w:t>
      </w:r>
    </w:p>
    <w:p w:rsidR="00021CE9" w:rsidRPr="00706714" w:rsidRDefault="00021CE9" w:rsidP="00040320">
      <w:pPr>
        <w:spacing w:after="0" w:line="240" w:lineRule="auto"/>
        <w:rPr>
          <w:rFonts w:cstheme="minorHAnsi"/>
          <w:sz w:val="24"/>
          <w:szCs w:val="24"/>
        </w:rPr>
      </w:pPr>
    </w:p>
    <w:p w:rsidR="006010B9" w:rsidRPr="00706714" w:rsidRDefault="006010B9" w:rsidP="00251E1B">
      <w:pPr>
        <w:tabs>
          <w:tab w:val="right" w:leader="hyphen" w:pos="9360"/>
        </w:tabs>
        <w:spacing w:after="0" w:line="240" w:lineRule="auto"/>
        <w:rPr>
          <w:rFonts w:cstheme="minorHAnsi"/>
          <w:sz w:val="24"/>
          <w:szCs w:val="24"/>
        </w:rPr>
      </w:pPr>
      <w:r w:rsidRPr="00706714">
        <w:rPr>
          <w:rFonts w:cstheme="minorHAnsi"/>
          <w:sz w:val="24"/>
          <w:szCs w:val="24"/>
        </w:rPr>
        <w:t>Review of P-Card Transactions</w:t>
      </w:r>
      <w:r w:rsidR="00AC74E3">
        <w:rPr>
          <w:rFonts w:cstheme="minorHAnsi"/>
          <w:sz w:val="24"/>
          <w:szCs w:val="24"/>
        </w:rPr>
        <w:tab/>
        <w:t>14</w:t>
      </w:r>
    </w:p>
    <w:p w:rsidR="00021CE9" w:rsidRPr="00706714" w:rsidRDefault="00021CE9" w:rsidP="00040320">
      <w:pPr>
        <w:spacing w:after="0" w:line="240" w:lineRule="auto"/>
        <w:rPr>
          <w:rFonts w:cstheme="minorHAnsi"/>
          <w:sz w:val="24"/>
          <w:szCs w:val="24"/>
        </w:rPr>
      </w:pPr>
    </w:p>
    <w:p w:rsidR="006010B9" w:rsidRPr="00706714" w:rsidRDefault="006010B9" w:rsidP="00251E1B">
      <w:pPr>
        <w:tabs>
          <w:tab w:val="right" w:leader="hyphen" w:pos="9360"/>
        </w:tabs>
        <w:spacing w:after="0" w:line="240" w:lineRule="auto"/>
        <w:rPr>
          <w:rFonts w:cstheme="minorHAnsi"/>
          <w:sz w:val="24"/>
          <w:szCs w:val="24"/>
        </w:rPr>
      </w:pPr>
      <w:r w:rsidRPr="00706714">
        <w:rPr>
          <w:rFonts w:cstheme="minorHAnsi"/>
          <w:sz w:val="24"/>
          <w:szCs w:val="24"/>
        </w:rPr>
        <w:t>Provisions for Review</w:t>
      </w:r>
      <w:r w:rsidR="00AC74E3">
        <w:rPr>
          <w:rFonts w:cstheme="minorHAnsi"/>
          <w:sz w:val="24"/>
          <w:szCs w:val="24"/>
        </w:rPr>
        <w:tab/>
        <w:t>15</w:t>
      </w:r>
    </w:p>
    <w:p w:rsidR="00021CE9" w:rsidRPr="00706714" w:rsidRDefault="00021CE9" w:rsidP="00040320">
      <w:pPr>
        <w:spacing w:after="0" w:line="240" w:lineRule="auto"/>
        <w:rPr>
          <w:rFonts w:cstheme="minorHAnsi"/>
          <w:sz w:val="24"/>
          <w:szCs w:val="24"/>
        </w:rPr>
      </w:pPr>
    </w:p>
    <w:p w:rsidR="006010B9" w:rsidRPr="00706714" w:rsidRDefault="006010B9" w:rsidP="00040320">
      <w:pPr>
        <w:spacing w:after="0" w:line="240" w:lineRule="auto"/>
        <w:rPr>
          <w:rFonts w:cstheme="minorHAnsi"/>
          <w:sz w:val="24"/>
          <w:szCs w:val="24"/>
        </w:rPr>
      </w:pPr>
      <w:r w:rsidRPr="00706714">
        <w:rPr>
          <w:rFonts w:cstheme="minorHAnsi"/>
          <w:sz w:val="24"/>
          <w:szCs w:val="24"/>
        </w:rPr>
        <w:t>Forms</w:t>
      </w:r>
    </w:p>
    <w:p w:rsidR="006010B9" w:rsidRPr="00706714" w:rsidRDefault="006010B9" w:rsidP="00040320">
      <w:pPr>
        <w:spacing w:after="0" w:line="240" w:lineRule="auto"/>
        <w:rPr>
          <w:rFonts w:cstheme="minorHAnsi"/>
          <w:sz w:val="24"/>
          <w:szCs w:val="24"/>
        </w:rPr>
      </w:pPr>
      <w:r w:rsidRPr="00706714">
        <w:rPr>
          <w:rFonts w:cstheme="minorHAnsi"/>
          <w:sz w:val="24"/>
          <w:szCs w:val="24"/>
        </w:rPr>
        <w:tab/>
        <w:t>Appendix A – P-Card Application</w:t>
      </w:r>
    </w:p>
    <w:p w:rsidR="006010B9" w:rsidRPr="00706714" w:rsidRDefault="006010B9" w:rsidP="00040320">
      <w:pPr>
        <w:spacing w:after="0" w:line="240" w:lineRule="auto"/>
        <w:rPr>
          <w:rFonts w:cstheme="minorHAnsi"/>
          <w:sz w:val="24"/>
          <w:szCs w:val="24"/>
        </w:rPr>
      </w:pPr>
      <w:r w:rsidRPr="00706714">
        <w:rPr>
          <w:rFonts w:cstheme="minorHAnsi"/>
          <w:sz w:val="24"/>
          <w:szCs w:val="24"/>
        </w:rPr>
        <w:tab/>
        <w:t>Appendix B – P-Card Agreement Form</w:t>
      </w:r>
    </w:p>
    <w:p w:rsidR="006010B9" w:rsidRPr="00706714" w:rsidRDefault="006010B9" w:rsidP="00040320">
      <w:pPr>
        <w:spacing w:after="0" w:line="240" w:lineRule="auto"/>
        <w:rPr>
          <w:rFonts w:cstheme="minorHAnsi"/>
          <w:sz w:val="24"/>
          <w:szCs w:val="24"/>
        </w:rPr>
      </w:pPr>
      <w:r w:rsidRPr="00706714">
        <w:rPr>
          <w:rFonts w:cstheme="minorHAnsi"/>
          <w:sz w:val="24"/>
          <w:szCs w:val="24"/>
        </w:rPr>
        <w:tab/>
        <w:t>Appendix C – Bank of America Dispute Form</w:t>
      </w:r>
    </w:p>
    <w:p w:rsidR="006010B9" w:rsidRPr="00706714" w:rsidRDefault="006010B9" w:rsidP="00040320">
      <w:pPr>
        <w:spacing w:after="0" w:line="240" w:lineRule="auto"/>
        <w:rPr>
          <w:rFonts w:cstheme="minorHAnsi"/>
          <w:sz w:val="24"/>
          <w:szCs w:val="24"/>
        </w:rPr>
      </w:pPr>
      <w:r w:rsidRPr="00706714">
        <w:rPr>
          <w:rFonts w:cstheme="minorHAnsi"/>
          <w:sz w:val="24"/>
          <w:szCs w:val="24"/>
        </w:rPr>
        <w:tab/>
        <w:t>Appendix D – P-Card Account Summary</w:t>
      </w:r>
    </w:p>
    <w:p w:rsidR="006010B9" w:rsidRPr="00706714" w:rsidRDefault="006010B9" w:rsidP="00040320">
      <w:pPr>
        <w:spacing w:after="0" w:line="240" w:lineRule="auto"/>
        <w:rPr>
          <w:rFonts w:cstheme="minorHAnsi"/>
          <w:sz w:val="24"/>
          <w:szCs w:val="24"/>
        </w:rPr>
      </w:pPr>
      <w:r w:rsidRPr="00706714">
        <w:rPr>
          <w:rFonts w:cstheme="minorHAnsi"/>
          <w:sz w:val="24"/>
          <w:szCs w:val="24"/>
        </w:rPr>
        <w:tab/>
        <w:t>Appendix E – P-Card Transaction Log</w:t>
      </w:r>
    </w:p>
    <w:p w:rsidR="006010B9" w:rsidRPr="00706714" w:rsidRDefault="006010B9" w:rsidP="006010B9">
      <w:pPr>
        <w:spacing w:after="0" w:line="240" w:lineRule="auto"/>
        <w:ind w:left="720"/>
        <w:rPr>
          <w:rFonts w:cstheme="minorHAnsi"/>
          <w:sz w:val="24"/>
          <w:szCs w:val="24"/>
        </w:rPr>
      </w:pPr>
      <w:r w:rsidRPr="00706714">
        <w:rPr>
          <w:rFonts w:cstheme="minorHAnsi"/>
          <w:sz w:val="24"/>
          <w:szCs w:val="24"/>
        </w:rPr>
        <w:t>Appendix F – SA &amp; TT P-Card Account Summary (Should be used only for pre-approved Team Travel &amp; Studies Abroad P-Cards)</w:t>
      </w:r>
    </w:p>
    <w:p w:rsidR="006010B9" w:rsidRPr="00706714" w:rsidRDefault="006010B9" w:rsidP="006010B9">
      <w:pPr>
        <w:spacing w:after="0" w:line="240" w:lineRule="auto"/>
        <w:ind w:left="720"/>
        <w:rPr>
          <w:rFonts w:cstheme="minorHAnsi"/>
          <w:sz w:val="24"/>
          <w:szCs w:val="24"/>
        </w:rPr>
      </w:pPr>
      <w:r w:rsidRPr="00706714">
        <w:rPr>
          <w:rFonts w:cstheme="minorHAnsi"/>
          <w:sz w:val="24"/>
          <w:szCs w:val="24"/>
        </w:rPr>
        <w:t>Appendix G – Ethical Statement of Values</w:t>
      </w:r>
    </w:p>
    <w:p w:rsidR="006010B9" w:rsidRPr="00706714" w:rsidRDefault="006010B9" w:rsidP="006010B9">
      <w:pPr>
        <w:spacing w:after="0" w:line="240" w:lineRule="auto"/>
        <w:ind w:left="720"/>
        <w:rPr>
          <w:rFonts w:cstheme="minorHAnsi"/>
          <w:sz w:val="24"/>
          <w:szCs w:val="24"/>
        </w:rPr>
      </w:pPr>
      <w:r w:rsidRPr="00706714">
        <w:rPr>
          <w:rFonts w:cstheme="minorHAnsi"/>
          <w:sz w:val="24"/>
          <w:szCs w:val="24"/>
        </w:rPr>
        <w:t>Appendix H – Guidelines for Interpreting Consumer Credit Checks</w:t>
      </w:r>
    </w:p>
    <w:p w:rsidR="00021CE9" w:rsidRPr="00706714" w:rsidRDefault="006010B9" w:rsidP="00EA44E1">
      <w:pPr>
        <w:spacing w:after="0" w:line="240" w:lineRule="auto"/>
        <w:ind w:left="720"/>
        <w:rPr>
          <w:rFonts w:cstheme="minorHAnsi"/>
          <w:sz w:val="24"/>
          <w:szCs w:val="24"/>
        </w:rPr>
      </w:pPr>
      <w:r w:rsidRPr="00706714">
        <w:rPr>
          <w:rFonts w:cstheme="minorHAnsi"/>
          <w:sz w:val="24"/>
          <w:szCs w:val="24"/>
        </w:rPr>
        <w:t xml:space="preserve">Appendix </w:t>
      </w:r>
      <w:r w:rsidR="000E7F6B">
        <w:rPr>
          <w:rFonts w:cstheme="minorHAnsi"/>
          <w:sz w:val="24"/>
          <w:szCs w:val="24"/>
        </w:rPr>
        <w:t>I</w:t>
      </w:r>
      <w:r w:rsidRPr="00706714">
        <w:rPr>
          <w:rFonts w:cstheme="minorHAnsi"/>
          <w:sz w:val="24"/>
          <w:szCs w:val="24"/>
        </w:rPr>
        <w:t xml:space="preserve"> – Authorization Form for Consumer Reports </w:t>
      </w:r>
    </w:p>
    <w:p w:rsidR="00021CE9" w:rsidRPr="00706714" w:rsidRDefault="00021CE9">
      <w:pPr>
        <w:rPr>
          <w:rFonts w:cstheme="minorHAnsi"/>
          <w:sz w:val="24"/>
          <w:szCs w:val="24"/>
        </w:rPr>
      </w:pPr>
      <w:r w:rsidRPr="00706714">
        <w:rPr>
          <w:rFonts w:cstheme="minorHAnsi"/>
          <w:sz w:val="24"/>
          <w:szCs w:val="24"/>
        </w:rPr>
        <w:br w:type="page"/>
      </w:r>
    </w:p>
    <w:p w:rsidR="00AA7577" w:rsidRDefault="00AA7577" w:rsidP="00EA44E1">
      <w:pPr>
        <w:spacing w:after="0" w:line="240" w:lineRule="auto"/>
        <w:ind w:left="720"/>
        <w:rPr>
          <w:rFonts w:cstheme="minorHAnsi"/>
          <w:sz w:val="24"/>
          <w:szCs w:val="24"/>
        </w:rPr>
        <w:sectPr w:rsidR="00AA7577" w:rsidSect="00585442">
          <w:pgSz w:w="12240" w:h="15840" w:code="1"/>
          <w:pgMar w:top="1440" w:right="1440" w:bottom="1440" w:left="1440" w:header="720" w:footer="720" w:gutter="0"/>
          <w:cols w:space="720"/>
          <w:docGrid w:linePitch="360"/>
        </w:sectPr>
      </w:pPr>
    </w:p>
    <w:p w:rsidR="00021CE9" w:rsidRPr="00706714" w:rsidRDefault="00021CE9" w:rsidP="00EA44E1">
      <w:pPr>
        <w:spacing w:after="0" w:line="240" w:lineRule="auto"/>
        <w:ind w:left="720"/>
        <w:rPr>
          <w:rFonts w:cstheme="minorHAnsi"/>
          <w:sz w:val="24"/>
          <w:szCs w:val="24"/>
        </w:rPr>
      </w:pPr>
    </w:p>
    <w:p w:rsidR="006010B9" w:rsidRPr="00706714" w:rsidRDefault="006010B9" w:rsidP="00857F90">
      <w:pPr>
        <w:jc w:val="center"/>
        <w:rPr>
          <w:rFonts w:cstheme="minorHAnsi"/>
          <w:b/>
          <w:smallCaps/>
          <w:sz w:val="32"/>
          <w:szCs w:val="32"/>
        </w:rPr>
      </w:pPr>
      <w:r w:rsidRPr="00706714">
        <w:rPr>
          <w:rFonts w:cstheme="minorHAnsi"/>
          <w:b/>
          <w:smallCaps/>
          <w:sz w:val="32"/>
          <w:szCs w:val="32"/>
        </w:rPr>
        <w:t>Important Contact Information &amp; Instructions</w:t>
      </w:r>
    </w:p>
    <w:p w:rsidR="00EA44E1" w:rsidRPr="00706714" w:rsidRDefault="00EA44E1" w:rsidP="00EA44E1">
      <w:pPr>
        <w:spacing w:after="0" w:line="240" w:lineRule="auto"/>
        <w:ind w:left="720"/>
        <w:jc w:val="center"/>
        <w:rPr>
          <w:rFonts w:cstheme="minorHAnsi"/>
          <w:b/>
          <w:sz w:val="24"/>
          <w:szCs w:val="24"/>
        </w:rPr>
      </w:pPr>
    </w:p>
    <w:p w:rsidR="006010B9" w:rsidRPr="00706714" w:rsidRDefault="006010B9" w:rsidP="00EA44E1">
      <w:pPr>
        <w:spacing w:after="0" w:line="240" w:lineRule="auto"/>
        <w:rPr>
          <w:rFonts w:cstheme="minorHAnsi"/>
          <w:b/>
          <w:sz w:val="24"/>
          <w:szCs w:val="24"/>
        </w:rPr>
      </w:pPr>
      <w:r w:rsidRPr="00706714">
        <w:rPr>
          <w:rFonts w:cstheme="minorHAnsi"/>
          <w:b/>
          <w:sz w:val="24"/>
          <w:szCs w:val="24"/>
        </w:rPr>
        <w:t>To Report Lost or Stolen Card or Fraud:</w:t>
      </w:r>
    </w:p>
    <w:p w:rsidR="006010B9" w:rsidRPr="00706714" w:rsidRDefault="006010B9" w:rsidP="00EA44E1">
      <w:pPr>
        <w:spacing w:after="0" w:line="240" w:lineRule="auto"/>
        <w:rPr>
          <w:rFonts w:cstheme="minorHAnsi"/>
          <w:sz w:val="24"/>
          <w:szCs w:val="24"/>
        </w:rPr>
      </w:pPr>
      <w:r w:rsidRPr="00706714">
        <w:rPr>
          <w:rFonts w:cstheme="minorHAnsi"/>
          <w:sz w:val="24"/>
          <w:szCs w:val="24"/>
        </w:rPr>
        <w:t>888-449-2273 (Bank of America, Business Card Services)</w:t>
      </w:r>
    </w:p>
    <w:p w:rsidR="006010B9" w:rsidRPr="00706714" w:rsidRDefault="006010B9" w:rsidP="00EA44E1">
      <w:pPr>
        <w:spacing w:after="0" w:line="240" w:lineRule="auto"/>
        <w:rPr>
          <w:rFonts w:cstheme="minorHAnsi"/>
          <w:sz w:val="24"/>
          <w:szCs w:val="24"/>
        </w:rPr>
      </w:pPr>
      <w:r w:rsidRPr="00706714">
        <w:rPr>
          <w:rFonts w:cstheme="minorHAnsi"/>
          <w:sz w:val="24"/>
          <w:szCs w:val="24"/>
        </w:rPr>
        <w:t>(Also contact P-Card Administrator)</w:t>
      </w:r>
    </w:p>
    <w:p w:rsidR="006010B9" w:rsidRPr="00706714" w:rsidRDefault="006010B9" w:rsidP="006010B9">
      <w:pPr>
        <w:spacing w:after="0" w:line="240" w:lineRule="auto"/>
        <w:ind w:left="720"/>
        <w:rPr>
          <w:rFonts w:cstheme="minorHAnsi"/>
          <w:sz w:val="24"/>
          <w:szCs w:val="24"/>
        </w:rPr>
      </w:pPr>
    </w:p>
    <w:p w:rsidR="006010B9" w:rsidRPr="00706714" w:rsidRDefault="006010B9" w:rsidP="00EA44E1">
      <w:pPr>
        <w:spacing w:after="0" w:line="240" w:lineRule="auto"/>
        <w:rPr>
          <w:rFonts w:cstheme="minorHAnsi"/>
          <w:b/>
          <w:sz w:val="24"/>
          <w:szCs w:val="24"/>
        </w:rPr>
      </w:pPr>
      <w:r w:rsidRPr="00706714">
        <w:rPr>
          <w:rFonts w:cstheme="minorHAnsi"/>
          <w:b/>
          <w:sz w:val="24"/>
          <w:szCs w:val="24"/>
        </w:rPr>
        <w:t>P-Card Administrator:</w:t>
      </w:r>
    </w:p>
    <w:p w:rsidR="00EA44E1" w:rsidRPr="00706714" w:rsidRDefault="00EA44E1" w:rsidP="00EA44E1">
      <w:pPr>
        <w:spacing w:after="0" w:line="240" w:lineRule="auto"/>
        <w:rPr>
          <w:rFonts w:cstheme="minorHAnsi"/>
          <w:b/>
          <w:sz w:val="24"/>
          <w:szCs w:val="24"/>
        </w:rPr>
      </w:pPr>
    </w:p>
    <w:p w:rsidR="00EA44E1" w:rsidRPr="00706714" w:rsidRDefault="006010B9" w:rsidP="00EA44E1">
      <w:pPr>
        <w:spacing w:after="0" w:line="240" w:lineRule="auto"/>
        <w:rPr>
          <w:rStyle w:val="Hyperlink"/>
          <w:rFonts w:cstheme="minorHAnsi"/>
          <w:color w:val="auto"/>
          <w:sz w:val="24"/>
          <w:szCs w:val="24"/>
        </w:rPr>
      </w:pPr>
      <w:r w:rsidRPr="00706714">
        <w:rPr>
          <w:rFonts w:cstheme="minorHAnsi"/>
          <w:sz w:val="24"/>
          <w:szCs w:val="24"/>
        </w:rPr>
        <w:tab/>
        <w:t xml:space="preserve">Jeanna Lambert 678-839-5536, </w:t>
      </w:r>
      <w:hyperlink r:id="rId11" w:history="1">
        <w:r w:rsidRPr="00C60CD8">
          <w:rPr>
            <w:rStyle w:val="Hyperlink"/>
            <w:rFonts w:cstheme="minorHAnsi"/>
            <w:color w:val="0070C0"/>
            <w:sz w:val="24"/>
            <w:szCs w:val="24"/>
          </w:rPr>
          <w:t>jlambert@westga.edu</w:t>
        </w:r>
      </w:hyperlink>
    </w:p>
    <w:p w:rsidR="00EA44E1" w:rsidRPr="00706714" w:rsidRDefault="00EA44E1" w:rsidP="00EA44E1">
      <w:pPr>
        <w:spacing w:after="0" w:line="240" w:lineRule="auto"/>
        <w:rPr>
          <w:rFonts w:cstheme="minorHAnsi"/>
          <w:sz w:val="24"/>
          <w:szCs w:val="24"/>
        </w:rPr>
      </w:pPr>
    </w:p>
    <w:p w:rsidR="006010B9" w:rsidRPr="00706714" w:rsidRDefault="006010B9" w:rsidP="00EA44E1">
      <w:pPr>
        <w:spacing w:after="0" w:line="240" w:lineRule="auto"/>
        <w:rPr>
          <w:rFonts w:cstheme="minorHAnsi"/>
          <w:sz w:val="24"/>
          <w:szCs w:val="24"/>
        </w:rPr>
      </w:pPr>
      <w:r w:rsidRPr="00706714">
        <w:rPr>
          <w:rFonts w:cstheme="minorHAnsi"/>
          <w:sz w:val="24"/>
          <w:szCs w:val="24"/>
        </w:rPr>
        <w:t>In the event that you cannot reach the P-Card Administrator, please contact Assistant Director of Purchasing:</w:t>
      </w:r>
    </w:p>
    <w:p w:rsidR="00EA44E1" w:rsidRPr="00706714" w:rsidRDefault="00EA44E1" w:rsidP="00EA44E1">
      <w:pPr>
        <w:spacing w:after="0" w:line="240" w:lineRule="auto"/>
        <w:rPr>
          <w:rFonts w:cstheme="minorHAnsi"/>
          <w:sz w:val="24"/>
          <w:szCs w:val="24"/>
        </w:rPr>
      </w:pPr>
    </w:p>
    <w:p w:rsidR="006010B9" w:rsidRPr="00706714" w:rsidRDefault="006010B9" w:rsidP="00EA44E1">
      <w:pPr>
        <w:spacing w:after="0" w:line="240" w:lineRule="auto"/>
        <w:rPr>
          <w:rStyle w:val="Hyperlink"/>
          <w:rFonts w:cstheme="minorHAnsi"/>
          <w:color w:val="auto"/>
          <w:sz w:val="24"/>
          <w:szCs w:val="24"/>
        </w:rPr>
      </w:pPr>
      <w:r w:rsidRPr="00706714">
        <w:rPr>
          <w:rFonts w:cstheme="minorHAnsi"/>
          <w:sz w:val="24"/>
          <w:szCs w:val="24"/>
        </w:rPr>
        <w:tab/>
        <w:t>Shelly Parker 678-</w:t>
      </w:r>
      <w:r w:rsidR="00461F9E">
        <w:rPr>
          <w:rFonts w:cstheme="minorHAnsi"/>
          <w:sz w:val="24"/>
          <w:szCs w:val="24"/>
        </w:rPr>
        <w:t>8</w:t>
      </w:r>
      <w:r w:rsidRPr="00706714">
        <w:rPr>
          <w:rFonts w:cstheme="minorHAnsi"/>
          <w:sz w:val="24"/>
          <w:szCs w:val="24"/>
        </w:rPr>
        <w:t xml:space="preserve">39-6398, </w:t>
      </w:r>
      <w:hyperlink r:id="rId12" w:history="1">
        <w:r w:rsidRPr="00C01B45">
          <w:rPr>
            <w:rStyle w:val="Hyperlink"/>
            <w:rFonts w:cstheme="minorHAnsi"/>
            <w:color w:val="0070C0"/>
            <w:sz w:val="24"/>
            <w:szCs w:val="24"/>
          </w:rPr>
          <w:t>sparker@westga.edu</w:t>
        </w:r>
      </w:hyperlink>
    </w:p>
    <w:p w:rsidR="00EA44E1" w:rsidRPr="00706714" w:rsidRDefault="00EA44E1" w:rsidP="00EA44E1">
      <w:pPr>
        <w:spacing w:after="0" w:line="240" w:lineRule="auto"/>
        <w:rPr>
          <w:rFonts w:cstheme="minorHAnsi"/>
          <w:sz w:val="24"/>
          <w:szCs w:val="24"/>
        </w:rPr>
      </w:pPr>
    </w:p>
    <w:p w:rsidR="006010B9" w:rsidRPr="00706714" w:rsidRDefault="003435BE" w:rsidP="00EA44E1">
      <w:pPr>
        <w:spacing w:after="0" w:line="240" w:lineRule="auto"/>
        <w:rPr>
          <w:rFonts w:cstheme="minorHAnsi"/>
          <w:sz w:val="24"/>
          <w:szCs w:val="24"/>
        </w:rPr>
      </w:pPr>
      <w:r w:rsidRPr="00706714">
        <w:rPr>
          <w:rFonts w:cstheme="minorHAnsi"/>
          <w:b/>
          <w:sz w:val="24"/>
          <w:szCs w:val="24"/>
        </w:rPr>
        <w:t>Procurement Website</w:t>
      </w:r>
      <w:r w:rsidRPr="00C01B45">
        <w:rPr>
          <w:rStyle w:val="Hyperlink"/>
          <w:color w:val="0070C0"/>
        </w:rPr>
        <w:t xml:space="preserve">: </w:t>
      </w:r>
      <w:hyperlink r:id="rId13" w:history="1">
        <w:r w:rsidR="00582DFA" w:rsidRPr="00C41A6C">
          <w:rPr>
            <w:rStyle w:val="Hyperlink"/>
            <w:rFonts w:cstheme="minorHAnsi"/>
            <w:color w:val="0070C0"/>
            <w:sz w:val="24"/>
            <w:szCs w:val="24"/>
          </w:rPr>
          <w:t>www.westga.edu/purchasing</w:t>
        </w:r>
      </w:hyperlink>
      <w:r w:rsidRPr="00C41A6C">
        <w:rPr>
          <w:rStyle w:val="Hyperlink"/>
          <w:color w:val="0070C0"/>
        </w:rPr>
        <w:t xml:space="preserve"> </w:t>
      </w:r>
    </w:p>
    <w:p w:rsidR="00EA44E1" w:rsidRPr="00706714" w:rsidRDefault="00EA44E1" w:rsidP="00EA44E1">
      <w:pPr>
        <w:spacing w:after="0" w:line="240" w:lineRule="auto"/>
        <w:rPr>
          <w:rFonts w:cstheme="minorHAnsi"/>
          <w:sz w:val="24"/>
          <w:szCs w:val="24"/>
        </w:rPr>
      </w:pPr>
    </w:p>
    <w:p w:rsidR="003435BE" w:rsidRPr="00706714" w:rsidRDefault="003435BE" w:rsidP="00EA44E1">
      <w:pPr>
        <w:spacing w:after="0" w:line="240" w:lineRule="auto"/>
        <w:rPr>
          <w:rFonts w:cstheme="minorHAnsi"/>
          <w:sz w:val="24"/>
          <w:szCs w:val="24"/>
        </w:rPr>
      </w:pPr>
      <w:r w:rsidRPr="00706714">
        <w:rPr>
          <w:rFonts w:cstheme="minorHAnsi"/>
          <w:b/>
          <w:sz w:val="24"/>
          <w:szCs w:val="24"/>
        </w:rPr>
        <w:t>UWG’s Federal Identification Number:</w:t>
      </w:r>
      <w:r w:rsidRPr="00706714">
        <w:rPr>
          <w:rFonts w:cstheme="minorHAnsi"/>
          <w:sz w:val="24"/>
          <w:szCs w:val="24"/>
        </w:rPr>
        <w:t xml:space="preserve"> 58-6002055</w:t>
      </w:r>
    </w:p>
    <w:p w:rsidR="00EA44E1" w:rsidRPr="00706714" w:rsidRDefault="00EA44E1" w:rsidP="00EA44E1">
      <w:pPr>
        <w:spacing w:after="0" w:line="240" w:lineRule="auto"/>
        <w:rPr>
          <w:rFonts w:cstheme="minorHAnsi"/>
          <w:sz w:val="24"/>
          <w:szCs w:val="24"/>
        </w:rPr>
      </w:pPr>
    </w:p>
    <w:p w:rsidR="003435BE" w:rsidRPr="00706714" w:rsidRDefault="003435BE" w:rsidP="00EA44E1">
      <w:pPr>
        <w:spacing w:after="0" w:line="240" w:lineRule="auto"/>
        <w:rPr>
          <w:rFonts w:cstheme="minorHAnsi"/>
          <w:sz w:val="24"/>
          <w:szCs w:val="24"/>
        </w:rPr>
      </w:pPr>
      <w:r w:rsidRPr="00706714">
        <w:rPr>
          <w:rFonts w:cstheme="minorHAnsi"/>
          <w:b/>
          <w:sz w:val="24"/>
          <w:szCs w:val="24"/>
        </w:rPr>
        <w:t>Tax Exemption Certificate:</w:t>
      </w:r>
      <w:r w:rsidRPr="00706714">
        <w:rPr>
          <w:rFonts w:cstheme="minorHAnsi"/>
          <w:sz w:val="24"/>
          <w:szCs w:val="24"/>
        </w:rPr>
        <w:t xml:space="preserve"> </w:t>
      </w:r>
      <w:hyperlink r:id="rId14" w:history="1">
        <w:r w:rsidR="00157C55" w:rsidRPr="00C01B45">
          <w:rPr>
            <w:rStyle w:val="Hyperlink"/>
            <w:rFonts w:cstheme="minorHAnsi"/>
            <w:color w:val="0070C0"/>
            <w:sz w:val="24"/>
            <w:szCs w:val="24"/>
          </w:rPr>
          <w:t>http://www.westga.edu/assetsDept/purchasing/sales_tax.pdf</w:t>
        </w:r>
      </w:hyperlink>
    </w:p>
    <w:p w:rsidR="00EA44E1" w:rsidRPr="00706714" w:rsidRDefault="00EA44E1" w:rsidP="00EA44E1">
      <w:pPr>
        <w:spacing w:after="0" w:line="240" w:lineRule="auto"/>
        <w:rPr>
          <w:rFonts w:cstheme="minorHAnsi"/>
          <w:sz w:val="24"/>
          <w:szCs w:val="24"/>
        </w:rPr>
      </w:pPr>
    </w:p>
    <w:p w:rsidR="00157C55" w:rsidRPr="00706714" w:rsidRDefault="00157C55" w:rsidP="00EA44E1">
      <w:pPr>
        <w:spacing w:after="0" w:line="240" w:lineRule="auto"/>
        <w:rPr>
          <w:rFonts w:cstheme="minorHAnsi"/>
          <w:b/>
          <w:sz w:val="24"/>
          <w:szCs w:val="24"/>
        </w:rPr>
      </w:pPr>
      <w:r w:rsidRPr="00706714">
        <w:rPr>
          <w:rFonts w:cstheme="minorHAnsi"/>
          <w:b/>
          <w:sz w:val="24"/>
          <w:szCs w:val="24"/>
        </w:rPr>
        <w:t>When placing orders online or by phone:</w:t>
      </w:r>
    </w:p>
    <w:p w:rsidR="00EA44E1" w:rsidRPr="00706714" w:rsidRDefault="00EA44E1" w:rsidP="00EA44E1">
      <w:pPr>
        <w:spacing w:after="0" w:line="240" w:lineRule="auto"/>
        <w:rPr>
          <w:rFonts w:cstheme="minorHAnsi"/>
          <w:b/>
          <w:sz w:val="24"/>
          <w:szCs w:val="24"/>
        </w:rPr>
      </w:pPr>
    </w:p>
    <w:p w:rsidR="00157C55" w:rsidRPr="00706714" w:rsidRDefault="00157C55" w:rsidP="00EA44E1">
      <w:pPr>
        <w:spacing w:after="0" w:line="240" w:lineRule="auto"/>
        <w:rPr>
          <w:rFonts w:cstheme="minorHAnsi"/>
          <w:sz w:val="24"/>
          <w:szCs w:val="24"/>
        </w:rPr>
      </w:pPr>
      <w:r w:rsidRPr="00706714">
        <w:rPr>
          <w:rFonts w:cstheme="minorHAnsi"/>
          <w:b/>
          <w:sz w:val="24"/>
          <w:szCs w:val="24"/>
        </w:rPr>
        <w:t>The billing address for all P-Cards is:</w:t>
      </w:r>
      <w:r w:rsidRPr="00706714">
        <w:rPr>
          <w:rFonts w:cstheme="minorHAnsi"/>
          <w:sz w:val="24"/>
          <w:szCs w:val="24"/>
        </w:rPr>
        <w:tab/>
      </w:r>
      <w:r w:rsidRPr="00706714">
        <w:rPr>
          <w:rFonts w:cstheme="minorHAnsi"/>
          <w:sz w:val="24"/>
          <w:szCs w:val="24"/>
        </w:rPr>
        <w:tab/>
        <w:t>University of West Georgia</w:t>
      </w:r>
    </w:p>
    <w:p w:rsidR="00157C55" w:rsidRPr="00706714" w:rsidRDefault="00157C55" w:rsidP="00EA44E1">
      <w:pPr>
        <w:spacing w:after="0" w:line="240" w:lineRule="auto"/>
        <w:rPr>
          <w:rFonts w:cstheme="minorHAnsi"/>
          <w:sz w:val="24"/>
          <w:szCs w:val="24"/>
        </w:rPr>
      </w:pP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t>Attn: Cardholder Name/Dept. Name</w:t>
      </w:r>
    </w:p>
    <w:p w:rsidR="00157C55" w:rsidRPr="00706714" w:rsidRDefault="00157C55" w:rsidP="00EA44E1">
      <w:pPr>
        <w:spacing w:after="0" w:line="240" w:lineRule="auto"/>
        <w:rPr>
          <w:rFonts w:cstheme="minorHAnsi"/>
          <w:sz w:val="24"/>
          <w:szCs w:val="24"/>
        </w:rPr>
      </w:pP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t>1601 Maple Street</w:t>
      </w:r>
    </w:p>
    <w:p w:rsidR="00157C55" w:rsidRPr="00706714" w:rsidRDefault="00157C55" w:rsidP="00EA44E1">
      <w:pPr>
        <w:spacing w:after="0" w:line="240" w:lineRule="auto"/>
        <w:rPr>
          <w:rFonts w:cstheme="minorHAnsi"/>
          <w:sz w:val="24"/>
          <w:szCs w:val="24"/>
        </w:rPr>
      </w:pP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t>Carrollton, GA 30118</w:t>
      </w:r>
    </w:p>
    <w:p w:rsidR="00EA44E1" w:rsidRPr="00706714" w:rsidRDefault="00EA44E1" w:rsidP="00EA44E1">
      <w:pPr>
        <w:spacing w:after="0" w:line="240" w:lineRule="auto"/>
        <w:rPr>
          <w:rFonts w:cstheme="minorHAnsi"/>
          <w:sz w:val="24"/>
          <w:szCs w:val="24"/>
        </w:rPr>
      </w:pPr>
      <w:r w:rsidRPr="00706714">
        <w:rPr>
          <w:rFonts w:cstheme="minorHAnsi"/>
          <w:sz w:val="24"/>
          <w:szCs w:val="24"/>
        </w:rPr>
        <w:tab/>
      </w:r>
    </w:p>
    <w:p w:rsidR="00157C55" w:rsidRPr="00706714" w:rsidRDefault="00157C55" w:rsidP="00EA44E1">
      <w:pPr>
        <w:spacing w:after="0" w:line="240" w:lineRule="auto"/>
        <w:rPr>
          <w:rFonts w:cstheme="minorHAnsi"/>
          <w:sz w:val="24"/>
          <w:szCs w:val="24"/>
        </w:rPr>
      </w:pPr>
      <w:r w:rsidRPr="00706714">
        <w:rPr>
          <w:rFonts w:cstheme="minorHAnsi"/>
          <w:b/>
          <w:sz w:val="24"/>
          <w:szCs w:val="24"/>
        </w:rPr>
        <w:t>The billing phone # is:</w:t>
      </w:r>
      <w:r w:rsidR="00C41A6C">
        <w:rPr>
          <w:rFonts w:cstheme="minorHAnsi"/>
          <w:sz w:val="24"/>
          <w:szCs w:val="24"/>
        </w:rPr>
        <w:tab/>
      </w:r>
      <w:r w:rsidR="00C41A6C">
        <w:rPr>
          <w:rFonts w:cstheme="minorHAnsi"/>
          <w:sz w:val="24"/>
          <w:szCs w:val="24"/>
        </w:rPr>
        <w:tab/>
      </w:r>
      <w:r w:rsidR="00C41A6C">
        <w:rPr>
          <w:rFonts w:cstheme="minorHAnsi"/>
          <w:sz w:val="24"/>
          <w:szCs w:val="24"/>
        </w:rPr>
        <w:tab/>
        <w:t>678-839-6398</w:t>
      </w:r>
    </w:p>
    <w:p w:rsidR="00EA44E1" w:rsidRPr="00706714" w:rsidRDefault="00EA44E1" w:rsidP="00EA44E1">
      <w:pPr>
        <w:spacing w:after="0" w:line="240" w:lineRule="auto"/>
        <w:rPr>
          <w:rFonts w:cstheme="minorHAnsi"/>
          <w:sz w:val="24"/>
          <w:szCs w:val="24"/>
        </w:rPr>
      </w:pPr>
    </w:p>
    <w:p w:rsidR="00157C55" w:rsidRPr="00706714" w:rsidRDefault="00157C55" w:rsidP="00EA44E1">
      <w:pPr>
        <w:spacing w:after="0" w:line="240" w:lineRule="auto"/>
        <w:rPr>
          <w:rFonts w:cstheme="minorHAnsi"/>
          <w:sz w:val="24"/>
          <w:szCs w:val="24"/>
        </w:rPr>
      </w:pPr>
      <w:r w:rsidRPr="00706714">
        <w:rPr>
          <w:rFonts w:cstheme="minorHAnsi"/>
          <w:b/>
          <w:sz w:val="24"/>
          <w:szCs w:val="24"/>
        </w:rPr>
        <w:t>The shippi</w:t>
      </w:r>
      <w:r w:rsidR="00EA44E1" w:rsidRPr="00706714">
        <w:rPr>
          <w:rFonts w:cstheme="minorHAnsi"/>
          <w:b/>
          <w:sz w:val="24"/>
          <w:szCs w:val="24"/>
        </w:rPr>
        <w:t>ng address for all P-Cards is:</w:t>
      </w:r>
      <w:r w:rsidR="00EA44E1" w:rsidRPr="00706714">
        <w:rPr>
          <w:rFonts w:cstheme="minorHAnsi"/>
          <w:sz w:val="24"/>
          <w:szCs w:val="24"/>
        </w:rPr>
        <w:tab/>
      </w:r>
      <w:r w:rsidRPr="00706714">
        <w:rPr>
          <w:rFonts w:cstheme="minorHAnsi"/>
          <w:sz w:val="24"/>
          <w:szCs w:val="24"/>
        </w:rPr>
        <w:t>University of West Georgia</w:t>
      </w:r>
    </w:p>
    <w:p w:rsidR="00157C55" w:rsidRPr="00706714" w:rsidRDefault="00157C55" w:rsidP="00EA44E1">
      <w:pPr>
        <w:spacing w:after="0" w:line="240" w:lineRule="auto"/>
        <w:rPr>
          <w:rFonts w:cstheme="minorHAnsi"/>
          <w:sz w:val="24"/>
          <w:szCs w:val="24"/>
        </w:rPr>
      </w:pP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t>Central Warehouse</w:t>
      </w:r>
    </w:p>
    <w:p w:rsidR="00157C55" w:rsidRPr="00706714" w:rsidRDefault="00157C55" w:rsidP="00EA44E1">
      <w:pPr>
        <w:spacing w:after="0" w:line="240" w:lineRule="auto"/>
        <w:rPr>
          <w:rFonts w:cstheme="minorHAnsi"/>
          <w:sz w:val="24"/>
          <w:szCs w:val="24"/>
        </w:rPr>
      </w:pP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r>
      <w:r w:rsidRPr="00706714">
        <w:rPr>
          <w:rFonts w:cstheme="minorHAnsi"/>
          <w:sz w:val="24"/>
          <w:szCs w:val="24"/>
        </w:rPr>
        <w:tab/>
        <w:t>Attn: Cardholder Name/Dept. Name</w:t>
      </w:r>
    </w:p>
    <w:p w:rsidR="00157C55" w:rsidRPr="00706714" w:rsidRDefault="00157C55" w:rsidP="00157C55">
      <w:pPr>
        <w:spacing w:after="0" w:line="240" w:lineRule="auto"/>
        <w:ind w:left="720"/>
        <w:rPr>
          <w:rFonts w:cstheme="minorHAnsi"/>
          <w:sz w:val="24"/>
          <w:szCs w:val="24"/>
        </w:rPr>
      </w:pPr>
    </w:p>
    <w:p w:rsidR="002F0E8F" w:rsidRPr="00706714" w:rsidRDefault="002F0E8F" w:rsidP="002F0E8F">
      <w:pPr>
        <w:rPr>
          <w:rFonts w:cstheme="minorHAnsi"/>
          <w:sz w:val="24"/>
          <w:szCs w:val="24"/>
        </w:rPr>
      </w:pPr>
    </w:p>
    <w:p w:rsidR="002F0E8F" w:rsidRPr="00706714" w:rsidRDefault="002F0E8F" w:rsidP="002F0E8F">
      <w:pPr>
        <w:rPr>
          <w:rFonts w:cstheme="minorHAnsi"/>
          <w:sz w:val="24"/>
          <w:szCs w:val="24"/>
        </w:rPr>
      </w:pPr>
    </w:p>
    <w:p w:rsidR="002F0E8F" w:rsidRPr="00706714" w:rsidRDefault="002F0E8F">
      <w:pPr>
        <w:rPr>
          <w:rFonts w:cstheme="minorHAnsi"/>
          <w:sz w:val="24"/>
          <w:szCs w:val="24"/>
        </w:rPr>
      </w:pPr>
      <w:r w:rsidRPr="00706714">
        <w:rPr>
          <w:rFonts w:cstheme="minorHAnsi"/>
          <w:sz w:val="24"/>
          <w:szCs w:val="24"/>
        </w:rPr>
        <w:br w:type="page"/>
      </w:r>
    </w:p>
    <w:p w:rsidR="00157C55" w:rsidRPr="00706714" w:rsidRDefault="002F0E8F" w:rsidP="00857F90">
      <w:pPr>
        <w:rPr>
          <w:rFonts w:cstheme="minorHAnsi"/>
          <w:b/>
          <w:smallCaps/>
          <w:sz w:val="28"/>
          <w:szCs w:val="28"/>
        </w:rPr>
      </w:pPr>
      <w:r w:rsidRPr="00706714">
        <w:rPr>
          <w:rFonts w:cstheme="minorHAnsi"/>
          <w:b/>
          <w:smallCaps/>
          <w:sz w:val="28"/>
          <w:szCs w:val="28"/>
        </w:rPr>
        <w:lastRenderedPageBreak/>
        <w:t>C</w:t>
      </w:r>
      <w:r w:rsidR="00157C55" w:rsidRPr="00706714">
        <w:rPr>
          <w:rFonts w:cstheme="minorHAnsi"/>
          <w:b/>
          <w:smallCaps/>
          <w:sz w:val="28"/>
          <w:szCs w:val="28"/>
        </w:rPr>
        <w:t>ompliance</w:t>
      </w:r>
    </w:p>
    <w:p w:rsidR="00585442" w:rsidRDefault="00157C55" w:rsidP="00711F73">
      <w:pPr>
        <w:spacing w:after="0" w:line="240" w:lineRule="auto"/>
        <w:jc w:val="both"/>
        <w:rPr>
          <w:rFonts w:cstheme="minorHAnsi"/>
          <w:sz w:val="24"/>
          <w:szCs w:val="24"/>
        </w:rPr>
      </w:pPr>
      <w:r w:rsidRPr="00706714">
        <w:rPr>
          <w:rFonts w:cstheme="minorHAnsi"/>
          <w:sz w:val="24"/>
          <w:szCs w:val="24"/>
        </w:rPr>
        <w:t>The UWG P-Card Policy is in compliance with the State Purchasing Card Policy. In the case o</w:t>
      </w:r>
      <w:r w:rsidR="00D61EEA">
        <w:rPr>
          <w:rFonts w:cstheme="minorHAnsi"/>
          <w:sz w:val="24"/>
          <w:szCs w:val="24"/>
        </w:rPr>
        <w:t>f</w:t>
      </w:r>
      <w:r w:rsidRPr="00706714">
        <w:rPr>
          <w:rFonts w:cstheme="minorHAnsi"/>
          <w:sz w:val="24"/>
          <w:szCs w:val="24"/>
        </w:rPr>
        <w:t xml:space="preserve"> conflicting language between this policy and other written policies the following is the order of control: State law, State Purchasing Card Policy, Board of Regents Policy, UWG policy.</w:t>
      </w:r>
    </w:p>
    <w:p w:rsidR="00711F73" w:rsidRPr="00706714" w:rsidRDefault="00711F73" w:rsidP="00711F73">
      <w:pPr>
        <w:spacing w:after="0" w:line="240" w:lineRule="auto"/>
        <w:jc w:val="both"/>
        <w:rPr>
          <w:rFonts w:cstheme="minorHAnsi"/>
          <w:b/>
          <w:smallCaps/>
          <w:sz w:val="32"/>
          <w:szCs w:val="32"/>
        </w:rPr>
      </w:pPr>
    </w:p>
    <w:p w:rsidR="00585442" w:rsidRPr="00706714" w:rsidRDefault="00157C55" w:rsidP="00857F90">
      <w:pPr>
        <w:rPr>
          <w:rFonts w:cstheme="minorHAnsi"/>
          <w:b/>
          <w:sz w:val="24"/>
          <w:szCs w:val="24"/>
        </w:rPr>
      </w:pPr>
      <w:r w:rsidRPr="00706714">
        <w:rPr>
          <w:rFonts w:cstheme="minorHAnsi"/>
          <w:b/>
          <w:smallCaps/>
          <w:sz w:val="28"/>
          <w:szCs w:val="28"/>
        </w:rPr>
        <w:t>Use of the Purchasing Card for Personal Purchases Prohibited</w:t>
      </w:r>
    </w:p>
    <w:p w:rsidR="00157C55" w:rsidRPr="00706714" w:rsidRDefault="00157C55" w:rsidP="00585442">
      <w:pPr>
        <w:spacing w:after="0" w:line="240" w:lineRule="auto"/>
        <w:jc w:val="both"/>
        <w:rPr>
          <w:rFonts w:cstheme="minorHAnsi"/>
          <w:sz w:val="24"/>
          <w:szCs w:val="24"/>
        </w:rPr>
      </w:pPr>
      <w:r w:rsidRPr="00706714">
        <w:rPr>
          <w:rFonts w:cstheme="minorHAnsi"/>
          <w:sz w:val="24"/>
          <w:szCs w:val="24"/>
        </w:rPr>
        <w:t>Under no circumstances is a cardholder or program participant permitted to use the P-Card or related accounts for personal purchases. Using the P-Card for personal purchases may result in disciplinary action, up to and including termination from State employment and criminal prosecution. The Official Code of Georgia, Annotated (O.C.G.A.), § 50-5-80 states that any person who knowingly uses state funds for personal purchases under $500 is guilty of a misdemeanor. A person who knowingly uses state funds for personal purchases of $500 or more is guilty of a felony punishable by one to 20 years in prison. Supervisors or other approving officials who knowingly, or through willful neglect</w:t>
      </w:r>
      <w:r w:rsidR="002F0E8F" w:rsidRPr="00706714">
        <w:rPr>
          <w:rFonts w:cstheme="minorHAnsi"/>
          <w:sz w:val="24"/>
          <w:szCs w:val="24"/>
        </w:rPr>
        <w:t>, approve personal or fraudulent purchases are subject to the same disciplinary actions as those making the purchases.</w:t>
      </w:r>
    </w:p>
    <w:p w:rsidR="002F0E8F" w:rsidRPr="00706714" w:rsidRDefault="002F0E8F" w:rsidP="00585442">
      <w:pPr>
        <w:spacing w:after="0" w:line="240" w:lineRule="auto"/>
        <w:ind w:left="720"/>
        <w:jc w:val="both"/>
        <w:rPr>
          <w:rFonts w:cstheme="minorHAnsi"/>
          <w:sz w:val="24"/>
          <w:szCs w:val="24"/>
        </w:rPr>
      </w:pPr>
    </w:p>
    <w:p w:rsidR="002F0E8F" w:rsidRPr="00582DFA" w:rsidRDefault="002F0E8F" w:rsidP="00585442">
      <w:pPr>
        <w:spacing w:after="0" w:line="240" w:lineRule="auto"/>
        <w:jc w:val="both"/>
        <w:rPr>
          <w:rFonts w:cstheme="minorHAnsi"/>
          <w:sz w:val="24"/>
          <w:szCs w:val="24"/>
        </w:rPr>
      </w:pPr>
      <w:r w:rsidRPr="00706714">
        <w:rPr>
          <w:rFonts w:cstheme="minorHAnsi"/>
          <w:sz w:val="24"/>
          <w:szCs w:val="24"/>
        </w:rPr>
        <w:t>Source: Statewi</w:t>
      </w:r>
      <w:r w:rsidRPr="00582DFA">
        <w:rPr>
          <w:rFonts w:cstheme="minorHAnsi"/>
          <w:sz w:val="24"/>
          <w:szCs w:val="24"/>
        </w:rPr>
        <w:t>de Purchasing Card Policy, July 2012</w:t>
      </w:r>
    </w:p>
    <w:p w:rsidR="002F0E8F" w:rsidRPr="00706714" w:rsidRDefault="002F0E8F" w:rsidP="00585442">
      <w:pPr>
        <w:spacing w:after="0" w:line="240" w:lineRule="auto"/>
        <w:ind w:left="720"/>
        <w:jc w:val="both"/>
        <w:rPr>
          <w:rFonts w:cstheme="minorHAnsi"/>
          <w:sz w:val="24"/>
          <w:szCs w:val="24"/>
        </w:rPr>
      </w:pPr>
    </w:p>
    <w:p w:rsidR="00585442" w:rsidRPr="00706714" w:rsidRDefault="002F0E8F" w:rsidP="00857F90">
      <w:pPr>
        <w:rPr>
          <w:rFonts w:cstheme="minorHAnsi"/>
          <w:sz w:val="24"/>
          <w:szCs w:val="24"/>
        </w:rPr>
      </w:pPr>
      <w:r w:rsidRPr="00706714">
        <w:rPr>
          <w:rFonts w:cstheme="minorHAnsi"/>
          <w:b/>
          <w:smallCaps/>
          <w:sz w:val="28"/>
          <w:szCs w:val="28"/>
        </w:rPr>
        <w:t>Overview</w:t>
      </w:r>
    </w:p>
    <w:p w:rsidR="002F0E8F" w:rsidRPr="00706714" w:rsidRDefault="002F0E8F" w:rsidP="00857F90">
      <w:pPr>
        <w:spacing w:after="0" w:line="240" w:lineRule="auto"/>
        <w:jc w:val="both"/>
        <w:rPr>
          <w:rFonts w:cstheme="minorHAnsi"/>
          <w:sz w:val="24"/>
          <w:szCs w:val="24"/>
        </w:rPr>
      </w:pPr>
      <w:r w:rsidRPr="00706714">
        <w:rPr>
          <w:rFonts w:cstheme="minorHAnsi"/>
          <w:sz w:val="24"/>
          <w:szCs w:val="24"/>
        </w:rPr>
        <w:t>This manual has been developed to provide a step-by-step guide for use of the card, to document the State of Georgia Purchasing Card Program activity, and to provide instructions for reconciliation and review of the transactions.</w:t>
      </w:r>
    </w:p>
    <w:p w:rsidR="00857F90" w:rsidRPr="00706714" w:rsidRDefault="00857F90" w:rsidP="00857F90">
      <w:pPr>
        <w:spacing w:after="0" w:line="240" w:lineRule="auto"/>
        <w:jc w:val="both"/>
        <w:rPr>
          <w:rFonts w:cstheme="minorHAnsi"/>
          <w:b/>
          <w:smallCaps/>
          <w:sz w:val="28"/>
          <w:szCs w:val="28"/>
        </w:rPr>
      </w:pPr>
    </w:p>
    <w:p w:rsidR="00585442" w:rsidRPr="00706714" w:rsidRDefault="002F0E8F" w:rsidP="00857F90">
      <w:pPr>
        <w:rPr>
          <w:rFonts w:cstheme="minorHAnsi"/>
          <w:b/>
          <w:smallCaps/>
          <w:sz w:val="28"/>
          <w:szCs w:val="28"/>
        </w:rPr>
      </w:pPr>
      <w:r w:rsidRPr="00706714">
        <w:rPr>
          <w:rFonts w:cstheme="minorHAnsi"/>
          <w:b/>
          <w:smallCaps/>
          <w:sz w:val="28"/>
          <w:szCs w:val="28"/>
        </w:rPr>
        <w:t>Definition of a Cardholder</w:t>
      </w:r>
    </w:p>
    <w:p w:rsidR="002F0E8F" w:rsidRPr="00706714" w:rsidRDefault="002F0E8F" w:rsidP="00585442">
      <w:pPr>
        <w:spacing w:after="0" w:line="240" w:lineRule="auto"/>
        <w:jc w:val="both"/>
        <w:rPr>
          <w:rFonts w:cstheme="minorHAnsi"/>
          <w:sz w:val="24"/>
          <w:szCs w:val="24"/>
        </w:rPr>
      </w:pPr>
      <w:r w:rsidRPr="00706714">
        <w:rPr>
          <w:rFonts w:cstheme="minorHAnsi"/>
          <w:sz w:val="24"/>
          <w:szCs w:val="24"/>
        </w:rPr>
        <w:t>Cardholders and approving officials are designated as State Purchasing Agents and are subject to the provisions of O.C.G.A. § 45-10-1 et seq. regarding State Employee Code of Ethics and Conflicts of Interest</w:t>
      </w:r>
      <w:r w:rsidRPr="006F65BC">
        <w:rPr>
          <w:rFonts w:cstheme="minorHAnsi"/>
          <w:color w:val="00B050"/>
          <w:sz w:val="24"/>
          <w:szCs w:val="24"/>
        </w:rPr>
        <w:t>.</w:t>
      </w:r>
      <w:r w:rsidR="006D0BE9" w:rsidRPr="006F65BC">
        <w:rPr>
          <w:rFonts w:cstheme="minorHAnsi"/>
          <w:b/>
          <w:color w:val="00B050"/>
          <w:sz w:val="24"/>
          <w:szCs w:val="24"/>
        </w:rPr>
        <w:t xml:space="preserve"> </w:t>
      </w:r>
      <w:r w:rsidR="006D0BE9" w:rsidRPr="00706714">
        <w:rPr>
          <w:rFonts w:cstheme="minorHAnsi"/>
          <w:sz w:val="24"/>
          <w:szCs w:val="24"/>
        </w:rPr>
        <w:t>Purchasing Services reserves the right to set the minimum number of P-Cards to be issued to cost centers in order to ensure that University business is done in a reasonable and cost productive manner.</w:t>
      </w:r>
    </w:p>
    <w:p w:rsidR="006D0BE9" w:rsidRPr="00706714" w:rsidRDefault="006D0BE9" w:rsidP="00585442">
      <w:pPr>
        <w:spacing w:after="0" w:line="240" w:lineRule="auto"/>
        <w:jc w:val="both"/>
        <w:rPr>
          <w:rFonts w:cstheme="minorHAnsi"/>
          <w:sz w:val="24"/>
          <w:szCs w:val="24"/>
        </w:rPr>
      </w:pPr>
    </w:p>
    <w:p w:rsidR="00857F90" w:rsidRPr="00706714" w:rsidRDefault="006D0BE9" w:rsidP="00857F90">
      <w:pPr>
        <w:rPr>
          <w:rFonts w:cstheme="minorHAnsi"/>
          <w:b/>
          <w:smallCaps/>
          <w:sz w:val="28"/>
          <w:szCs w:val="28"/>
        </w:rPr>
      </w:pPr>
      <w:r w:rsidRPr="00706714">
        <w:rPr>
          <w:rFonts w:cstheme="minorHAnsi"/>
          <w:b/>
          <w:smallCaps/>
          <w:sz w:val="28"/>
          <w:szCs w:val="28"/>
        </w:rPr>
        <w:t xml:space="preserve">Definition of a </w:t>
      </w:r>
      <w:r w:rsidR="00F95D54" w:rsidRPr="00706714">
        <w:rPr>
          <w:rFonts w:cstheme="minorHAnsi"/>
          <w:b/>
          <w:smallCaps/>
          <w:sz w:val="28"/>
          <w:szCs w:val="28"/>
        </w:rPr>
        <w:t>Purchasing Card (P-Card)</w:t>
      </w:r>
    </w:p>
    <w:p w:rsidR="00F95D54" w:rsidRPr="00706714" w:rsidRDefault="00F95D54" w:rsidP="00857F90">
      <w:pPr>
        <w:rPr>
          <w:rFonts w:cstheme="minorHAnsi"/>
          <w:sz w:val="24"/>
          <w:szCs w:val="24"/>
        </w:rPr>
      </w:pPr>
      <w:r w:rsidRPr="00706714">
        <w:rPr>
          <w:rFonts w:cstheme="minorHAnsi"/>
          <w:sz w:val="24"/>
          <w:szCs w:val="24"/>
        </w:rPr>
        <w:t>The State of Georgia Purchasing Card, hereafter referred to as the P-Card, is the property of the State of Georgia and is only to be used for State business purposes. It should be view</w:t>
      </w:r>
      <w:r w:rsidR="00874F19">
        <w:rPr>
          <w:rFonts w:cstheme="minorHAnsi"/>
          <w:sz w:val="24"/>
          <w:szCs w:val="24"/>
        </w:rPr>
        <w:t>ed</w:t>
      </w:r>
      <w:r w:rsidRPr="00706714">
        <w:rPr>
          <w:rFonts w:cstheme="minorHAnsi"/>
          <w:sz w:val="24"/>
          <w:szCs w:val="24"/>
        </w:rPr>
        <w:t xml:space="preserve"> as an additional tool for approved expenses to buy products and services which are more efficiently bought by a purchasing card, or to buy from vendors who routinely only do business via credit cards or cash. Using the system will reduce the time and paperwork normally associated with these types of purchases.</w:t>
      </w:r>
    </w:p>
    <w:p w:rsidR="00F95D54" w:rsidRPr="00706714" w:rsidRDefault="00F95D54" w:rsidP="00585442">
      <w:pPr>
        <w:spacing w:after="0" w:line="240" w:lineRule="auto"/>
        <w:jc w:val="both"/>
        <w:rPr>
          <w:rFonts w:cstheme="minorHAnsi"/>
          <w:sz w:val="24"/>
          <w:szCs w:val="24"/>
        </w:rPr>
      </w:pPr>
    </w:p>
    <w:p w:rsidR="00F95D54" w:rsidRPr="00706714" w:rsidRDefault="00F95D54" w:rsidP="00585442">
      <w:pPr>
        <w:spacing w:after="0" w:line="240" w:lineRule="auto"/>
        <w:jc w:val="both"/>
        <w:rPr>
          <w:rFonts w:cstheme="minorHAnsi"/>
          <w:sz w:val="24"/>
          <w:szCs w:val="24"/>
        </w:rPr>
      </w:pPr>
      <w:r w:rsidRPr="00706714">
        <w:rPr>
          <w:rFonts w:cstheme="minorHAnsi"/>
          <w:sz w:val="24"/>
          <w:szCs w:val="24"/>
        </w:rPr>
        <w:t>Although the card is issued in an individual’s name, it does not affect personal credit in any way, nor shall it be used for personal purchases.</w:t>
      </w:r>
    </w:p>
    <w:p w:rsidR="00F95D54" w:rsidRPr="00706714" w:rsidRDefault="00F95D54" w:rsidP="00585442">
      <w:pPr>
        <w:spacing w:after="0" w:line="240" w:lineRule="auto"/>
        <w:jc w:val="both"/>
        <w:rPr>
          <w:rFonts w:cstheme="minorHAnsi"/>
          <w:sz w:val="24"/>
          <w:szCs w:val="24"/>
        </w:rPr>
      </w:pPr>
    </w:p>
    <w:p w:rsidR="00585442" w:rsidRPr="00706714" w:rsidRDefault="00F95D54" w:rsidP="00857F90">
      <w:pPr>
        <w:rPr>
          <w:rFonts w:cstheme="minorHAnsi"/>
          <w:b/>
          <w:smallCaps/>
          <w:sz w:val="28"/>
          <w:szCs w:val="28"/>
        </w:rPr>
      </w:pPr>
      <w:r w:rsidRPr="00706714">
        <w:rPr>
          <w:rFonts w:cstheme="minorHAnsi"/>
          <w:b/>
          <w:smallCaps/>
          <w:sz w:val="28"/>
          <w:szCs w:val="28"/>
        </w:rPr>
        <w:t>Who Can Get a P-Card?</w:t>
      </w:r>
    </w:p>
    <w:p w:rsidR="00585442" w:rsidRDefault="00F95D54" w:rsidP="00711F73">
      <w:pPr>
        <w:spacing w:after="0" w:line="240" w:lineRule="auto"/>
        <w:jc w:val="both"/>
        <w:rPr>
          <w:rFonts w:cstheme="minorHAnsi"/>
          <w:sz w:val="24"/>
          <w:szCs w:val="24"/>
        </w:rPr>
      </w:pPr>
      <w:r w:rsidRPr="00706714">
        <w:rPr>
          <w:rFonts w:cstheme="minorHAnsi"/>
          <w:sz w:val="24"/>
          <w:szCs w:val="24"/>
        </w:rPr>
        <w:t>Permanent full-time</w:t>
      </w:r>
      <w:r w:rsidR="00D61EEA">
        <w:rPr>
          <w:rFonts w:cstheme="minorHAnsi"/>
          <w:sz w:val="24"/>
          <w:szCs w:val="24"/>
        </w:rPr>
        <w:t xml:space="preserve"> or part-time</w:t>
      </w:r>
      <w:r w:rsidRPr="00706714">
        <w:rPr>
          <w:rFonts w:cstheme="minorHAnsi"/>
          <w:sz w:val="24"/>
          <w:szCs w:val="24"/>
        </w:rPr>
        <w:t xml:space="preserve"> employees of the University of West Georgia, whose position and job responsibilities requires the purchase of items and services, may be eligible for purchasing card privileges. Neither student employees nor casual labor are eligible for a P-Card. Prospective cardholders must undergo a criminal background check </w:t>
      </w:r>
      <w:r w:rsidR="00874F19">
        <w:rPr>
          <w:rFonts w:cstheme="minorHAnsi"/>
          <w:sz w:val="24"/>
          <w:szCs w:val="24"/>
        </w:rPr>
        <w:t xml:space="preserve">and credit check </w:t>
      </w:r>
      <w:r w:rsidRPr="00706714">
        <w:rPr>
          <w:rFonts w:cstheme="minorHAnsi"/>
          <w:sz w:val="24"/>
          <w:szCs w:val="24"/>
        </w:rPr>
        <w:t xml:space="preserve">prior to the issuance of a P-Card. </w:t>
      </w:r>
    </w:p>
    <w:p w:rsidR="00711F73" w:rsidRPr="00706714" w:rsidRDefault="00711F73" w:rsidP="00711F73">
      <w:pPr>
        <w:spacing w:after="0" w:line="240" w:lineRule="auto"/>
        <w:jc w:val="both"/>
        <w:rPr>
          <w:rFonts w:cstheme="minorHAnsi"/>
          <w:b/>
          <w:smallCaps/>
          <w:sz w:val="28"/>
          <w:szCs w:val="28"/>
        </w:rPr>
      </w:pPr>
    </w:p>
    <w:p w:rsidR="00F95D54" w:rsidRPr="00706714" w:rsidRDefault="00F95D54" w:rsidP="00857F90">
      <w:pPr>
        <w:rPr>
          <w:rFonts w:cstheme="minorHAnsi"/>
          <w:b/>
          <w:smallCaps/>
          <w:sz w:val="28"/>
          <w:szCs w:val="28"/>
        </w:rPr>
      </w:pPr>
      <w:r w:rsidRPr="00706714">
        <w:rPr>
          <w:rFonts w:cstheme="minorHAnsi"/>
          <w:b/>
          <w:smallCaps/>
          <w:sz w:val="28"/>
          <w:szCs w:val="28"/>
        </w:rPr>
        <w:t>How Do I get a P-Card and Keep It?</w:t>
      </w:r>
    </w:p>
    <w:p w:rsidR="00F95D54" w:rsidRPr="00706714" w:rsidRDefault="00F95D54" w:rsidP="00585442">
      <w:pPr>
        <w:spacing w:after="0" w:line="240" w:lineRule="auto"/>
        <w:jc w:val="both"/>
        <w:rPr>
          <w:rFonts w:cstheme="minorHAnsi"/>
          <w:sz w:val="24"/>
          <w:szCs w:val="24"/>
        </w:rPr>
      </w:pPr>
      <w:r w:rsidRPr="00706714">
        <w:rPr>
          <w:rFonts w:cstheme="minorHAnsi"/>
          <w:sz w:val="24"/>
          <w:szCs w:val="24"/>
        </w:rPr>
        <w:t>Before a request for card is made, the manual must be read in its entirety by the proposed cardholder. A P-Card can be obtained by completing the following steps:</w:t>
      </w:r>
    </w:p>
    <w:p w:rsidR="00F95D54" w:rsidRPr="00706714" w:rsidRDefault="00F95D54" w:rsidP="00585442">
      <w:pPr>
        <w:pStyle w:val="ListParagraph"/>
        <w:numPr>
          <w:ilvl w:val="0"/>
          <w:numId w:val="1"/>
        </w:numPr>
        <w:spacing w:after="0" w:line="240" w:lineRule="auto"/>
        <w:jc w:val="both"/>
        <w:rPr>
          <w:rFonts w:cstheme="minorHAnsi"/>
          <w:sz w:val="24"/>
          <w:szCs w:val="24"/>
        </w:rPr>
      </w:pPr>
      <w:r w:rsidRPr="00FF2EFD">
        <w:rPr>
          <w:rFonts w:cstheme="minorHAnsi"/>
          <w:b/>
          <w:sz w:val="24"/>
          <w:szCs w:val="24"/>
        </w:rPr>
        <w:t xml:space="preserve">Complete the P-Card Application (Appendix A) </w:t>
      </w:r>
      <w:r w:rsidRPr="00706714">
        <w:rPr>
          <w:rFonts w:cstheme="minorHAnsi"/>
          <w:sz w:val="24"/>
          <w:szCs w:val="24"/>
        </w:rPr>
        <w:t>– The form must be signed by the Cardholder and the Department Head and/or Supervisor.</w:t>
      </w:r>
    </w:p>
    <w:p w:rsidR="00F95D54" w:rsidRPr="00706714" w:rsidRDefault="00F95D54" w:rsidP="00585442">
      <w:pPr>
        <w:pStyle w:val="ListParagraph"/>
        <w:numPr>
          <w:ilvl w:val="0"/>
          <w:numId w:val="1"/>
        </w:numPr>
        <w:spacing w:after="0" w:line="240" w:lineRule="auto"/>
        <w:jc w:val="both"/>
        <w:rPr>
          <w:rFonts w:cstheme="minorHAnsi"/>
          <w:sz w:val="24"/>
          <w:szCs w:val="24"/>
        </w:rPr>
      </w:pPr>
      <w:r w:rsidRPr="00FF2EFD">
        <w:rPr>
          <w:rFonts w:cstheme="minorHAnsi"/>
          <w:b/>
          <w:sz w:val="24"/>
          <w:szCs w:val="24"/>
        </w:rPr>
        <w:t>Read and sign the “Ethical Statement of Values” form (Appendix G)</w:t>
      </w:r>
      <w:r w:rsidRPr="00706714">
        <w:rPr>
          <w:rFonts w:cstheme="minorHAnsi"/>
          <w:sz w:val="24"/>
          <w:szCs w:val="24"/>
        </w:rPr>
        <w:t xml:space="preserve"> – The form must be signed by the Cardholder and the Department Head and/or Supervisor.</w:t>
      </w:r>
    </w:p>
    <w:p w:rsidR="00F95D54" w:rsidRPr="00FF2EFD" w:rsidRDefault="00F95D54" w:rsidP="00585442">
      <w:pPr>
        <w:pStyle w:val="ListParagraph"/>
        <w:numPr>
          <w:ilvl w:val="0"/>
          <w:numId w:val="1"/>
        </w:numPr>
        <w:spacing w:after="0" w:line="240" w:lineRule="auto"/>
        <w:jc w:val="both"/>
        <w:rPr>
          <w:rFonts w:cstheme="minorHAnsi"/>
          <w:b/>
          <w:sz w:val="24"/>
          <w:szCs w:val="24"/>
        </w:rPr>
      </w:pPr>
      <w:r w:rsidRPr="00FF2EFD">
        <w:rPr>
          <w:rFonts w:cstheme="minorHAnsi"/>
          <w:b/>
          <w:sz w:val="24"/>
          <w:szCs w:val="24"/>
        </w:rPr>
        <w:t>Complete and sign criminal background and/or credit check release form.</w:t>
      </w:r>
    </w:p>
    <w:p w:rsidR="00F95D54" w:rsidRPr="00706714" w:rsidRDefault="00F95D54" w:rsidP="00585442">
      <w:pPr>
        <w:pStyle w:val="ListParagraph"/>
        <w:numPr>
          <w:ilvl w:val="0"/>
          <w:numId w:val="1"/>
        </w:numPr>
        <w:spacing w:after="0" w:line="240" w:lineRule="auto"/>
        <w:jc w:val="both"/>
        <w:rPr>
          <w:rFonts w:cstheme="minorHAnsi"/>
          <w:sz w:val="24"/>
          <w:szCs w:val="24"/>
        </w:rPr>
      </w:pPr>
      <w:r w:rsidRPr="00FF2EFD">
        <w:rPr>
          <w:rFonts w:cstheme="minorHAnsi"/>
          <w:b/>
          <w:sz w:val="24"/>
          <w:szCs w:val="24"/>
        </w:rPr>
        <w:t>Attend a P-Card Training Session</w:t>
      </w:r>
      <w:r w:rsidRPr="00706714">
        <w:rPr>
          <w:rFonts w:cstheme="minorHAnsi"/>
          <w:sz w:val="24"/>
          <w:szCs w:val="24"/>
        </w:rPr>
        <w:t xml:space="preserve"> – Training is mandatory for all P-Card roles: Cardholder and Department Head and/or Supervisor. Cards will not be disbursed until training has been completed.</w:t>
      </w:r>
    </w:p>
    <w:p w:rsidR="00F95D54" w:rsidRPr="00706714" w:rsidRDefault="00F95D54" w:rsidP="00585442">
      <w:pPr>
        <w:pStyle w:val="ListParagraph"/>
        <w:numPr>
          <w:ilvl w:val="0"/>
          <w:numId w:val="1"/>
        </w:numPr>
        <w:spacing w:after="0" w:line="240" w:lineRule="auto"/>
        <w:jc w:val="both"/>
        <w:rPr>
          <w:rFonts w:cstheme="minorHAnsi"/>
          <w:sz w:val="24"/>
          <w:szCs w:val="24"/>
        </w:rPr>
      </w:pPr>
      <w:r w:rsidRPr="00FF2EFD">
        <w:rPr>
          <w:rFonts w:cstheme="minorHAnsi"/>
          <w:b/>
          <w:sz w:val="24"/>
          <w:szCs w:val="24"/>
        </w:rPr>
        <w:t>Sign the P-Card Agreement Form upon Card Receipt (Appendix B)</w:t>
      </w:r>
      <w:r w:rsidRPr="00706714">
        <w:rPr>
          <w:rFonts w:cstheme="minorHAnsi"/>
          <w:sz w:val="24"/>
          <w:szCs w:val="24"/>
        </w:rPr>
        <w:t xml:space="preserve"> – This form will be presented to the Cardholder for signature upon receipt of P-Card. Appendix B is included</w:t>
      </w:r>
      <w:r w:rsidR="00FF2EFD">
        <w:rPr>
          <w:rFonts w:cstheme="minorHAnsi"/>
          <w:sz w:val="24"/>
          <w:szCs w:val="24"/>
        </w:rPr>
        <w:t xml:space="preserve"> in this manual for information</w:t>
      </w:r>
      <w:r w:rsidRPr="00706714">
        <w:rPr>
          <w:rFonts w:cstheme="minorHAnsi"/>
          <w:sz w:val="24"/>
          <w:szCs w:val="24"/>
        </w:rPr>
        <w:t>al purposes only and should not be completed by the Cardholder prior to receiving their P-Card or prior to attending training. Procurement will provide the P-Card Agreement Form for signature when you receive your P-Card. By signing this form, the Cardholder acknowledges:</w:t>
      </w:r>
    </w:p>
    <w:p w:rsidR="00F95D54" w:rsidRPr="00706714" w:rsidRDefault="00F95D54" w:rsidP="00585442">
      <w:pPr>
        <w:pStyle w:val="ListParagraph"/>
        <w:numPr>
          <w:ilvl w:val="1"/>
          <w:numId w:val="1"/>
        </w:numPr>
        <w:spacing w:after="0" w:line="240" w:lineRule="auto"/>
        <w:jc w:val="both"/>
        <w:rPr>
          <w:rFonts w:cstheme="minorHAnsi"/>
          <w:sz w:val="24"/>
          <w:szCs w:val="24"/>
        </w:rPr>
      </w:pPr>
      <w:r w:rsidRPr="00706714">
        <w:rPr>
          <w:rFonts w:cstheme="minorHAnsi"/>
          <w:sz w:val="24"/>
          <w:szCs w:val="24"/>
        </w:rPr>
        <w:t>Receipt and understanding of the regulations for use and protection of the P-Card.</w:t>
      </w:r>
    </w:p>
    <w:p w:rsidR="00F95D54" w:rsidRPr="00706714" w:rsidRDefault="00F95D54" w:rsidP="00585442">
      <w:pPr>
        <w:pStyle w:val="ListParagraph"/>
        <w:numPr>
          <w:ilvl w:val="1"/>
          <w:numId w:val="1"/>
        </w:numPr>
        <w:spacing w:after="0" w:line="240" w:lineRule="auto"/>
        <w:jc w:val="both"/>
        <w:rPr>
          <w:rFonts w:cstheme="minorHAnsi"/>
          <w:sz w:val="24"/>
          <w:szCs w:val="24"/>
        </w:rPr>
      </w:pPr>
      <w:r w:rsidRPr="00706714">
        <w:rPr>
          <w:rFonts w:cstheme="minorHAnsi"/>
          <w:sz w:val="24"/>
          <w:szCs w:val="24"/>
        </w:rPr>
        <w:t>Understanding of responsibilities in the reconciliation process and billing disputes.</w:t>
      </w:r>
    </w:p>
    <w:p w:rsidR="00F95D54" w:rsidRPr="00706714" w:rsidRDefault="00F95D54" w:rsidP="00585442">
      <w:pPr>
        <w:pStyle w:val="ListParagraph"/>
        <w:numPr>
          <w:ilvl w:val="1"/>
          <w:numId w:val="1"/>
        </w:numPr>
        <w:spacing w:after="0" w:line="240" w:lineRule="auto"/>
        <w:jc w:val="both"/>
        <w:rPr>
          <w:rFonts w:cstheme="minorHAnsi"/>
          <w:sz w:val="24"/>
          <w:szCs w:val="24"/>
        </w:rPr>
      </w:pPr>
      <w:r w:rsidRPr="00706714">
        <w:rPr>
          <w:rFonts w:cstheme="minorHAnsi"/>
          <w:sz w:val="24"/>
          <w:szCs w:val="24"/>
        </w:rPr>
        <w:t>Understanding and acceptance of consequences of P-Card violations.</w:t>
      </w:r>
    </w:p>
    <w:p w:rsidR="00F95D54" w:rsidRPr="00706714" w:rsidRDefault="00F95D54" w:rsidP="00585442">
      <w:pPr>
        <w:spacing w:after="0" w:line="240" w:lineRule="auto"/>
        <w:ind w:left="720"/>
        <w:jc w:val="both"/>
        <w:rPr>
          <w:rFonts w:cstheme="minorHAnsi"/>
          <w:sz w:val="24"/>
          <w:szCs w:val="24"/>
        </w:rPr>
      </w:pPr>
      <w:r w:rsidRPr="00706714">
        <w:rPr>
          <w:rFonts w:cstheme="minorHAnsi"/>
          <w:sz w:val="24"/>
          <w:szCs w:val="24"/>
        </w:rPr>
        <w:t>Upon receipt of the P-Card, please confirm that it is issued in your name and sign the back of the card in ink.</w:t>
      </w:r>
    </w:p>
    <w:p w:rsidR="00F95D54" w:rsidRPr="00706714" w:rsidRDefault="00F95D54" w:rsidP="00585442">
      <w:pPr>
        <w:pStyle w:val="ListParagraph"/>
        <w:numPr>
          <w:ilvl w:val="0"/>
          <w:numId w:val="1"/>
        </w:numPr>
        <w:spacing w:after="0" w:line="240" w:lineRule="auto"/>
        <w:jc w:val="both"/>
        <w:rPr>
          <w:rFonts w:cstheme="minorHAnsi"/>
          <w:sz w:val="24"/>
          <w:szCs w:val="24"/>
        </w:rPr>
      </w:pPr>
      <w:r w:rsidRPr="00FF2EFD">
        <w:rPr>
          <w:rFonts w:cstheme="minorHAnsi"/>
          <w:b/>
          <w:sz w:val="24"/>
          <w:szCs w:val="24"/>
        </w:rPr>
        <w:t>Complete Refresher Training Yearly</w:t>
      </w:r>
      <w:r w:rsidRPr="00706714">
        <w:rPr>
          <w:rFonts w:cstheme="minorHAnsi"/>
          <w:sz w:val="24"/>
          <w:szCs w:val="24"/>
        </w:rPr>
        <w:t xml:space="preserve"> – P-Card “Refresher” Training is required yearly. The Cardholder and Department Head and/or Supervisor will be required to complete a refresher training session in order to maintain P-Card privileges.</w:t>
      </w:r>
    </w:p>
    <w:p w:rsidR="00585442" w:rsidRPr="00FF2EFD" w:rsidRDefault="00874F19" w:rsidP="00857F90">
      <w:pPr>
        <w:pStyle w:val="ListParagraph"/>
        <w:numPr>
          <w:ilvl w:val="0"/>
          <w:numId w:val="1"/>
        </w:numPr>
        <w:spacing w:after="0" w:line="240" w:lineRule="auto"/>
        <w:jc w:val="both"/>
        <w:rPr>
          <w:rFonts w:cstheme="minorHAnsi"/>
          <w:b/>
          <w:smallCaps/>
          <w:sz w:val="28"/>
          <w:szCs w:val="28"/>
        </w:rPr>
      </w:pPr>
      <w:r>
        <w:rPr>
          <w:rFonts w:cstheme="minorHAnsi"/>
          <w:sz w:val="24"/>
          <w:szCs w:val="24"/>
        </w:rPr>
        <w:t>A c</w:t>
      </w:r>
      <w:r w:rsidR="00F95D54" w:rsidRPr="00FF2EFD">
        <w:rPr>
          <w:rFonts w:cstheme="minorHAnsi"/>
          <w:sz w:val="24"/>
          <w:szCs w:val="24"/>
        </w:rPr>
        <w:t>ardholder who</w:t>
      </w:r>
      <w:r>
        <w:rPr>
          <w:rFonts w:cstheme="minorHAnsi"/>
          <w:sz w:val="24"/>
          <w:szCs w:val="24"/>
        </w:rPr>
        <w:t xml:space="preserve">se P-Card is not used </w:t>
      </w:r>
      <w:r w:rsidR="0028390A">
        <w:rPr>
          <w:rFonts w:cstheme="minorHAnsi"/>
          <w:sz w:val="24"/>
          <w:szCs w:val="24"/>
        </w:rPr>
        <w:t>during a consecutive</w:t>
      </w:r>
      <w:r>
        <w:rPr>
          <w:rFonts w:cstheme="minorHAnsi"/>
          <w:sz w:val="24"/>
          <w:szCs w:val="24"/>
        </w:rPr>
        <w:t xml:space="preserve"> 6 month period</w:t>
      </w:r>
      <w:r w:rsidR="00F95D54" w:rsidRPr="00FF2EFD">
        <w:rPr>
          <w:rFonts w:cstheme="minorHAnsi"/>
          <w:sz w:val="24"/>
          <w:szCs w:val="24"/>
        </w:rPr>
        <w:t xml:space="preserve"> will have their card suspended.</w:t>
      </w:r>
    </w:p>
    <w:p w:rsidR="00FF2EFD" w:rsidRPr="00FF2EFD" w:rsidRDefault="00FF2EFD" w:rsidP="00FF2EFD">
      <w:pPr>
        <w:pStyle w:val="ListParagraph"/>
        <w:spacing w:after="0" w:line="240" w:lineRule="auto"/>
        <w:jc w:val="both"/>
        <w:rPr>
          <w:rFonts w:cstheme="minorHAnsi"/>
          <w:b/>
          <w:smallCaps/>
          <w:sz w:val="28"/>
          <w:szCs w:val="28"/>
        </w:rPr>
      </w:pPr>
    </w:p>
    <w:p w:rsidR="00585442" w:rsidRPr="00706714" w:rsidRDefault="008B4230" w:rsidP="00857F90">
      <w:pPr>
        <w:rPr>
          <w:rFonts w:cstheme="minorHAnsi"/>
          <w:b/>
          <w:smallCaps/>
          <w:sz w:val="28"/>
          <w:szCs w:val="28"/>
        </w:rPr>
      </w:pPr>
      <w:r w:rsidRPr="00706714">
        <w:rPr>
          <w:rFonts w:cstheme="minorHAnsi"/>
          <w:b/>
          <w:smallCaps/>
          <w:sz w:val="28"/>
          <w:szCs w:val="28"/>
        </w:rPr>
        <w:lastRenderedPageBreak/>
        <w:t>Changes to P-Card Information</w:t>
      </w:r>
    </w:p>
    <w:p w:rsidR="008B4230" w:rsidRPr="00706714" w:rsidRDefault="008B4230" w:rsidP="00585442">
      <w:pPr>
        <w:spacing w:after="0" w:line="240" w:lineRule="auto"/>
        <w:jc w:val="both"/>
        <w:rPr>
          <w:rFonts w:cstheme="minorHAnsi"/>
          <w:sz w:val="24"/>
          <w:szCs w:val="24"/>
        </w:rPr>
      </w:pPr>
      <w:r w:rsidRPr="00706714">
        <w:rPr>
          <w:rFonts w:cstheme="minorHAnsi"/>
          <w:sz w:val="24"/>
          <w:szCs w:val="24"/>
        </w:rPr>
        <w:t>The P-Card Change Request Form (Appendix A) should be completed if:</w:t>
      </w:r>
    </w:p>
    <w:p w:rsidR="00585442" w:rsidRPr="00706714" w:rsidRDefault="00585442" w:rsidP="00585442">
      <w:pPr>
        <w:spacing w:after="0" w:line="240" w:lineRule="auto"/>
        <w:jc w:val="both"/>
        <w:rPr>
          <w:rFonts w:cstheme="minorHAnsi"/>
          <w:sz w:val="24"/>
          <w:szCs w:val="24"/>
        </w:rPr>
      </w:pPr>
    </w:p>
    <w:p w:rsidR="008B4230" w:rsidRPr="00706714" w:rsidRDefault="008B4230" w:rsidP="00585442">
      <w:pPr>
        <w:pStyle w:val="ListParagraph"/>
        <w:numPr>
          <w:ilvl w:val="0"/>
          <w:numId w:val="2"/>
        </w:numPr>
        <w:spacing w:after="0" w:line="240" w:lineRule="auto"/>
        <w:jc w:val="both"/>
        <w:rPr>
          <w:rFonts w:cstheme="minorHAnsi"/>
          <w:sz w:val="24"/>
          <w:szCs w:val="24"/>
        </w:rPr>
      </w:pPr>
      <w:r w:rsidRPr="00706714">
        <w:rPr>
          <w:rFonts w:cstheme="minorHAnsi"/>
          <w:sz w:val="24"/>
          <w:szCs w:val="24"/>
        </w:rPr>
        <w:t>The cardholder’s name or information changes</w:t>
      </w:r>
    </w:p>
    <w:p w:rsidR="008B4230" w:rsidRPr="00706714" w:rsidRDefault="008B4230" w:rsidP="00585442">
      <w:pPr>
        <w:pStyle w:val="ListParagraph"/>
        <w:numPr>
          <w:ilvl w:val="0"/>
          <w:numId w:val="2"/>
        </w:numPr>
        <w:spacing w:after="0" w:line="240" w:lineRule="auto"/>
        <w:jc w:val="both"/>
        <w:rPr>
          <w:rFonts w:cstheme="minorHAnsi"/>
          <w:sz w:val="24"/>
          <w:szCs w:val="24"/>
        </w:rPr>
      </w:pPr>
      <w:r w:rsidRPr="00706714">
        <w:rPr>
          <w:rFonts w:cstheme="minorHAnsi"/>
          <w:sz w:val="24"/>
          <w:szCs w:val="24"/>
        </w:rPr>
        <w:t>The cardholder’s department changes</w:t>
      </w:r>
    </w:p>
    <w:p w:rsidR="008B4230" w:rsidRPr="00706714" w:rsidRDefault="008B4230" w:rsidP="00585442">
      <w:pPr>
        <w:pStyle w:val="ListParagraph"/>
        <w:numPr>
          <w:ilvl w:val="0"/>
          <w:numId w:val="2"/>
        </w:numPr>
        <w:spacing w:after="0" w:line="240" w:lineRule="auto"/>
        <w:jc w:val="both"/>
        <w:rPr>
          <w:rFonts w:cstheme="minorHAnsi"/>
          <w:sz w:val="24"/>
          <w:szCs w:val="24"/>
        </w:rPr>
      </w:pPr>
      <w:r w:rsidRPr="00706714">
        <w:rPr>
          <w:rFonts w:cstheme="minorHAnsi"/>
          <w:sz w:val="24"/>
          <w:szCs w:val="24"/>
        </w:rPr>
        <w:t>The spend limits are increased or decreased</w:t>
      </w:r>
    </w:p>
    <w:p w:rsidR="00585442" w:rsidRPr="00706714" w:rsidRDefault="00585442" w:rsidP="00585442">
      <w:pPr>
        <w:pStyle w:val="ListParagraph"/>
        <w:spacing w:after="0" w:line="240" w:lineRule="auto"/>
        <w:jc w:val="both"/>
        <w:rPr>
          <w:rFonts w:cstheme="minorHAnsi"/>
          <w:sz w:val="24"/>
          <w:szCs w:val="24"/>
        </w:rPr>
      </w:pPr>
    </w:p>
    <w:p w:rsidR="008B4230" w:rsidRPr="00706714" w:rsidRDefault="008B4230" w:rsidP="00585442">
      <w:pPr>
        <w:spacing w:after="0" w:line="240" w:lineRule="auto"/>
        <w:jc w:val="both"/>
        <w:rPr>
          <w:rFonts w:cstheme="minorHAnsi"/>
          <w:sz w:val="24"/>
          <w:szCs w:val="24"/>
        </w:rPr>
      </w:pPr>
      <w:r w:rsidRPr="00706714">
        <w:rPr>
          <w:rFonts w:cstheme="minorHAnsi"/>
          <w:sz w:val="24"/>
          <w:szCs w:val="24"/>
        </w:rPr>
        <w:t xml:space="preserve">If the cardholder changes department or positions, or leaves employment of UWG, the P-Card Administrator must be notified by the Supervisor immediately and the card must be returned for cancelation </w:t>
      </w:r>
    </w:p>
    <w:p w:rsidR="008B4230" w:rsidRPr="00706714" w:rsidRDefault="008B4230" w:rsidP="00585442">
      <w:pPr>
        <w:spacing w:after="0" w:line="240" w:lineRule="auto"/>
        <w:jc w:val="both"/>
        <w:rPr>
          <w:rFonts w:cstheme="minorHAnsi"/>
          <w:sz w:val="24"/>
          <w:szCs w:val="24"/>
        </w:rPr>
      </w:pPr>
    </w:p>
    <w:p w:rsidR="00585442" w:rsidRPr="00706714" w:rsidRDefault="008B4230" w:rsidP="00857F90">
      <w:pPr>
        <w:rPr>
          <w:rFonts w:cstheme="minorHAnsi"/>
          <w:b/>
          <w:smallCaps/>
          <w:sz w:val="28"/>
          <w:szCs w:val="28"/>
        </w:rPr>
      </w:pPr>
      <w:r w:rsidRPr="00706714">
        <w:rPr>
          <w:rFonts w:cstheme="minorHAnsi"/>
          <w:b/>
          <w:smallCaps/>
          <w:sz w:val="28"/>
          <w:szCs w:val="28"/>
        </w:rPr>
        <w:t>P-Card Controls</w:t>
      </w:r>
    </w:p>
    <w:p w:rsidR="008B4230" w:rsidRPr="00706714" w:rsidRDefault="008B4230" w:rsidP="00585442">
      <w:pPr>
        <w:spacing w:after="0" w:line="240" w:lineRule="auto"/>
        <w:jc w:val="both"/>
        <w:rPr>
          <w:rFonts w:cstheme="minorHAnsi"/>
          <w:sz w:val="24"/>
          <w:szCs w:val="24"/>
        </w:rPr>
      </w:pPr>
      <w:r w:rsidRPr="00706714">
        <w:rPr>
          <w:rFonts w:cstheme="minorHAnsi"/>
          <w:sz w:val="24"/>
          <w:szCs w:val="24"/>
        </w:rPr>
        <w:t>Since the University of West Georgia, not the individual employee, will pay for the purchases made with the P-Card, controls have been added to the P-Card accounts. These limits are imposed at the point of sale when the card is used.</w:t>
      </w:r>
    </w:p>
    <w:p w:rsidR="00857F90" w:rsidRPr="00706714" w:rsidRDefault="00857F90" w:rsidP="00585442">
      <w:pPr>
        <w:spacing w:after="0" w:line="240" w:lineRule="auto"/>
        <w:jc w:val="both"/>
        <w:rPr>
          <w:rFonts w:cstheme="minorHAnsi"/>
          <w:sz w:val="24"/>
          <w:szCs w:val="24"/>
        </w:rPr>
      </w:pPr>
    </w:p>
    <w:p w:rsidR="00585442" w:rsidRPr="00706714" w:rsidRDefault="008B4230" w:rsidP="00857F90">
      <w:pPr>
        <w:rPr>
          <w:rFonts w:cstheme="minorHAnsi"/>
          <w:b/>
          <w:smallCaps/>
          <w:sz w:val="28"/>
          <w:szCs w:val="28"/>
        </w:rPr>
      </w:pPr>
      <w:r w:rsidRPr="00706714">
        <w:rPr>
          <w:rFonts w:cstheme="minorHAnsi"/>
          <w:b/>
          <w:smallCaps/>
          <w:sz w:val="28"/>
          <w:szCs w:val="28"/>
        </w:rPr>
        <w:t>Cardholder Spending Limits</w:t>
      </w:r>
    </w:p>
    <w:p w:rsidR="008B4230" w:rsidRPr="00706714" w:rsidRDefault="008B4230" w:rsidP="00585442">
      <w:pPr>
        <w:spacing w:after="0" w:line="240" w:lineRule="auto"/>
        <w:jc w:val="both"/>
        <w:rPr>
          <w:rFonts w:cstheme="minorHAnsi"/>
          <w:sz w:val="24"/>
          <w:szCs w:val="24"/>
        </w:rPr>
      </w:pPr>
      <w:r w:rsidRPr="00706714">
        <w:rPr>
          <w:rFonts w:cstheme="minorHAnsi"/>
          <w:sz w:val="24"/>
          <w:szCs w:val="24"/>
        </w:rPr>
        <w:t>The available limits on a P-Card include:</w:t>
      </w:r>
    </w:p>
    <w:p w:rsidR="00585442" w:rsidRPr="00706714" w:rsidRDefault="00585442" w:rsidP="00585442">
      <w:pPr>
        <w:spacing w:after="0" w:line="240" w:lineRule="auto"/>
        <w:jc w:val="both"/>
        <w:rPr>
          <w:rFonts w:cstheme="minorHAnsi"/>
          <w:sz w:val="24"/>
          <w:szCs w:val="24"/>
        </w:rPr>
      </w:pPr>
    </w:p>
    <w:p w:rsidR="008B4230" w:rsidRPr="00706714" w:rsidRDefault="008B4230" w:rsidP="00585442">
      <w:pPr>
        <w:pStyle w:val="ListParagraph"/>
        <w:numPr>
          <w:ilvl w:val="0"/>
          <w:numId w:val="3"/>
        </w:numPr>
        <w:spacing w:after="0" w:line="240" w:lineRule="auto"/>
        <w:jc w:val="both"/>
        <w:rPr>
          <w:rFonts w:cstheme="minorHAnsi"/>
          <w:sz w:val="24"/>
          <w:szCs w:val="24"/>
        </w:rPr>
      </w:pPr>
      <w:r w:rsidRPr="00706714">
        <w:rPr>
          <w:rFonts w:cstheme="minorHAnsi"/>
          <w:sz w:val="24"/>
          <w:szCs w:val="24"/>
        </w:rPr>
        <w:t>Single Transaction Limit - per transaction limit</w:t>
      </w:r>
    </w:p>
    <w:p w:rsidR="008B4230" w:rsidRPr="00706714" w:rsidRDefault="008B4230" w:rsidP="00585442">
      <w:pPr>
        <w:pStyle w:val="ListParagraph"/>
        <w:numPr>
          <w:ilvl w:val="0"/>
          <w:numId w:val="3"/>
        </w:numPr>
        <w:spacing w:after="0" w:line="240" w:lineRule="auto"/>
        <w:jc w:val="both"/>
        <w:rPr>
          <w:rFonts w:cstheme="minorHAnsi"/>
          <w:sz w:val="24"/>
          <w:szCs w:val="24"/>
        </w:rPr>
      </w:pPr>
      <w:r w:rsidRPr="00706714">
        <w:rPr>
          <w:rFonts w:cstheme="minorHAnsi"/>
          <w:sz w:val="24"/>
          <w:szCs w:val="24"/>
        </w:rPr>
        <w:t>Credit Limit – monthly spend limit</w:t>
      </w:r>
    </w:p>
    <w:p w:rsidR="00585442" w:rsidRPr="00706714" w:rsidRDefault="00585442" w:rsidP="007D1667">
      <w:pPr>
        <w:pStyle w:val="ListParagraph"/>
        <w:spacing w:after="0" w:line="240" w:lineRule="auto"/>
        <w:jc w:val="both"/>
        <w:rPr>
          <w:rFonts w:cstheme="minorHAnsi"/>
          <w:sz w:val="24"/>
          <w:szCs w:val="24"/>
        </w:rPr>
      </w:pPr>
    </w:p>
    <w:p w:rsidR="008B4230" w:rsidRPr="00706714" w:rsidRDefault="008B4230" w:rsidP="00585442">
      <w:pPr>
        <w:spacing w:after="0" w:line="240" w:lineRule="auto"/>
        <w:jc w:val="both"/>
        <w:rPr>
          <w:rFonts w:cstheme="minorHAnsi"/>
          <w:sz w:val="24"/>
          <w:szCs w:val="24"/>
        </w:rPr>
      </w:pPr>
      <w:r w:rsidRPr="00706714">
        <w:rPr>
          <w:rFonts w:cstheme="minorHAnsi"/>
          <w:sz w:val="24"/>
          <w:szCs w:val="24"/>
        </w:rPr>
        <w:t>The University’s standard limit on P-Card purchases is $1,000 per transaction and $5,000 per month. Please note that the monthly limit is refreshed at the beginning of the billing cycle (the 5</w:t>
      </w:r>
      <w:r w:rsidRPr="00706714">
        <w:rPr>
          <w:rFonts w:cstheme="minorHAnsi"/>
          <w:sz w:val="24"/>
          <w:szCs w:val="24"/>
          <w:vertAlign w:val="superscript"/>
        </w:rPr>
        <w:t>th</w:t>
      </w:r>
      <w:r w:rsidRPr="00706714">
        <w:rPr>
          <w:rFonts w:cstheme="minorHAnsi"/>
          <w:sz w:val="24"/>
          <w:szCs w:val="24"/>
        </w:rPr>
        <w:t xml:space="preserve"> of each month). </w:t>
      </w:r>
    </w:p>
    <w:p w:rsidR="008B4230" w:rsidRPr="00706714" w:rsidRDefault="008B4230" w:rsidP="00585442">
      <w:pPr>
        <w:spacing w:after="0" w:line="240" w:lineRule="auto"/>
        <w:jc w:val="both"/>
        <w:rPr>
          <w:rFonts w:cstheme="minorHAnsi"/>
          <w:sz w:val="24"/>
          <w:szCs w:val="24"/>
        </w:rPr>
      </w:pPr>
    </w:p>
    <w:p w:rsidR="008B4230" w:rsidRPr="00706714" w:rsidRDefault="008B4230" w:rsidP="00585442">
      <w:pPr>
        <w:spacing w:after="0" w:line="240" w:lineRule="auto"/>
        <w:jc w:val="both"/>
        <w:rPr>
          <w:rFonts w:cstheme="minorHAnsi"/>
          <w:sz w:val="24"/>
          <w:szCs w:val="24"/>
        </w:rPr>
      </w:pPr>
      <w:r w:rsidRPr="00706714">
        <w:rPr>
          <w:rFonts w:cstheme="minorHAnsi"/>
          <w:sz w:val="24"/>
          <w:szCs w:val="24"/>
        </w:rPr>
        <w:t xml:space="preserve">If an increase or decrease in </w:t>
      </w:r>
      <w:proofErr w:type="gramStart"/>
      <w:r w:rsidRPr="00706714">
        <w:rPr>
          <w:rFonts w:cstheme="minorHAnsi"/>
          <w:sz w:val="24"/>
          <w:szCs w:val="24"/>
        </w:rPr>
        <w:t>the per</w:t>
      </w:r>
      <w:proofErr w:type="gramEnd"/>
      <w:r w:rsidRPr="00706714">
        <w:rPr>
          <w:rFonts w:cstheme="minorHAnsi"/>
          <w:sz w:val="24"/>
          <w:szCs w:val="24"/>
        </w:rPr>
        <w:t xml:space="preserve"> transaction limit or monthly credit limit is required, please complete the P-Card Change Request Form (Appendix A). This form must be signed by the Department Head/Supervisor of your respective area. The P-Card Administrator will review the justification and make a determination on the increase within State guidelines based on departmental needs and requirements.</w:t>
      </w:r>
    </w:p>
    <w:p w:rsidR="008B4230" w:rsidRPr="00706714" w:rsidRDefault="008B4230" w:rsidP="00585442">
      <w:pPr>
        <w:spacing w:after="0" w:line="240" w:lineRule="auto"/>
        <w:jc w:val="both"/>
        <w:rPr>
          <w:rFonts w:cstheme="minorHAnsi"/>
          <w:sz w:val="24"/>
          <w:szCs w:val="24"/>
        </w:rPr>
      </w:pPr>
    </w:p>
    <w:p w:rsidR="00585442" w:rsidRPr="00706714" w:rsidRDefault="008B4230" w:rsidP="00857F90">
      <w:pPr>
        <w:rPr>
          <w:rFonts w:cstheme="minorHAnsi"/>
          <w:b/>
          <w:smallCaps/>
          <w:sz w:val="28"/>
          <w:szCs w:val="28"/>
        </w:rPr>
      </w:pPr>
      <w:r w:rsidRPr="00706714">
        <w:rPr>
          <w:rFonts w:cstheme="minorHAnsi"/>
          <w:b/>
          <w:smallCaps/>
          <w:sz w:val="28"/>
          <w:szCs w:val="28"/>
        </w:rPr>
        <w:t>Merchant Activity Type Limits</w:t>
      </w:r>
    </w:p>
    <w:p w:rsidR="008B4230" w:rsidRPr="00706714" w:rsidRDefault="008B4230" w:rsidP="00585442">
      <w:pPr>
        <w:spacing w:after="0" w:line="240" w:lineRule="auto"/>
        <w:jc w:val="both"/>
        <w:rPr>
          <w:rFonts w:cstheme="minorHAnsi"/>
          <w:sz w:val="24"/>
          <w:szCs w:val="24"/>
        </w:rPr>
      </w:pPr>
      <w:r w:rsidRPr="00706714">
        <w:rPr>
          <w:rFonts w:cstheme="minorHAnsi"/>
          <w:sz w:val="24"/>
          <w:szCs w:val="24"/>
        </w:rPr>
        <w:t xml:space="preserve">Specific types of businesses are identified by a Standard Industrial Classification (SIC) code. This is commonly referred to as a Merchant Category Code (MCC) and P-Card transactions are restricted based on these MCC Codes. If you have difficulty using your P-Card with a particular vendor, please contact your P-Card Administrator for </w:t>
      </w:r>
      <w:r w:rsidR="00127497" w:rsidRPr="00706714">
        <w:rPr>
          <w:rFonts w:cstheme="minorHAnsi"/>
          <w:sz w:val="24"/>
          <w:szCs w:val="24"/>
        </w:rPr>
        <w:t xml:space="preserve">further information. Please note that the MCC Code is set by the </w:t>
      </w:r>
      <w:r w:rsidR="000D1907" w:rsidRPr="00C41A6C">
        <w:rPr>
          <w:rFonts w:cstheme="minorHAnsi"/>
          <w:sz w:val="24"/>
          <w:szCs w:val="24"/>
        </w:rPr>
        <w:t xml:space="preserve">merchant’s or </w:t>
      </w:r>
      <w:proofErr w:type="gramStart"/>
      <w:r w:rsidR="000D1907" w:rsidRPr="00C41A6C">
        <w:rPr>
          <w:rFonts w:cstheme="minorHAnsi"/>
          <w:sz w:val="24"/>
          <w:szCs w:val="24"/>
        </w:rPr>
        <w:t>vendor’s</w:t>
      </w:r>
      <w:proofErr w:type="gramEnd"/>
      <w:r w:rsidR="000D1907" w:rsidRPr="00C41A6C">
        <w:rPr>
          <w:rFonts w:cstheme="minorHAnsi"/>
          <w:sz w:val="24"/>
          <w:szCs w:val="24"/>
        </w:rPr>
        <w:t xml:space="preserve"> merchant </w:t>
      </w:r>
      <w:r w:rsidR="00127497" w:rsidRPr="00C41A6C">
        <w:rPr>
          <w:rFonts w:cstheme="minorHAnsi"/>
          <w:sz w:val="24"/>
          <w:szCs w:val="24"/>
        </w:rPr>
        <w:t>bank</w:t>
      </w:r>
      <w:r w:rsidR="00127497" w:rsidRPr="00706714">
        <w:rPr>
          <w:rFonts w:cstheme="minorHAnsi"/>
          <w:sz w:val="24"/>
          <w:szCs w:val="24"/>
        </w:rPr>
        <w:t>, not UW</w:t>
      </w:r>
      <w:r w:rsidR="000D1907">
        <w:rPr>
          <w:rFonts w:cstheme="minorHAnsi"/>
          <w:sz w:val="24"/>
          <w:szCs w:val="24"/>
        </w:rPr>
        <w:t>G</w:t>
      </w:r>
      <w:r w:rsidR="00127497" w:rsidRPr="00706714">
        <w:rPr>
          <w:rFonts w:cstheme="minorHAnsi"/>
          <w:sz w:val="24"/>
          <w:szCs w:val="24"/>
        </w:rPr>
        <w:t>.</w:t>
      </w:r>
    </w:p>
    <w:p w:rsidR="00127497" w:rsidRPr="00706714" w:rsidRDefault="00127497" w:rsidP="00585442">
      <w:pPr>
        <w:spacing w:after="0" w:line="240" w:lineRule="auto"/>
        <w:jc w:val="both"/>
        <w:rPr>
          <w:rFonts w:cstheme="minorHAnsi"/>
          <w:sz w:val="24"/>
          <w:szCs w:val="24"/>
        </w:rPr>
      </w:pPr>
    </w:p>
    <w:p w:rsidR="00127497" w:rsidRPr="00706714" w:rsidRDefault="00127497" w:rsidP="00857F90">
      <w:pPr>
        <w:rPr>
          <w:rFonts w:cstheme="minorHAnsi"/>
          <w:b/>
          <w:smallCaps/>
          <w:sz w:val="28"/>
          <w:szCs w:val="28"/>
        </w:rPr>
      </w:pPr>
      <w:r w:rsidRPr="00706714">
        <w:rPr>
          <w:rFonts w:cstheme="minorHAnsi"/>
          <w:b/>
          <w:smallCaps/>
          <w:sz w:val="28"/>
          <w:szCs w:val="28"/>
        </w:rPr>
        <w:lastRenderedPageBreak/>
        <w:t>Splitting Orders</w:t>
      </w:r>
    </w:p>
    <w:p w:rsidR="00127497" w:rsidRPr="00706714" w:rsidRDefault="00127497" w:rsidP="00585442">
      <w:pPr>
        <w:spacing w:after="0" w:line="240" w:lineRule="auto"/>
        <w:jc w:val="both"/>
        <w:rPr>
          <w:rFonts w:cstheme="minorHAnsi"/>
          <w:sz w:val="24"/>
          <w:szCs w:val="24"/>
        </w:rPr>
      </w:pPr>
      <w:r w:rsidRPr="00706714">
        <w:rPr>
          <w:rFonts w:cstheme="minorHAnsi"/>
          <w:sz w:val="24"/>
          <w:szCs w:val="24"/>
        </w:rPr>
        <w:t>The practice of splitting a large order into two or more orders, as well as purchasing the same items from two or more vendors may be considered an attempt to evade the limitations of the P-Card and may lead to revocation of an individual’s P-Card privileges. If the value of a project, product or service exceeds $</w:t>
      </w:r>
      <w:r w:rsidR="0028390A">
        <w:rPr>
          <w:rFonts w:cstheme="minorHAnsi"/>
          <w:sz w:val="24"/>
          <w:szCs w:val="24"/>
        </w:rPr>
        <w:t>2</w:t>
      </w:r>
      <w:r w:rsidRPr="00706714">
        <w:rPr>
          <w:rFonts w:cstheme="minorHAnsi"/>
          <w:sz w:val="24"/>
          <w:szCs w:val="24"/>
        </w:rPr>
        <w:t>5,000 within a fiscal year, Purchasing Services should be contacted and the need for a bid should be reviewed.</w:t>
      </w:r>
    </w:p>
    <w:p w:rsidR="00127497" w:rsidRPr="00706714" w:rsidRDefault="00127497" w:rsidP="00585442">
      <w:pPr>
        <w:spacing w:after="0" w:line="240" w:lineRule="auto"/>
        <w:jc w:val="both"/>
        <w:rPr>
          <w:rFonts w:cstheme="minorHAnsi"/>
          <w:sz w:val="24"/>
          <w:szCs w:val="24"/>
        </w:rPr>
      </w:pPr>
    </w:p>
    <w:p w:rsidR="00585442" w:rsidRPr="00706714" w:rsidRDefault="00127497" w:rsidP="00857F90">
      <w:pPr>
        <w:rPr>
          <w:rFonts w:cstheme="minorHAnsi"/>
          <w:b/>
          <w:smallCaps/>
          <w:sz w:val="28"/>
          <w:szCs w:val="28"/>
        </w:rPr>
      </w:pPr>
      <w:r w:rsidRPr="00706714">
        <w:rPr>
          <w:rFonts w:cstheme="minorHAnsi"/>
          <w:b/>
          <w:smallCaps/>
          <w:sz w:val="28"/>
          <w:szCs w:val="28"/>
        </w:rPr>
        <w:t>Security Issues</w:t>
      </w:r>
    </w:p>
    <w:p w:rsidR="00127497" w:rsidRPr="00706714" w:rsidRDefault="00127497" w:rsidP="00585442">
      <w:pPr>
        <w:spacing w:after="0" w:line="240" w:lineRule="auto"/>
        <w:jc w:val="both"/>
        <w:rPr>
          <w:rFonts w:cstheme="minorHAnsi"/>
          <w:sz w:val="24"/>
          <w:szCs w:val="24"/>
        </w:rPr>
      </w:pPr>
      <w:r w:rsidRPr="00706714">
        <w:rPr>
          <w:rFonts w:cstheme="minorHAnsi"/>
          <w:sz w:val="24"/>
          <w:szCs w:val="24"/>
        </w:rPr>
        <w:t>P-Cards should not be shared with anyone, including your supervisor. The P-Card is issued to an individual and only that individual can use the card. The P-Card, P-Card number and all transactions should be kept secure at all times. Only the cardholder may place the order by telephone, fax or on-line.</w:t>
      </w:r>
    </w:p>
    <w:p w:rsidR="004850B4" w:rsidRPr="00706714" w:rsidRDefault="004850B4" w:rsidP="00585442">
      <w:pPr>
        <w:spacing w:after="0" w:line="240" w:lineRule="auto"/>
        <w:jc w:val="both"/>
        <w:rPr>
          <w:rFonts w:cstheme="minorHAnsi"/>
          <w:sz w:val="24"/>
          <w:szCs w:val="24"/>
        </w:rPr>
      </w:pPr>
    </w:p>
    <w:p w:rsidR="00585442" w:rsidRPr="00706714" w:rsidRDefault="004850B4" w:rsidP="00857F90">
      <w:pPr>
        <w:rPr>
          <w:rFonts w:cstheme="minorHAnsi"/>
          <w:b/>
          <w:smallCaps/>
          <w:sz w:val="28"/>
          <w:szCs w:val="28"/>
        </w:rPr>
      </w:pPr>
      <w:r w:rsidRPr="00706714">
        <w:rPr>
          <w:rFonts w:cstheme="minorHAnsi"/>
          <w:b/>
          <w:smallCaps/>
          <w:sz w:val="28"/>
          <w:szCs w:val="28"/>
        </w:rPr>
        <w:t>Pickup or Delivery of Ordered Products</w:t>
      </w:r>
    </w:p>
    <w:p w:rsidR="004850B4" w:rsidRPr="00706714" w:rsidRDefault="004850B4" w:rsidP="00585442">
      <w:pPr>
        <w:spacing w:after="0" w:line="240" w:lineRule="auto"/>
        <w:jc w:val="both"/>
        <w:rPr>
          <w:rFonts w:cstheme="minorHAnsi"/>
          <w:sz w:val="24"/>
          <w:szCs w:val="24"/>
        </w:rPr>
      </w:pPr>
      <w:r w:rsidRPr="00706714">
        <w:rPr>
          <w:rFonts w:cstheme="minorHAnsi"/>
          <w:sz w:val="24"/>
          <w:szCs w:val="24"/>
        </w:rPr>
        <w:t>It is acceptable for a phone order to be picked up by another individual other than the cardholder as long as the recipient does not have knowledge of the card number.</w:t>
      </w:r>
    </w:p>
    <w:p w:rsidR="004850B4" w:rsidRPr="00706714" w:rsidRDefault="007D1667" w:rsidP="00585442">
      <w:pPr>
        <w:spacing w:after="0" w:line="240" w:lineRule="auto"/>
        <w:jc w:val="both"/>
        <w:rPr>
          <w:rFonts w:cstheme="minorHAnsi"/>
          <w:sz w:val="24"/>
          <w:szCs w:val="24"/>
        </w:rPr>
      </w:pPr>
      <w:r>
        <w:rPr>
          <w:rFonts w:cstheme="minorHAnsi"/>
          <w:sz w:val="24"/>
          <w:szCs w:val="24"/>
        </w:rPr>
        <w:tab/>
      </w:r>
      <w:r>
        <w:rPr>
          <w:rFonts w:cstheme="minorHAnsi"/>
          <w:sz w:val="24"/>
          <w:szCs w:val="24"/>
        </w:rPr>
        <w:tab/>
      </w:r>
    </w:p>
    <w:p w:rsidR="00585442" w:rsidRPr="00706714" w:rsidRDefault="004850B4" w:rsidP="00857F90">
      <w:pPr>
        <w:rPr>
          <w:rFonts w:cstheme="minorHAnsi"/>
          <w:b/>
          <w:smallCaps/>
          <w:sz w:val="28"/>
          <w:szCs w:val="28"/>
        </w:rPr>
      </w:pPr>
      <w:r w:rsidRPr="00706714">
        <w:rPr>
          <w:rFonts w:cstheme="minorHAnsi"/>
          <w:b/>
          <w:smallCaps/>
          <w:sz w:val="28"/>
          <w:szCs w:val="28"/>
        </w:rPr>
        <w:t>Team Travel &amp; Studies Abroad</w:t>
      </w:r>
    </w:p>
    <w:p w:rsidR="004850B4" w:rsidRPr="00706714" w:rsidRDefault="004850B4" w:rsidP="00585442">
      <w:pPr>
        <w:spacing w:after="0" w:line="240" w:lineRule="auto"/>
        <w:jc w:val="both"/>
        <w:rPr>
          <w:rFonts w:cstheme="minorHAnsi"/>
          <w:sz w:val="24"/>
          <w:szCs w:val="24"/>
        </w:rPr>
      </w:pPr>
      <w:r w:rsidRPr="00706714">
        <w:rPr>
          <w:rFonts w:cstheme="minorHAnsi"/>
          <w:sz w:val="24"/>
          <w:szCs w:val="24"/>
        </w:rPr>
        <w:t>The P-Card has been approved to pay for operating expenses and supplies associated with the student portion of Study Abroad and Team Travel Programs. The P-Card can only be utilized for the expenses of the student members of the group or team including payment for student food, lodging, travel and upfront expenses for the student only prior to the trip. In the case of Study Abroad, it can also be used to pay for entrance to tourist venues of an educational nature.</w:t>
      </w:r>
    </w:p>
    <w:p w:rsidR="004850B4" w:rsidRPr="00706714" w:rsidRDefault="004850B4" w:rsidP="00585442">
      <w:pPr>
        <w:spacing w:after="0" w:line="240" w:lineRule="auto"/>
        <w:jc w:val="both"/>
        <w:rPr>
          <w:rFonts w:cstheme="minorHAnsi"/>
          <w:sz w:val="24"/>
          <w:szCs w:val="24"/>
        </w:rPr>
      </w:pPr>
    </w:p>
    <w:p w:rsidR="004850B4" w:rsidRPr="00706714" w:rsidRDefault="004850B4" w:rsidP="00585442">
      <w:pPr>
        <w:spacing w:after="0" w:line="240" w:lineRule="auto"/>
        <w:jc w:val="both"/>
        <w:rPr>
          <w:rFonts w:cstheme="minorHAnsi"/>
          <w:sz w:val="24"/>
          <w:szCs w:val="24"/>
        </w:rPr>
      </w:pPr>
      <w:r w:rsidRPr="00706714">
        <w:rPr>
          <w:rFonts w:cstheme="minorHAnsi"/>
          <w:sz w:val="24"/>
          <w:szCs w:val="24"/>
        </w:rPr>
        <w:t xml:space="preserve">No employee or non-student expenses may be paid using the P-Card. </w:t>
      </w:r>
      <w:r w:rsidRPr="00706714">
        <w:rPr>
          <w:rFonts w:cstheme="minorHAnsi"/>
          <w:sz w:val="24"/>
          <w:szCs w:val="24"/>
          <w:vertAlign w:val="superscript"/>
        </w:rPr>
        <w:t xml:space="preserve">[1] </w:t>
      </w:r>
      <w:proofErr w:type="gramStart"/>
      <w:r w:rsidRPr="00706714">
        <w:rPr>
          <w:rFonts w:cstheme="minorHAnsi"/>
          <w:sz w:val="24"/>
          <w:szCs w:val="24"/>
        </w:rPr>
        <w:t>For</w:t>
      </w:r>
      <w:proofErr w:type="gramEnd"/>
      <w:r w:rsidRPr="00706714">
        <w:rPr>
          <w:rFonts w:cstheme="minorHAnsi"/>
          <w:sz w:val="24"/>
          <w:szCs w:val="24"/>
        </w:rPr>
        <w:t xml:space="preserve"> information related to employees and non-students, please refer to UWG’s Travel website </w:t>
      </w:r>
      <w:hyperlink r:id="rId15" w:history="1">
        <w:r w:rsidRPr="00C01B45">
          <w:rPr>
            <w:rStyle w:val="Hyperlink"/>
            <w:rFonts w:cstheme="minorHAnsi"/>
            <w:color w:val="0070C0"/>
            <w:sz w:val="24"/>
            <w:szCs w:val="24"/>
          </w:rPr>
          <w:t>http://www.westga.edu/travel/index_2987.php</w:t>
        </w:r>
      </w:hyperlink>
      <w:r w:rsidRPr="00706714">
        <w:rPr>
          <w:rFonts w:cstheme="minorHAnsi"/>
          <w:sz w:val="24"/>
          <w:szCs w:val="24"/>
        </w:rPr>
        <w:t xml:space="preserve"> or contact the Office of the Controller @ ext. 96390.</w:t>
      </w:r>
    </w:p>
    <w:p w:rsidR="004850B4" w:rsidRPr="00706714" w:rsidRDefault="004850B4" w:rsidP="00585442">
      <w:pPr>
        <w:spacing w:after="0" w:line="240" w:lineRule="auto"/>
        <w:jc w:val="both"/>
        <w:rPr>
          <w:rFonts w:cstheme="minorHAnsi"/>
          <w:sz w:val="24"/>
          <w:szCs w:val="24"/>
        </w:rPr>
      </w:pPr>
    </w:p>
    <w:p w:rsidR="004850B4" w:rsidRPr="00706714" w:rsidRDefault="004850B4" w:rsidP="00585442">
      <w:pPr>
        <w:spacing w:after="0" w:line="240" w:lineRule="auto"/>
        <w:jc w:val="both"/>
        <w:rPr>
          <w:rFonts w:cstheme="minorHAnsi"/>
          <w:sz w:val="24"/>
          <w:szCs w:val="24"/>
        </w:rPr>
      </w:pPr>
      <w:r w:rsidRPr="00706714">
        <w:rPr>
          <w:rFonts w:cstheme="minorHAnsi"/>
          <w:sz w:val="24"/>
          <w:szCs w:val="24"/>
          <w:vertAlign w:val="superscript"/>
        </w:rPr>
        <w:t>[1]</w:t>
      </w:r>
      <w:r w:rsidRPr="00706714">
        <w:rPr>
          <w:rFonts w:cstheme="minorHAnsi"/>
          <w:sz w:val="24"/>
          <w:szCs w:val="24"/>
        </w:rPr>
        <w:t xml:space="preserve"> Violation of this policy is a </w:t>
      </w:r>
      <w:r w:rsidR="001A1D09" w:rsidRPr="00706714">
        <w:rPr>
          <w:rFonts w:cstheme="minorHAnsi"/>
          <w:sz w:val="24"/>
          <w:szCs w:val="24"/>
        </w:rPr>
        <w:t>reportable offense to the Office of Internal Audits, Board of Regents</w:t>
      </w:r>
    </w:p>
    <w:p w:rsidR="001A1D09" w:rsidRPr="00706714" w:rsidRDefault="001A1D09" w:rsidP="00585442">
      <w:pPr>
        <w:spacing w:after="0" w:line="240" w:lineRule="auto"/>
        <w:jc w:val="both"/>
        <w:rPr>
          <w:rFonts w:cstheme="minorHAnsi"/>
          <w:sz w:val="24"/>
          <w:szCs w:val="24"/>
        </w:rPr>
      </w:pPr>
    </w:p>
    <w:p w:rsidR="001A1D09" w:rsidRPr="00706714" w:rsidRDefault="001A1D09" w:rsidP="00585442">
      <w:pPr>
        <w:spacing w:after="0" w:line="240" w:lineRule="auto"/>
        <w:jc w:val="both"/>
        <w:rPr>
          <w:rFonts w:cstheme="minorHAnsi"/>
          <w:sz w:val="24"/>
          <w:szCs w:val="24"/>
        </w:rPr>
      </w:pPr>
      <w:r w:rsidRPr="00706714">
        <w:rPr>
          <w:rFonts w:cstheme="minorHAnsi"/>
          <w:sz w:val="24"/>
          <w:szCs w:val="24"/>
        </w:rPr>
        <w:t>The standard limits of $5,000 per transaction and $10,000 per month are allowed for Team Travel and Studies Abroad P-Cards. If these amounts need to be changed, Appendix A should be completed and submitted to P-Card Administrator.</w:t>
      </w:r>
    </w:p>
    <w:p w:rsidR="001A1D09" w:rsidRPr="00706714" w:rsidRDefault="001A1D09" w:rsidP="00585442">
      <w:pPr>
        <w:spacing w:after="0" w:line="240" w:lineRule="auto"/>
        <w:jc w:val="both"/>
        <w:rPr>
          <w:rFonts w:cstheme="minorHAnsi"/>
          <w:sz w:val="24"/>
          <w:szCs w:val="24"/>
        </w:rPr>
      </w:pPr>
    </w:p>
    <w:p w:rsidR="001A1D09" w:rsidRPr="00706714" w:rsidRDefault="001A1D09" w:rsidP="00585442">
      <w:pPr>
        <w:spacing w:after="0" w:line="240" w:lineRule="auto"/>
        <w:jc w:val="both"/>
        <w:rPr>
          <w:rFonts w:cstheme="minorHAnsi"/>
          <w:sz w:val="24"/>
          <w:szCs w:val="24"/>
        </w:rPr>
      </w:pPr>
      <w:r w:rsidRPr="00706714">
        <w:rPr>
          <w:rFonts w:cstheme="minorHAnsi"/>
          <w:sz w:val="24"/>
          <w:szCs w:val="24"/>
        </w:rPr>
        <w:t>Prior to utilizing the P-Card for one of these programs, the following should occur:</w:t>
      </w:r>
    </w:p>
    <w:p w:rsidR="00585442" w:rsidRPr="00706714" w:rsidRDefault="00585442" w:rsidP="00585442">
      <w:pPr>
        <w:spacing w:after="0" w:line="240" w:lineRule="auto"/>
        <w:jc w:val="both"/>
        <w:rPr>
          <w:rFonts w:cstheme="minorHAnsi"/>
          <w:sz w:val="24"/>
          <w:szCs w:val="24"/>
        </w:rPr>
      </w:pPr>
    </w:p>
    <w:p w:rsidR="001A1D09" w:rsidRPr="00706714" w:rsidRDefault="001A1D09" w:rsidP="00585442">
      <w:pPr>
        <w:pStyle w:val="ListParagraph"/>
        <w:numPr>
          <w:ilvl w:val="0"/>
          <w:numId w:val="4"/>
        </w:numPr>
        <w:spacing w:after="0" w:line="240" w:lineRule="auto"/>
        <w:jc w:val="both"/>
        <w:rPr>
          <w:rFonts w:cstheme="minorHAnsi"/>
          <w:sz w:val="24"/>
          <w:szCs w:val="24"/>
        </w:rPr>
      </w:pPr>
      <w:r w:rsidRPr="00706714">
        <w:rPr>
          <w:rFonts w:cstheme="minorHAnsi"/>
          <w:sz w:val="24"/>
          <w:szCs w:val="24"/>
        </w:rPr>
        <w:t>An encumbered and approved travel authorization should be on file.</w:t>
      </w:r>
    </w:p>
    <w:p w:rsidR="001A1D09" w:rsidRPr="00706714" w:rsidRDefault="001A1D09" w:rsidP="00585442">
      <w:pPr>
        <w:pStyle w:val="ListParagraph"/>
        <w:numPr>
          <w:ilvl w:val="0"/>
          <w:numId w:val="4"/>
        </w:numPr>
        <w:spacing w:after="0" w:line="240" w:lineRule="auto"/>
        <w:jc w:val="both"/>
        <w:rPr>
          <w:rFonts w:cstheme="minorHAnsi"/>
          <w:sz w:val="24"/>
          <w:szCs w:val="24"/>
        </w:rPr>
      </w:pPr>
      <w:r w:rsidRPr="00706714">
        <w:rPr>
          <w:rFonts w:cstheme="minorHAnsi"/>
          <w:sz w:val="24"/>
          <w:szCs w:val="24"/>
        </w:rPr>
        <w:lastRenderedPageBreak/>
        <w:t>A one-time a</w:t>
      </w:r>
      <w:r w:rsidRPr="00C41A6C">
        <w:rPr>
          <w:rFonts w:cstheme="minorHAnsi"/>
          <w:sz w:val="24"/>
          <w:szCs w:val="24"/>
        </w:rPr>
        <w:t xml:space="preserve">pproval from P-Card Administrator to utilize your P-Card for Team Travel (please email </w:t>
      </w:r>
      <w:hyperlink r:id="rId16" w:history="1">
        <w:r w:rsidRPr="00C41A6C">
          <w:rPr>
            <w:rStyle w:val="Hyperlink"/>
            <w:rFonts w:cstheme="minorHAnsi"/>
            <w:color w:val="auto"/>
            <w:sz w:val="24"/>
            <w:szCs w:val="24"/>
          </w:rPr>
          <w:t>jlambert@westga.edu</w:t>
        </w:r>
      </w:hyperlink>
      <w:r w:rsidRPr="00C41A6C">
        <w:rPr>
          <w:rFonts w:cstheme="minorHAnsi"/>
          <w:sz w:val="24"/>
          <w:szCs w:val="24"/>
        </w:rPr>
        <w:t xml:space="preserve">) </w:t>
      </w:r>
    </w:p>
    <w:p w:rsidR="00585442" w:rsidRPr="00706714" w:rsidRDefault="00585442" w:rsidP="00585442">
      <w:pPr>
        <w:pStyle w:val="ListParagraph"/>
        <w:spacing w:after="0" w:line="240" w:lineRule="auto"/>
        <w:jc w:val="both"/>
        <w:rPr>
          <w:rFonts w:cstheme="minorHAnsi"/>
          <w:sz w:val="24"/>
          <w:szCs w:val="24"/>
        </w:rPr>
      </w:pPr>
    </w:p>
    <w:p w:rsidR="001A1D09" w:rsidRPr="00706714" w:rsidRDefault="001A1D09" w:rsidP="00585442">
      <w:pPr>
        <w:spacing w:after="0" w:line="240" w:lineRule="auto"/>
        <w:jc w:val="both"/>
        <w:rPr>
          <w:rFonts w:cstheme="minorHAnsi"/>
          <w:sz w:val="24"/>
          <w:szCs w:val="24"/>
        </w:rPr>
      </w:pPr>
      <w:r w:rsidRPr="00706714">
        <w:rPr>
          <w:rFonts w:cstheme="minorHAnsi"/>
          <w:sz w:val="24"/>
          <w:szCs w:val="24"/>
        </w:rPr>
        <w:t>The following information should be submitted with the statement each month:</w:t>
      </w:r>
    </w:p>
    <w:p w:rsidR="00585442" w:rsidRPr="00706714" w:rsidRDefault="00585442" w:rsidP="00585442">
      <w:pPr>
        <w:spacing w:after="0" w:line="240" w:lineRule="auto"/>
        <w:jc w:val="both"/>
        <w:rPr>
          <w:rFonts w:cstheme="minorHAnsi"/>
          <w:sz w:val="24"/>
          <w:szCs w:val="24"/>
        </w:rPr>
      </w:pPr>
    </w:p>
    <w:p w:rsidR="001A1D09" w:rsidRPr="00A94502" w:rsidRDefault="001A1D09" w:rsidP="00585442">
      <w:pPr>
        <w:pStyle w:val="ListParagraph"/>
        <w:numPr>
          <w:ilvl w:val="0"/>
          <w:numId w:val="5"/>
        </w:numPr>
        <w:spacing w:after="0" w:line="240" w:lineRule="auto"/>
        <w:jc w:val="both"/>
        <w:rPr>
          <w:rFonts w:cstheme="minorHAnsi"/>
          <w:sz w:val="24"/>
          <w:szCs w:val="24"/>
        </w:rPr>
      </w:pPr>
      <w:r w:rsidRPr="00706714">
        <w:rPr>
          <w:rFonts w:cstheme="minorHAnsi"/>
          <w:sz w:val="24"/>
          <w:szCs w:val="24"/>
        </w:rPr>
        <w:t>P-Ca</w:t>
      </w:r>
      <w:r w:rsidRPr="00A94502">
        <w:rPr>
          <w:rFonts w:cstheme="minorHAnsi"/>
          <w:sz w:val="24"/>
          <w:szCs w:val="24"/>
        </w:rPr>
        <w:t>rd Account Summary Form (SA&amp;TT)(Appendix F)</w:t>
      </w:r>
    </w:p>
    <w:p w:rsidR="001A1D09" w:rsidRPr="00A94502" w:rsidRDefault="001A1D09" w:rsidP="00585442">
      <w:pPr>
        <w:pStyle w:val="ListParagraph"/>
        <w:numPr>
          <w:ilvl w:val="0"/>
          <w:numId w:val="5"/>
        </w:numPr>
        <w:spacing w:after="0" w:line="240" w:lineRule="auto"/>
        <w:jc w:val="both"/>
        <w:rPr>
          <w:rFonts w:cstheme="minorHAnsi"/>
          <w:sz w:val="24"/>
          <w:szCs w:val="24"/>
        </w:rPr>
      </w:pPr>
      <w:r w:rsidRPr="00A94502">
        <w:rPr>
          <w:rFonts w:cstheme="minorHAnsi"/>
          <w:sz w:val="24"/>
          <w:szCs w:val="24"/>
        </w:rPr>
        <w:t>Original Receipts</w:t>
      </w:r>
    </w:p>
    <w:p w:rsidR="001A1D09" w:rsidRPr="00C01B45" w:rsidRDefault="001A1D09" w:rsidP="00585442">
      <w:pPr>
        <w:pStyle w:val="ListParagraph"/>
        <w:numPr>
          <w:ilvl w:val="0"/>
          <w:numId w:val="5"/>
        </w:numPr>
        <w:spacing w:after="0" w:line="240" w:lineRule="auto"/>
        <w:jc w:val="both"/>
        <w:rPr>
          <w:rStyle w:val="Hyperlink"/>
          <w:color w:val="0070C0"/>
        </w:rPr>
      </w:pPr>
      <w:r w:rsidRPr="00A94502">
        <w:rPr>
          <w:rFonts w:cstheme="minorHAnsi"/>
          <w:sz w:val="24"/>
          <w:szCs w:val="24"/>
        </w:rPr>
        <w:t>If f</w:t>
      </w:r>
      <w:r w:rsidRPr="00706714">
        <w:rPr>
          <w:rFonts w:cstheme="minorHAnsi"/>
          <w:sz w:val="24"/>
          <w:szCs w:val="24"/>
        </w:rPr>
        <w:t xml:space="preserve">ood is purchased include: Food Purchased with Institutional Funds Form </w:t>
      </w:r>
      <w:hyperlink r:id="rId17" w:history="1">
        <w:r w:rsidRPr="00C01B45">
          <w:rPr>
            <w:rStyle w:val="Hyperlink"/>
            <w:rFonts w:cstheme="minorHAnsi"/>
            <w:color w:val="0070C0"/>
            <w:sz w:val="24"/>
            <w:szCs w:val="24"/>
          </w:rPr>
          <w:t>http://www.westga.edu/assetsDept/controller/Food_Purchase_with_Institutional_Funds_form_rv4.pdf</w:t>
        </w:r>
      </w:hyperlink>
      <w:r w:rsidRPr="00C01B45">
        <w:rPr>
          <w:rStyle w:val="Hyperlink"/>
          <w:color w:val="0070C0"/>
        </w:rPr>
        <w:t xml:space="preserve"> </w:t>
      </w:r>
    </w:p>
    <w:p w:rsidR="001A1D09" w:rsidRPr="00706714" w:rsidRDefault="001A1D09" w:rsidP="00585442">
      <w:pPr>
        <w:pStyle w:val="ListParagraph"/>
        <w:numPr>
          <w:ilvl w:val="0"/>
          <w:numId w:val="5"/>
        </w:numPr>
        <w:spacing w:after="0" w:line="240" w:lineRule="auto"/>
        <w:jc w:val="both"/>
        <w:rPr>
          <w:rFonts w:cstheme="minorHAnsi"/>
          <w:sz w:val="24"/>
          <w:szCs w:val="24"/>
        </w:rPr>
      </w:pPr>
      <w:r w:rsidRPr="00706714">
        <w:rPr>
          <w:rFonts w:cstheme="minorHAnsi"/>
          <w:sz w:val="24"/>
          <w:szCs w:val="24"/>
        </w:rPr>
        <w:t>Student Roster</w:t>
      </w:r>
    </w:p>
    <w:p w:rsidR="001A1D09" w:rsidRPr="00706714" w:rsidRDefault="001A1D09" w:rsidP="00585442">
      <w:pPr>
        <w:pStyle w:val="ListParagraph"/>
        <w:numPr>
          <w:ilvl w:val="0"/>
          <w:numId w:val="5"/>
        </w:numPr>
        <w:spacing w:after="0" w:line="240" w:lineRule="auto"/>
        <w:jc w:val="both"/>
        <w:rPr>
          <w:rFonts w:cstheme="minorHAnsi"/>
          <w:sz w:val="24"/>
          <w:szCs w:val="24"/>
        </w:rPr>
      </w:pPr>
      <w:r w:rsidRPr="00706714">
        <w:rPr>
          <w:rFonts w:cstheme="minorHAnsi"/>
          <w:sz w:val="24"/>
          <w:szCs w:val="24"/>
        </w:rPr>
        <w:t>Trip Itinerary</w:t>
      </w:r>
    </w:p>
    <w:p w:rsidR="001A1D09" w:rsidRPr="00706714" w:rsidRDefault="001A1D09" w:rsidP="00585442">
      <w:pPr>
        <w:pStyle w:val="ListParagraph"/>
        <w:numPr>
          <w:ilvl w:val="0"/>
          <w:numId w:val="5"/>
        </w:numPr>
        <w:spacing w:after="0" w:line="240" w:lineRule="auto"/>
        <w:jc w:val="both"/>
        <w:rPr>
          <w:rFonts w:cstheme="minorHAnsi"/>
          <w:sz w:val="24"/>
          <w:szCs w:val="24"/>
        </w:rPr>
      </w:pPr>
      <w:r w:rsidRPr="00706714">
        <w:rPr>
          <w:rFonts w:cstheme="minorHAnsi"/>
          <w:sz w:val="24"/>
          <w:szCs w:val="24"/>
        </w:rPr>
        <w:t>If business purpose of expense is questionable, please include explanation w/receipt</w:t>
      </w:r>
    </w:p>
    <w:p w:rsidR="001A1D09" w:rsidRPr="00706714" w:rsidRDefault="001A1D09" w:rsidP="00585442">
      <w:pPr>
        <w:spacing w:after="0" w:line="240" w:lineRule="auto"/>
        <w:jc w:val="both"/>
        <w:rPr>
          <w:rFonts w:cstheme="minorHAnsi"/>
          <w:sz w:val="24"/>
          <w:szCs w:val="24"/>
        </w:rPr>
      </w:pPr>
    </w:p>
    <w:p w:rsidR="00585442" w:rsidRPr="00706714" w:rsidRDefault="001A1D09" w:rsidP="00857F90">
      <w:pPr>
        <w:rPr>
          <w:rFonts w:cstheme="minorHAnsi"/>
          <w:b/>
          <w:smallCaps/>
          <w:sz w:val="28"/>
          <w:szCs w:val="28"/>
        </w:rPr>
      </w:pPr>
      <w:r w:rsidRPr="00706714">
        <w:rPr>
          <w:rFonts w:cstheme="minorHAnsi"/>
          <w:b/>
          <w:smallCaps/>
          <w:sz w:val="28"/>
          <w:szCs w:val="28"/>
        </w:rPr>
        <w:t>Year End Deadlines</w:t>
      </w:r>
    </w:p>
    <w:p w:rsidR="001A1D09" w:rsidRPr="00706714" w:rsidRDefault="001A1D09" w:rsidP="00585442">
      <w:pPr>
        <w:spacing w:after="0" w:line="240" w:lineRule="auto"/>
        <w:jc w:val="both"/>
        <w:rPr>
          <w:rFonts w:cstheme="minorHAnsi"/>
          <w:sz w:val="24"/>
          <w:szCs w:val="24"/>
        </w:rPr>
      </w:pPr>
      <w:r w:rsidRPr="00706714">
        <w:rPr>
          <w:rFonts w:cstheme="minorHAnsi"/>
          <w:sz w:val="24"/>
          <w:szCs w:val="24"/>
        </w:rPr>
        <w:t>In approaching year end deadlines, be aware all charges must be posted to the P-Card no later than June 4</w:t>
      </w:r>
      <w:r w:rsidRPr="00706714">
        <w:rPr>
          <w:rFonts w:cstheme="minorHAnsi"/>
          <w:sz w:val="24"/>
          <w:szCs w:val="24"/>
          <w:vertAlign w:val="superscript"/>
        </w:rPr>
        <w:t>th</w:t>
      </w:r>
      <w:r w:rsidRPr="00706714">
        <w:rPr>
          <w:rFonts w:cstheme="minorHAnsi"/>
          <w:sz w:val="24"/>
          <w:szCs w:val="24"/>
        </w:rPr>
        <w:t>. The post date is the date that the charge is incurred by Bank of America, not the date that the charge is issued so be sure that any charge made close to this timeline is considered. Any charges posted after June 4</w:t>
      </w:r>
      <w:r w:rsidRPr="00706714">
        <w:rPr>
          <w:rFonts w:cstheme="minorHAnsi"/>
          <w:sz w:val="24"/>
          <w:szCs w:val="24"/>
          <w:vertAlign w:val="superscript"/>
        </w:rPr>
        <w:t>th</w:t>
      </w:r>
      <w:r w:rsidRPr="00706714">
        <w:rPr>
          <w:rFonts w:cstheme="minorHAnsi"/>
          <w:sz w:val="24"/>
          <w:szCs w:val="24"/>
        </w:rPr>
        <w:t xml:space="preserve"> will result in charges being incurred to the next fiscal year.</w:t>
      </w:r>
    </w:p>
    <w:p w:rsidR="001A1D09" w:rsidRPr="00706714" w:rsidRDefault="001A1D09" w:rsidP="00585442">
      <w:pPr>
        <w:spacing w:after="0" w:line="240" w:lineRule="auto"/>
        <w:jc w:val="both"/>
        <w:rPr>
          <w:rFonts w:cstheme="minorHAnsi"/>
          <w:sz w:val="24"/>
          <w:szCs w:val="24"/>
        </w:rPr>
      </w:pPr>
    </w:p>
    <w:p w:rsidR="00585442" w:rsidRPr="00706714" w:rsidRDefault="001A1D09" w:rsidP="00857F90">
      <w:pPr>
        <w:rPr>
          <w:rFonts w:cstheme="minorHAnsi"/>
          <w:b/>
          <w:smallCaps/>
          <w:sz w:val="28"/>
          <w:szCs w:val="28"/>
        </w:rPr>
      </w:pPr>
      <w:r w:rsidRPr="00706714">
        <w:rPr>
          <w:rFonts w:cstheme="minorHAnsi"/>
          <w:b/>
          <w:smallCaps/>
          <w:sz w:val="28"/>
          <w:szCs w:val="28"/>
        </w:rPr>
        <w:t>Allowable Purchases (Things I CAN</w:t>
      </w:r>
      <w:r w:rsidR="00A96FFA" w:rsidRPr="00706714">
        <w:rPr>
          <w:rFonts w:cstheme="minorHAnsi"/>
          <w:b/>
          <w:smallCaps/>
          <w:sz w:val="28"/>
          <w:szCs w:val="28"/>
        </w:rPr>
        <w:t xml:space="preserve"> buy with a P-Card)</w:t>
      </w:r>
    </w:p>
    <w:p w:rsidR="00A96FFA" w:rsidRPr="00706714" w:rsidRDefault="00A96FFA" w:rsidP="00585442">
      <w:pPr>
        <w:spacing w:after="0" w:line="240" w:lineRule="auto"/>
        <w:jc w:val="both"/>
        <w:rPr>
          <w:rFonts w:cstheme="minorHAnsi"/>
          <w:sz w:val="24"/>
          <w:szCs w:val="24"/>
        </w:rPr>
      </w:pPr>
      <w:r w:rsidRPr="00706714">
        <w:rPr>
          <w:rFonts w:cstheme="minorHAnsi"/>
          <w:sz w:val="24"/>
          <w:szCs w:val="24"/>
        </w:rPr>
        <w:t>The P-Card is to be used to purchase supplies, goods or services solely for State business purposes. Some allowable items include but are not limited to:</w:t>
      </w:r>
    </w:p>
    <w:p w:rsidR="00585442" w:rsidRPr="00706714" w:rsidRDefault="00585442" w:rsidP="00585442">
      <w:pPr>
        <w:spacing w:after="0" w:line="240" w:lineRule="auto"/>
        <w:jc w:val="both"/>
        <w:rPr>
          <w:rFonts w:cstheme="minorHAnsi"/>
          <w:sz w:val="24"/>
          <w:szCs w:val="24"/>
        </w:rPr>
      </w:pPr>
    </w:p>
    <w:p w:rsidR="00A96FFA" w:rsidRPr="00706714" w:rsidRDefault="00A96FFA" w:rsidP="00585442">
      <w:pPr>
        <w:pStyle w:val="ListParagraph"/>
        <w:numPr>
          <w:ilvl w:val="0"/>
          <w:numId w:val="6"/>
        </w:numPr>
        <w:spacing w:after="0" w:line="240" w:lineRule="auto"/>
        <w:jc w:val="both"/>
        <w:rPr>
          <w:rFonts w:cstheme="minorHAnsi"/>
          <w:sz w:val="24"/>
          <w:szCs w:val="24"/>
        </w:rPr>
      </w:pPr>
      <w:r w:rsidRPr="00706714">
        <w:rPr>
          <w:rFonts w:cstheme="minorHAnsi"/>
          <w:sz w:val="24"/>
          <w:szCs w:val="24"/>
        </w:rPr>
        <w:t>Advertising (Please attach an ad or copy of the job announcement as documentation)</w:t>
      </w:r>
    </w:p>
    <w:p w:rsidR="00A96FFA" w:rsidRDefault="00A96FFA" w:rsidP="00585442">
      <w:pPr>
        <w:pStyle w:val="ListParagraph"/>
        <w:numPr>
          <w:ilvl w:val="0"/>
          <w:numId w:val="6"/>
        </w:numPr>
        <w:spacing w:after="0" w:line="240" w:lineRule="auto"/>
        <w:jc w:val="both"/>
        <w:rPr>
          <w:rFonts w:cstheme="minorHAnsi"/>
          <w:sz w:val="24"/>
          <w:szCs w:val="24"/>
        </w:rPr>
      </w:pPr>
      <w:r w:rsidRPr="00706714">
        <w:rPr>
          <w:rFonts w:cstheme="minorHAnsi"/>
          <w:sz w:val="24"/>
          <w:szCs w:val="24"/>
        </w:rPr>
        <w:t>Books, Magazines &amp; Subscriptions (for no more than 1 year)</w:t>
      </w:r>
    </w:p>
    <w:p w:rsidR="001D5507" w:rsidRPr="00706714" w:rsidRDefault="001D5507" w:rsidP="00585442">
      <w:pPr>
        <w:pStyle w:val="ListParagraph"/>
        <w:numPr>
          <w:ilvl w:val="0"/>
          <w:numId w:val="6"/>
        </w:numPr>
        <w:spacing w:after="0" w:line="240" w:lineRule="auto"/>
        <w:jc w:val="both"/>
        <w:rPr>
          <w:rFonts w:cstheme="minorHAnsi"/>
          <w:sz w:val="24"/>
          <w:szCs w:val="24"/>
        </w:rPr>
      </w:pPr>
      <w:r>
        <w:rPr>
          <w:rFonts w:cstheme="minorHAnsi"/>
          <w:sz w:val="24"/>
          <w:szCs w:val="24"/>
        </w:rPr>
        <w:t>Bookstore Purchases – (excluding otherwise prohibited purchases)</w:t>
      </w:r>
    </w:p>
    <w:p w:rsidR="00A96FFA" w:rsidRPr="00706714" w:rsidRDefault="00A96FFA" w:rsidP="00585442">
      <w:pPr>
        <w:pStyle w:val="ListParagraph"/>
        <w:numPr>
          <w:ilvl w:val="0"/>
          <w:numId w:val="6"/>
        </w:numPr>
        <w:spacing w:after="0" w:line="240" w:lineRule="auto"/>
        <w:jc w:val="both"/>
        <w:rPr>
          <w:rFonts w:cstheme="minorHAnsi"/>
          <w:sz w:val="24"/>
          <w:szCs w:val="24"/>
        </w:rPr>
      </w:pPr>
      <w:r w:rsidRPr="00706714">
        <w:rPr>
          <w:rFonts w:cstheme="minorHAnsi"/>
          <w:sz w:val="24"/>
          <w:szCs w:val="24"/>
        </w:rPr>
        <w:t>Professional Dues &amp; Memberships (excluding Chamber of Commerce)</w:t>
      </w:r>
    </w:p>
    <w:p w:rsidR="00A96FFA" w:rsidRPr="00C41A6C" w:rsidRDefault="00A96FFA" w:rsidP="00585442">
      <w:pPr>
        <w:pStyle w:val="ListParagraph"/>
        <w:numPr>
          <w:ilvl w:val="0"/>
          <w:numId w:val="6"/>
        </w:numPr>
        <w:spacing w:after="0" w:line="240" w:lineRule="auto"/>
        <w:jc w:val="both"/>
        <w:rPr>
          <w:rFonts w:cstheme="minorHAnsi"/>
          <w:sz w:val="24"/>
          <w:szCs w:val="24"/>
        </w:rPr>
      </w:pPr>
      <w:r w:rsidRPr="00C41A6C">
        <w:rPr>
          <w:rFonts w:cstheme="minorHAnsi"/>
          <w:sz w:val="24"/>
          <w:szCs w:val="24"/>
        </w:rPr>
        <w:t>Professional Licenses</w:t>
      </w:r>
    </w:p>
    <w:p w:rsidR="00A96FFA" w:rsidRPr="00C41A6C" w:rsidRDefault="00A96FFA" w:rsidP="00585442">
      <w:pPr>
        <w:pStyle w:val="ListParagraph"/>
        <w:numPr>
          <w:ilvl w:val="0"/>
          <w:numId w:val="6"/>
        </w:numPr>
        <w:spacing w:after="0" w:line="240" w:lineRule="auto"/>
        <w:jc w:val="both"/>
        <w:rPr>
          <w:rFonts w:cstheme="minorHAnsi"/>
          <w:sz w:val="24"/>
          <w:szCs w:val="24"/>
        </w:rPr>
      </w:pPr>
      <w:r w:rsidRPr="00C41A6C">
        <w:rPr>
          <w:rFonts w:cstheme="minorHAnsi"/>
          <w:sz w:val="24"/>
          <w:szCs w:val="24"/>
        </w:rPr>
        <w:t>Supplies (Generally associated with requirements of job duties.)</w:t>
      </w:r>
    </w:p>
    <w:p w:rsidR="00A96FFA" w:rsidRPr="00C41A6C" w:rsidRDefault="005B07E2" w:rsidP="00585442">
      <w:pPr>
        <w:pStyle w:val="ListParagraph"/>
        <w:numPr>
          <w:ilvl w:val="0"/>
          <w:numId w:val="6"/>
        </w:numPr>
        <w:spacing w:after="0" w:line="240" w:lineRule="auto"/>
        <w:jc w:val="both"/>
        <w:rPr>
          <w:rFonts w:cstheme="minorHAnsi"/>
          <w:sz w:val="24"/>
          <w:szCs w:val="24"/>
        </w:rPr>
      </w:pPr>
      <w:r w:rsidRPr="00C41A6C">
        <w:rPr>
          <w:rFonts w:cstheme="minorHAnsi"/>
          <w:sz w:val="24"/>
          <w:szCs w:val="24"/>
        </w:rPr>
        <w:t>Paper or Toner purchased from Staples</w:t>
      </w:r>
    </w:p>
    <w:p w:rsidR="00A96FFA" w:rsidRPr="00C41A6C" w:rsidRDefault="008C0877" w:rsidP="00585442">
      <w:pPr>
        <w:pStyle w:val="ListParagraph"/>
        <w:numPr>
          <w:ilvl w:val="0"/>
          <w:numId w:val="6"/>
        </w:numPr>
        <w:spacing w:after="0" w:line="240" w:lineRule="auto"/>
        <w:jc w:val="both"/>
        <w:rPr>
          <w:rFonts w:cstheme="minorHAnsi"/>
          <w:sz w:val="24"/>
          <w:szCs w:val="24"/>
        </w:rPr>
      </w:pPr>
      <w:r w:rsidRPr="00C41A6C">
        <w:rPr>
          <w:rFonts w:cstheme="minorHAnsi"/>
          <w:sz w:val="24"/>
          <w:szCs w:val="24"/>
        </w:rPr>
        <w:t>State Contract Items</w:t>
      </w:r>
      <w:r w:rsidR="00D44640" w:rsidRPr="00C41A6C">
        <w:rPr>
          <w:rFonts w:cstheme="minorHAnsi"/>
          <w:sz w:val="24"/>
          <w:szCs w:val="24"/>
        </w:rPr>
        <w:t xml:space="preserve"> – Documentation should include contract number</w:t>
      </w:r>
    </w:p>
    <w:p w:rsidR="008C0877" w:rsidRPr="00C41A6C" w:rsidRDefault="008C0877" w:rsidP="00585442">
      <w:pPr>
        <w:pStyle w:val="ListParagraph"/>
        <w:numPr>
          <w:ilvl w:val="0"/>
          <w:numId w:val="6"/>
        </w:numPr>
        <w:spacing w:after="0" w:line="240" w:lineRule="auto"/>
        <w:jc w:val="both"/>
        <w:rPr>
          <w:rFonts w:cstheme="minorHAnsi"/>
          <w:sz w:val="24"/>
          <w:szCs w:val="24"/>
        </w:rPr>
      </w:pPr>
      <w:r w:rsidRPr="00C41A6C">
        <w:rPr>
          <w:rFonts w:cstheme="minorHAnsi"/>
          <w:sz w:val="24"/>
          <w:szCs w:val="24"/>
        </w:rPr>
        <w:t>Repairs &amp; Maintenance</w:t>
      </w:r>
    </w:p>
    <w:p w:rsidR="008C0877" w:rsidRPr="00C41A6C" w:rsidRDefault="008C0877" w:rsidP="00585442">
      <w:pPr>
        <w:pStyle w:val="ListParagraph"/>
        <w:numPr>
          <w:ilvl w:val="0"/>
          <w:numId w:val="6"/>
        </w:numPr>
        <w:spacing w:after="0" w:line="240" w:lineRule="auto"/>
        <w:jc w:val="both"/>
        <w:rPr>
          <w:rFonts w:cstheme="minorHAnsi"/>
          <w:sz w:val="24"/>
          <w:szCs w:val="24"/>
        </w:rPr>
      </w:pPr>
      <w:r w:rsidRPr="00C41A6C">
        <w:rPr>
          <w:rFonts w:cstheme="minorHAnsi"/>
          <w:sz w:val="24"/>
          <w:szCs w:val="24"/>
        </w:rPr>
        <w:t>Rentals – non transportation</w:t>
      </w:r>
    </w:p>
    <w:p w:rsidR="008C0877" w:rsidRPr="00C41A6C" w:rsidRDefault="008C0877" w:rsidP="00585442">
      <w:pPr>
        <w:pStyle w:val="ListParagraph"/>
        <w:numPr>
          <w:ilvl w:val="0"/>
          <w:numId w:val="6"/>
        </w:numPr>
        <w:spacing w:after="0" w:line="240" w:lineRule="auto"/>
        <w:jc w:val="both"/>
        <w:rPr>
          <w:rFonts w:cstheme="minorHAnsi"/>
          <w:sz w:val="24"/>
          <w:szCs w:val="24"/>
        </w:rPr>
      </w:pPr>
      <w:r w:rsidRPr="00C41A6C">
        <w:rPr>
          <w:rFonts w:cstheme="minorHAnsi"/>
          <w:sz w:val="24"/>
          <w:szCs w:val="24"/>
        </w:rPr>
        <w:t>Software</w:t>
      </w:r>
      <w:r w:rsidR="0028390A" w:rsidRPr="00C41A6C">
        <w:rPr>
          <w:rFonts w:cstheme="minorHAnsi"/>
          <w:sz w:val="24"/>
          <w:szCs w:val="24"/>
        </w:rPr>
        <w:t xml:space="preserve"> – Excluding software that interfaces with UWG systems or requires signing a contract or otherwise agreeing to terms of use</w:t>
      </w:r>
    </w:p>
    <w:p w:rsidR="008C0877" w:rsidRPr="00C41A6C" w:rsidRDefault="008C0877" w:rsidP="00585442">
      <w:pPr>
        <w:pStyle w:val="ListParagraph"/>
        <w:numPr>
          <w:ilvl w:val="0"/>
          <w:numId w:val="6"/>
        </w:numPr>
        <w:spacing w:after="0" w:line="240" w:lineRule="auto"/>
        <w:jc w:val="both"/>
        <w:rPr>
          <w:rFonts w:cstheme="minorHAnsi"/>
          <w:sz w:val="24"/>
          <w:szCs w:val="24"/>
        </w:rPr>
      </w:pPr>
      <w:r w:rsidRPr="00C41A6C">
        <w:rPr>
          <w:rFonts w:cstheme="minorHAnsi"/>
          <w:sz w:val="24"/>
          <w:szCs w:val="24"/>
        </w:rPr>
        <w:t>Non-Inventory Equipment (less</w:t>
      </w:r>
      <w:r w:rsidR="0024775B" w:rsidRPr="00C41A6C">
        <w:rPr>
          <w:rFonts w:cstheme="minorHAnsi"/>
          <w:sz w:val="24"/>
          <w:szCs w:val="24"/>
        </w:rPr>
        <w:t xml:space="preserve"> than</w:t>
      </w:r>
      <w:r w:rsidRPr="00C41A6C">
        <w:rPr>
          <w:rFonts w:cstheme="minorHAnsi"/>
          <w:sz w:val="24"/>
          <w:szCs w:val="24"/>
        </w:rPr>
        <w:t xml:space="preserve"> $</w:t>
      </w:r>
      <w:r w:rsidR="0024775B" w:rsidRPr="00C41A6C">
        <w:rPr>
          <w:rFonts w:cstheme="minorHAnsi"/>
          <w:sz w:val="24"/>
          <w:szCs w:val="24"/>
        </w:rPr>
        <w:t>1</w:t>
      </w:r>
      <w:r w:rsidRPr="00C41A6C">
        <w:rPr>
          <w:rFonts w:cstheme="minorHAnsi"/>
          <w:sz w:val="24"/>
          <w:szCs w:val="24"/>
        </w:rPr>
        <w:t>,000.00)</w:t>
      </w:r>
    </w:p>
    <w:p w:rsidR="008C0877" w:rsidRDefault="008C0877" w:rsidP="00585442">
      <w:pPr>
        <w:pStyle w:val="ListParagraph"/>
        <w:numPr>
          <w:ilvl w:val="0"/>
          <w:numId w:val="6"/>
        </w:numPr>
        <w:spacing w:after="0" w:line="240" w:lineRule="auto"/>
        <w:jc w:val="both"/>
        <w:rPr>
          <w:rFonts w:cstheme="minorHAnsi"/>
          <w:sz w:val="24"/>
          <w:szCs w:val="24"/>
        </w:rPr>
      </w:pPr>
      <w:r w:rsidRPr="00706714">
        <w:rPr>
          <w:rFonts w:cstheme="minorHAnsi"/>
          <w:sz w:val="24"/>
          <w:szCs w:val="24"/>
        </w:rPr>
        <w:t>Declared Emergencies and Natural Disasters – Contact P-Card Administrator for permission and guidance</w:t>
      </w:r>
      <w:r w:rsidR="0028390A">
        <w:rPr>
          <w:rFonts w:cstheme="minorHAnsi"/>
          <w:sz w:val="24"/>
          <w:szCs w:val="24"/>
        </w:rPr>
        <w:t xml:space="preserve"> – Requires submission of SPD Emergency Purchase Form within 72 hours</w:t>
      </w:r>
    </w:p>
    <w:p w:rsidR="0022251A" w:rsidRPr="00706714" w:rsidRDefault="0022251A" w:rsidP="0022251A">
      <w:pPr>
        <w:pStyle w:val="ListParagraph"/>
        <w:spacing w:after="0" w:line="240" w:lineRule="auto"/>
        <w:jc w:val="both"/>
        <w:rPr>
          <w:rFonts w:cstheme="minorHAnsi"/>
          <w:sz w:val="24"/>
          <w:szCs w:val="24"/>
        </w:rPr>
      </w:pPr>
    </w:p>
    <w:p w:rsidR="008C0877" w:rsidRPr="00706714" w:rsidRDefault="008C0877" w:rsidP="00585442">
      <w:pPr>
        <w:pStyle w:val="ListParagraph"/>
        <w:numPr>
          <w:ilvl w:val="0"/>
          <w:numId w:val="6"/>
        </w:numPr>
        <w:spacing w:after="0" w:line="240" w:lineRule="auto"/>
        <w:jc w:val="both"/>
        <w:rPr>
          <w:rFonts w:cstheme="minorHAnsi"/>
          <w:sz w:val="24"/>
          <w:szCs w:val="24"/>
        </w:rPr>
      </w:pPr>
      <w:r w:rsidRPr="00706714">
        <w:rPr>
          <w:rFonts w:cstheme="minorHAnsi"/>
          <w:sz w:val="24"/>
          <w:szCs w:val="24"/>
        </w:rPr>
        <w:t>Student Activity Funds Only:</w:t>
      </w:r>
    </w:p>
    <w:p w:rsidR="008C0877" w:rsidRPr="00706714" w:rsidRDefault="008C0877" w:rsidP="00585442">
      <w:pPr>
        <w:pStyle w:val="ListParagraph"/>
        <w:numPr>
          <w:ilvl w:val="1"/>
          <w:numId w:val="6"/>
        </w:numPr>
        <w:spacing w:after="0" w:line="240" w:lineRule="auto"/>
        <w:jc w:val="both"/>
        <w:rPr>
          <w:rFonts w:cstheme="minorHAnsi"/>
          <w:sz w:val="24"/>
          <w:szCs w:val="24"/>
        </w:rPr>
      </w:pPr>
      <w:r w:rsidRPr="00706714">
        <w:rPr>
          <w:rFonts w:cstheme="minorHAnsi"/>
          <w:sz w:val="24"/>
          <w:szCs w:val="24"/>
        </w:rPr>
        <w:t>Food/Drink – Food and drink is allowed on the P-Card for Student Activities accounts; however, approval by the P-Card Administrator and the respective department Vice President on a fiscal year basis is required. Additionally, this approval is for students only and no food/drink shall be consumed by employees of the University. If the activity is not open to the entire student body (e.g. athletic teams, student clubs) additional documentation is required:</w:t>
      </w:r>
    </w:p>
    <w:p w:rsidR="008C0877" w:rsidRPr="00706714" w:rsidRDefault="008C0877" w:rsidP="00585442">
      <w:pPr>
        <w:pStyle w:val="ListParagraph"/>
        <w:numPr>
          <w:ilvl w:val="2"/>
          <w:numId w:val="6"/>
        </w:numPr>
        <w:spacing w:after="0" w:line="240" w:lineRule="auto"/>
        <w:jc w:val="both"/>
        <w:rPr>
          <w:rFonts w:cstheme="minorHAnsi"/>
          <w:sz w:val="24"/>
          <w:szCs w:val="24"/>
        </w:rPr>
      </w:pPr>
      <w:r w:rsidRPr="00706714">
        <w:rPr>
          <w:rFonts w:cstheme="minorHAnsi"/>
          <w:sz w:val="24"/>
          <w:szCs w:val="24"/>
        </w:rPr>
        <w:t>Roster of participants showing the name and signature of each student</w:t>
      </w:r>
    </w:p>
    <w:p w:rsidR="00803F02" w:rsidRPr="00C41A6C" w:rsidRDefault="00803F02" w:rsidP="00585442">
      <w:pPr>
        <w:pStyle w:val="ListParagraph"/>
        <w:numPr>
          <w:ilvl w:val="2"/>
          <w:numId w:val="6"/>
        </w:numPr>
        <w:spacing w:after="0" w:line="240" w:lineRule="auto"/>
        <w:jc w:val="both"/>
        <w:rPr>
          <w:rFonts w:cstheme="minorHAnsi"/>
          <w:sz w:val="24"/>
          <w:szCs w:val="24"/>
        </w:rPr>
      </w:pPr>
      <w:r w:rsidRPr="00C41A6C">
        <w:rPr>
          <w:rFonts w:cstheme="minorHAnsi"/>
          <w:sz w:val="24"/>
          <w:szCs w:val="24"/>
        </w:rPr>
        <w:t>Itemized receipt</w:t>
      </w:r>
    </w:p>
    <w:p w:rsidR="008C0877" w:rsidRPr="00706714" w:rsidRDefault="008C0877" w:rsidP="00585442">
      <w:pPr>
        <w:pStyle w:val="ListParagraph"/>
        <w:numPr>
          <w:ilvl w:val="2"/>
          <w:numId w:val="6"/>
        </w:numPr>
        <w:spacing w:after="0" w:line="240" w:lineRule="auto"/>
        <w:jc w:val="both"/>
        <w:rPr>
          <w:rFonts w:cstheme="minorHAnsi"/>
          <w:sz w:val="24"/>
          <w:szCs w:val="24"/>
        </w:rPr>
      </w:pPr>
      <w:r w:rsidRPr="00706714">
        <w:rPr>
          <w:rFonts w:cstheme="minorHAnsi"/>
          <w:sz w:val="24"/>
          <w:szCs w:val="24"/>
        </w:rPr>
        <w:t>Copy of the team schedule or other documentation showing that the meal was an authorized student activity.</w:t>
      </w:r>
    </w:p>
    <w:p w:rsidR="008C0877" w:rsidRPr="00706714" w:rsidRDefault="008C0877" w:rsidP="00585442">
      <w:pPr>
        <w:pStyle w:val="ListParagraph"/>
        <w:numPr>
          <w:ilvl w:val="2"/>
          <w:numId w:val="6"/>
        </w:numPr>
        <w:spacing w:after="0" w:line="240" w:lineRule="auto"/>
        <w:jc w:val="both"/>
        <w:rPr>
          <w:rFonts w:cstheme="minorHAnsi"/>
          <w:sz w:val="24"/>
          <w:szCs w:val="24"/>
        </w:rPr>
      </w:pPr>
      <w:r w:rsidRPr="00706714">
        <w:rPr>
          <w:rFonts w:cstheme="minorHAnsi"/>
          <w:sz w:val="24"/>
          <w:szCs w:val="24"/>
        </w:rPr>
        <w:t xml:space="preserve">Food purchased with institutional Funds form: </w:t>
      </w:r>
      <w:hyperlink r:id="rId18" w:history="1">
        <w:r w:rsidRPr="00C01B45">
          <w:rPr>
            <w:rStyle w:val="Hyperlink"/>
            <w:rFonts w:cstheme="minorHAnsi"/>
            <w:color w:val="0070C0"/>
            <w:sz w:val="24"/>
            <w:szCs w:val="24"/>
          </w:rPr>
          <w:t>http://www.westga.edu/assetsDept/controller/Food_Purchase_with_Institutional_Funds_form_rv4.pdf</w:t>
        </w:r>
      </w:hyperlink>
      <w:r w:rsidRPr="00C01B45">
        <w:rPr>
          <w:rFonts w:cstheme="minorHAnsi"/>
          <w:color w:val="0070C0"/>
          <w:sz w:val="24"/>
          <w:szCs w:val="24"/>
        </w:rPr>
        <w:t xml:space="preserve"> </w:t>
      </w:r>
    </w:p>
    <w:p w:rsidR="008C0877" w:rsidRPr="00706714" w:rsidRDefault="008C0877" w:rsidP="00585442">
      <w:pPr>
        <w:pStyle w:val="ListParagraph"/>
        <w:numPr>
          <w:ilvl w:val="0"/>
          <w:numId w:val="8"/>
        </w:numPr>
        <w:spacing w:after="0" w:line="240" w:lineRule="auto"/>
        <w:jc w:val="both"/>
        <w:rPr>
          <w:rFonts w:cstheme="minorHAnsi"/>
          <w:sz w:val="24"/>
          <w:szCs w:val="24"/>
        </w:rPr>
      </w:pPr>
      <w:r w:rsidRPr="00706714">
        <w:rPr>
          <w:rFonts w:cstheme="minorHAnsi"/>
          <w:sz w:val="24"/>
          <w:szCs w:val="24"/>
        </w:rPr>
        <w:t xml:space="preserve">Team Travel &amp; Studies Abroad – See Team Travel &amp; Studies Abroad section on Page </w:t>
      </w:r>
      <w:r w:rsidR="00C41A6C">
        <w:rPr>
          <w:rFonts w:cstheme="minorHAnsi"/>
          <w:sz w:val="24"/>
          <w:szCs w:val="24"/>
        </w:rPr>
        <w:t>5.</w:t>
      </w:r>
    </w:p>
    <w:p w:rsidR="00585442" w:rsidRPr="00706714" w:rsidRDefault="00585442" w:rsidP="00585442">
      <w:pPr>
        <w:pStyle w:val="ListParagraph"/>
        <w:spacing w:after="0" w:line="240" w:lineRule="auto"/>
        <w:jc w:val="both"/>
        <w:rPr>
          <w:rFonts w:cstheme="minorHAnsi"/>
          <w:sz w:val="24"/>
          <w:szCs w:val="24"/>
        </w:rPr>
      </w:pPr>
    </w:p>
    <w:p w:rsidR="00585442" w:rsidRPr="00706714" w:rsidRDefault="008C0877" w:rsidP="00857F90">
      <w:pPr>
        <w:rPr>
          <w:rFonts w:cstheme="minorHAnsi"/>
          <w:b/>
          <w:smallCaps/>
          <w:sz w:val="28"/>
          <w:szCs w:val="28"/>
        </w:rPr>
      </w:pPr>
      <w:r w:rsidRPr="00706714">
        <w:rPr>
          <w:rFonts w:cstheme="minorHAnsi"/>
          <w:b/>
          <w:smallCaps/>
          <w:sz w:val="28"/>
          <w:szCs w:val="28"/>
        </w:rPr>
        <w:t>Prohibited Purchases (This I CANNOT Buy with a P-Card)</w:t>
      </w:r>
    </w:p>
    <w:p w:rsidR="008C0877" w:rsidRPr="00706714" w:rsidRDefault="008C0877" w:rsidP="00585442">
      <w:pPr>
        <w:spacing w:after="0" w:line="240" w:lineRule="auto"/>
        <w:jc w:val="both"/>
        <w:rPr>
          <w:rFonts w:cstheme="minorHAnsi"/>
          <w:sz w:val="24"/>
          <w:szCs w:val="24"/>
        </w:rPr>
      </w:pPr>
      <w:r w:rsidRPr="00706714">
        <w:rPr>
          <w:rFonts w:cstheme="minorHAnsi"/>
          <w:sz w:val="24"/>
          <w:szCs w:val="24"/>
        </w:rPr>
        <w:t>Prohibited by State and BOR Policy (These are reportable offenses)</w:t>
      </w:r>
    </w:p>
    <w:p w:rsidR="00585442" w:rsidRPr="00706714" w:rsidRDefault="00585442" w:rsidP="00585442">
      <w:pPr>
        <w:spacing w:after="0" w:line="240" w:lineRule="auto"/>
        <w:jc w:val="both"/>
        <w:rPr>
          <w:rFonts w:cstheme="minorHAnsi"/>
          <w:sz w:val="24"/>
          <w:szCs w:val="24"/>
        </w:rPr>
      </w:pPr>
    </w:p>
    <w:p w:rsidR="008C0877" w:rsidRDefault="008C0877" w:rsidP="00585442">
      <w:pPr>
        <w:pStyle w:val="ListParagraph"/>
        <w:numPr>
          <w:ilvl w:val="0"/>
          <w:numId w:val="8"/>
        </w:numPr>
        <w:spacing w:after="0" w:line="240" w:lineRule="auto"/>
        <w:jc w:val="both"/>
        <w:rPr>
          <w:rFonts w:cstheme="minorHAnsi"/>
          <w:sz w:val="24"/>
          <w:szCs w:val="24"/>
        </w:rPr>
      </w:pPr>
      <w:r w:rsidRPr="00706714">
        <w:rPr>
          <w:rFonts w:cstheme="minorHAnsi"/>
          <w:sz w:val="24"/>
          <w:szCs w:val="24"/>
        </w:rPr>
        <w:t>Personal purchases of any kind to include items for workplace. (i.e. coffee pots, holiday decorations, greeting cards, office décor)</w:t>
      </w:r>
    </w:p>
    <w:p w:rsidR="0028390A" w:rsidRPr="00706714" w:rsidRDefault="0028390A" w:rsidP="00585442">
      <w:pPr>
        <w:pStyle w:val="ListParagraph"/>
        <w:numPr>
          <w:ilvl w:val="0"/>
          <w:numId w:val="8"/>
        </w:numPr>
        <w:spacing w:after="0" w:line="240" w:lineRule="auto"/>
        <w:jc w:val="both"/>
        <w:rPr>
          <w:rFonts w:cstheme="minorHAnsi"/>
          <w:sz w:val="24"/>
          <w:szCs w:val="24"/>
        </w:rPr>
      </w:pPr>
      <w:r>
        <w:rPr>
          <w:rFonts w:cstheme="minorHAnsi"/>
          <w:sz w:val="24"/>
          <w:szCs w:val="24"/>
        </w:rPr>
        <w:t>Data plans, software, or applications for non-State Entity issued devices</w:t>
      </w:r>
    </w:p>
    <w:p w:rsidR="008C0877" w:rsidRPr="00706714" w:rsidRDefault="008C0877" w:rsidP="00585442">
      <w:pPr>
        <w:pStyle w:val="ListParagraph"/>
        <w:numPr>
          <w:ilvl w:val="0"/>
          <w:numId w:val="8"/>
        </w:numPr>
        <w:spacing w:after="0" w:line="240" w:lineRule="auto"/>
        <w:jc w:val="both"/>
        <w:rPr>
          <w:rFonts w:cstheme="minorHAnsi"/>
          <w:sz w:val="24"/>
          <w:szCs w:val="24"/>
        </w:rPr>
      </w:pPr>
      <w:r w:rsidRPr="00706714">
        <w:rPr>
          <w:rFonts w:cstheme="minorHAnsi"/>
          <w:sz w:val="24"/>
          <w:szCs w:val="24"/>
        </w:rPr>
        <w:t>Gift Cards</w:t>
      </w:r>
    </w:p>
    <w:p w:rsidR="008C0877" w:rsidRPr="00706714" w:rsidRDefault="008C0877" w:rsidP="00585442">
      <w:pPr>
        <w:pStyle w:val="ListParagraph"/>
        <w:numPr>
          <w:ilvl w:val="0"/>
          <w:numId w:val="8"/>
        </w:numPr>
        <w:spacing w:after="0" w:line="240" w:lineRule="auto"/>
        <w:jc w:val="both"/>
        <w:rPr>
          <w:rFonts w:cstheme="minorHAnsi"/>
          <w:sz w:val="24"/>
          <w:szCs w:val="24"/>
        </w:rPr>
      </w:pPr>
      <w:r w:rsidRPr="00706714">
        <w:rPr>
          <w:rFonts w:cstheme="minorHAnsi"/>
          <w:sz w:val="24"/>
          <w:szCs w:val="24"/>
        </w:rPr>
        <w:t>Cash Advances</w:t>
      </w:r>
    </w:p>
    <w:p w:rsidR="008C0877" w:rsidRPr="00706714" w:rsidRDefault="009A6036" w:rsidP="00585442">
      <w:pPr>
        <w:pStyle w:val="ListParagraph"/>
        <w:numPr>
          <w:ilvl w:val="0"/>
          <w:numId w:val="8"/>
        </w:numPr>
        <w:spacing w:after="0" w:line="240" w:lineRule="auto"/>
        <w:jc w:val="both"/>
        <w:rPr>
          <w:rFonts w:cstheme="minorHAnsi"/>
          <w:sz w:val="24"/>
          <w:szCs w:val="24"/>
        </w:rPr>
      </w:pPr>
      <w:r>
        <w:rPr>
          <w:rFonts w:cstheme="minorHAnsi"/>
          <w:sz w:val="24"/>
          <w:szCs w:val="24"/>
        </w:rPr>
        <w:t>Foundation</w:t>
      </w:r>
      <w:r w:rsidR="008C0877" w:rsidRPr="00706714">
        <w:rPr>
          <w:rFonts w:cstheme="minorHAnsi"/>
          <w:sz w:val="24"/>
          <w:szCs w:val="24"/>
        </w:rPr>
        <w:t xml:space="preserve"> Account Purchases (Please review the </w:t>
      </w:r>
      <w:r w:rsidR="00D61EEA">
        <w:rPr>
          <w:rFonts w:cstheme="minorHAnsi"/>
          <w:sz w:val="24"/>
          <w:szCs w:val="24"/>
        </w:rPr>
        <w:t>foundation</w:t>
      </w:r>
      <w:r w:rsidR="008C0877" w:rsidRPr="00706714">
        <w:rPr>
          <w:rFonts w:cstheme="minorHAnsi"/>
          <w:sz w:val="24"/>
          <w:szCs w:val="24"/>
        </w:rPr>
        <w:t xml:space="preserve"> account purchase policy on the Purchasing Website: </w:t>
      </w:r>
      <w:hyperlink r:id="rId19" w:history="1">
        <w:r w:rsidR="008C0877" w:rsidRPr="00C01B45">
          <w:rPr>
            <w:rStyle w:val="Hyperlink"/>
            <w:rFonts w:cstheme="minorHAnsi"/>
            <w:color w:val="0070C0"/>
            <w:sz w:val="24"/>
            <w:szCs w:val="24"/>
          </w:rPr>
          <w:t>http://www.westga.edu/purchasing/index_2670.php</w:t>
        </w:r>
      </w:hyperlink>
      <w:r w:rsidR="008C0877" w:rsidRPr="00C01B45">
        <w:rPr>
          <w:rFonts w:cstheme="minorHAnsi"/>
          <w:color w:val="0070C0"/>
          <w:sz w:val="24"/>
          <w:szCs w:val="24"/>
        </w:rPr>
        <w:t xml:space="preserve"> </w:t>
      </w:r>
    </w:p>
    <w:p w:rsidR="008C0877" w:rsidRPr="00706714" w:rsidRDefault="0028390A" w:rsidP="00585442">
      <w:pPr>
        <w:pStyle w:val="ListParagraph"/>
        <w:numPr>
          <w:ilvl w:val="0"/>
          <w:numId w:val="8"/>
        </w:numPr>
        <w:spacing w:after="0" w:line="240" w:lineRule="auto"/>
        <w:jc w:val="both"/>
        <w:rPr>
          <w:rFonts w:cstheme="minorHAnsi"/>
          <w:sz w:val="24"/>
          <w:szCs w:val="24"/>
        </w:rPr>
      </w:pPr>
      <w:r>
        <w:rPr>
          <w:rFonts w:cstheme="minorHAnsi"/>
          <w:sz w:val="24"/>
          <w:szCs w:val="24"/>
        </w:rPr>
        <w:t>Employee t</w:t>
      </w:r>
      <w:r w:rsidR="008C0877" w:rsidRPr="00706714">
        <w:rPr>
          <w:rFonts w:cstheme="minorHAnsi"/>
          <w:sz w:val="24"/>
          <w:szCs w:val="24"/>
        </w:rPr>
        <w:t xml:space="preserve">ravel and entertainment expenses (Please review the policies on the UWG Travel Website: </w:t>
      </w:r>
      <w:hyperlink r:id="rId20" w:history="1">
        <w:r w:rsidR="008C0877" w:rsidRPr="00C01B45">
          <w:rPr>
            <w:rStyle w:val="Hyperlink"/>
            <w:rFonts w:cstheme="minorHAnsi"/>
            <w:color w:val="0070C0"/>
            <w:sz w:val="24"/>
            <w:szCs w:val="24"/>
          </w:rPr>
          <w:t>http://www.westga.edu/travel/</w:t>
        </w:r>
      </w:hyperlink>
      <w:r w:rsidR="008C0877" w:rsidRPr="00706714">
        <w:rPr>
          <w:rFonts w:cstheme="minorHAnsi"/>
          <w:sz w:val="24"/>
          <w:szCs w:val="24"/>
        </w:rPr>
        <w:t xml:space="preserve"> and submit paperwork through the proper travel procedures)</w:t>
      </w:r>
    </w:p>
    <w:p w:rsidR="008C0877" w:rsidRPr="00706714" w:rsidRDefault="008C0877" w:rsidP="00585442">
      <w:pPr>
        <w:pStyle w:val="ListParagraph"/>
        <w:numPr>
          <w:ilvl w:val="0"/>
          <w:numId w:val="8"/>
        </w:numPr>
        <w:spacing w:after="0" w:line="240" w:lineRule="auto"/>
        <w:jc w:val="both"/>
        <w:rPr>
          <w:rFonts w:cstheme="minorHAnsi"/>
          <w:sz w:val="24"/>
          <w:szCs w:val="24"/>
        </w:rPr>
      </w:pPr>
      <w:r w:rsidRPr="00706714">
        <w:rPr>
          <w:rFonts w:cstheme="minorHAnsi"/>
          <w:sz w:val="24"/>
          <w:szCs w:val="24"/>
        </w:rPr>
        <w:t>Food/Drink (Exception is Student Activities and other pre-approved fund groups)</w:t>
      </w:r>
    </w:p>
    <w:p w:rsidR="008C0877" w:rsidRDefault="008C0877" w:rsidP="00585442">
      <w:pPr>
        <w:pStyle w:val="ListParagraph"/>
        <w:numPr>
          <w:ilvl w:val="0"/>
          <w:numId w:val="8"/>
        </w:numPr>
        <w:spacing w:after="0" w:line="240" w:lineRule="auto"/>
        <w:jc w:val="both"/>
        <w:rPr>
          <w:rFonts w:cstheme="minorHAnsi"/>
          <w:sz w:val="24"/>
          <w:szCs w:val="24"/>
        </w:rPr>
      </w:pPr>
      <w:r w:rsidRPr="00706714">
        <w:rPr>
          <w:rFonts w:cstheme="minorHAnsi"/>
          <w:sz w:val="24"/>
          <w:szCs w:val="24"/>
        </w:rPr>
        <w:t>Motor Vehicle Expenses including Gasoline, Repairs &amp; Maintenance</w:t>
      </w:r>
    </w:p>
    <w:p w:rsidR="000D1907" w:rsidRPr="009A6036" w:rsidRDefault="000D1907" w:rsidP="00585442">
      <w:pPr>
        <w:pStyle w:val="ListParagraph"/>
        <w:numPr>
          <w:ilvl w:val="0"/>
          <w:numId w:val="8"/>
        </w:numPr>
        <w:spacing w:after="0" w:line="240" w:lineRule="auto"/>
        <w:jc w:val="both"/>
        <w:rPr>
          <w:rFonts w:cstheme="minorHAnsi"/>
          <w:sz w:val="24"/>
          <w:szCs w:val="24"/>
        </w:rPr>
      </w:pPr>
      <w:r w:rsidRPr="009A6036">
        <w:rPr>
          <w:rFonts w:cstheme="minorHAnsi"/>
          <w:sz w:val="24"/>
          <w:szCs w:val="24"/>
        </w:rPr>
        <w:t>Memberships and/or fees to wholesale shopping clubs or “warehouse” type retailers</w:t>
      </w:r>
    </w:p>
    <w:p w:rsidR="008C0877" w:rsidRPr="00706714" w:rsidRDefault="008C0877" w:rsidP="00585442">
      <w:pPr>
        <w:pStyle w:val="ListParagraph"/>
        <w:numPr>
          <w:ilvl w:val="0"/>
          <w:numId w:val="8"/>
        </w:numPr>
        <w:spacing w:after="0" w:line="240" w:lineRule="auto"/>
        <w:jc w:val="both"/>
        <w:rPr>
          <w:rFonts w:cstheme="minorHAnsi"/>
          <w:sz w:val="24"/>
          <w:szCs w:val="24"/>
        </w:rPr>
      </w:pPr>
      <w:r w:rsidRPr="00706714">
        <w:rPr>
          <w:rFonts w:cstheme="minorHAnsi"/>
          <w:sz w:val="24"/>
          <w:szCs w:val="24"/>
        </w:rPr>
        <w:t xml:space="preserve">Alcohol or tobacco products </w:t>
      </w:r>
    </w:p>
    <w:p w:rsidR="008C0877" w:rsidRPr="00706714" w:rsidRDefault="008C0877" w:rsidP="00585442">
      <w:pPr>
        <w:pStyle w:val="ListParagraph"/>
        <w:numPr>
          <w:ilvl w:val="0"/>
          <w:numId w:val="8"/>
        </w:numPr>
        <w:spacing w:after="0" w:line="240" w:lineRule="auto"/>
        <w:jc w:val="both"/>
        <w:rPr>
          <w:rFonts w:cstheme="minorHAnsi"/>
          <w:sz w:val="24"/>
          <w:szCs w:val="24"/>
        </w:rPr>
      </w:pPr>
      <w:r w:rsidRPr="00706714">
        <w:rPr>
          <w:rFonts w:cstheme="minorHAnsi"/>
          <w:sz w:val="24"/>
          <w:szCs w:val="24"/>
        </w:rPr>
        <w:t>Firearms or explosives</w:t>
      </w:r>
    </w:p>
    <w:p w:rsidR="008C0877" w:rsidRPr="00706714" w:rsidRDefault="008C0877" w:rsidP="00585442">
      <w:pPr>
        <w:pStyle w:val="ListParagraph"/>
        <w:numPr>
          <w:ilvl w:val="0"/>
          <w:numId w:val="8"/>
        </w:numPr>
        <w:spacing w:after="0" w:line="240" w:lineRule="auto"/>
        <w:jc w:val="both"/>
        <w:rPr>
          <w:rFonts w:cstheme="minorHAnsi"/>
          <w:sz w:val="24"/>
          <w:szCs w:val="24"/>
        </w:rPr>
      </w:pPr>
      <w:r w:rsidRPr="00706714">
        <w:rPr>
          <w:rFonts w:cstheme="minorHAnsi"/>
          <w:sz w:val="24"/>
          <w:szCs w:val="24"/>
        </w:rPr>
        <w:t xml:space="preserve">Professional services as listed in BMP Section 3.1.2 and O.C.G.A. § 14-7-2 </w:t>
      </w:r>
    </w:p>
    <w:p w:rsidR="008C0877" w:rsidRPr="00706714" w:rsidRDefault="008C0877" w:rsidP="00585442">
      <w:pPr>
        <w:pStyle w:val="ListParagraph"/>
        <w:numPr>
          <w:ilvl w:val="0"/>
          <w:numId w:val="8"/>
        </w:numPr>
        <w:spacing w:after="0" w:line="240" w:lineRule="auto"/>
        <w:jc w:val="both"/>
        <w:rPr>
          <w:rFonts w:cstheme="minorHAnsi"/>
          <w:sz w:val="24"/>
          <w:szCs w:val="24"/>
        </w:rPr>
      </w:pPr>
      <w:r w:rsidRPr="00706714">
        <w:rPr>
          <w:rFonts w:cstheme="minorHAnsi"/>
          <w:sz w:val="24"/>
          <w:szCs w:val="24"/>
        </w:rPr>
        <w:t>Split purchases</w:t>
      </w:r>
      <w:r w:rsidR="0028390A">
        <w:rPr>
          <w:rFonts w:cstheme="minorHAnsi"/>
          <w:sz w:val="24"/>
          <w:szCs w:val="24"/>
        </w:rPr>
        <w:t xml:space="preserve"> to avoid Single or Monthly Transaction Limits</w:t>
      </w:r>
    </w:p>
    <w:p w:rsidR="00585442" w:rsidRDefault="008C0877" w:rsidP="00585442">
      <w:pPr>
        <w:pStyle w:val="ListParagraph"/>
        <w:numPr>
          <w:ilvl w:val="0"/>
          <w:numId w:val="8"/>
        </w:numPr>
        <w:spacing w:after="0" w:line="240" w:lineRule="auto"/>
        <w:jc w:val="both"/>
        <w:rPr>
          <w:rFonts w:cstheme="minorHAnsi"/>
          <w:sz w:val="24"/>
          <w:szCs w:val="24"/>
        </w:rPr>
      </w:pPr>
      <w:r w:rsidRPr="0028390A">
        <w:rPr>
          <w:rFonts w:cstheme="minorHAnsi"/>
          <w:sz w:val="24"/>
          <w:szCs w:val="24"/>
        </w:rPr>
        <w:t>Sales tax</w:t>
      </w:r>
    </w:p>
    <w:p w:rsidR="0028390A" w:rsidRDefault="0028390A" w:rsidP="0028390A">
      <w:pPr>
        <w:spacing w:after="0" w:line="240" w:lineRule="auto"/>
        <w:jc w:val="both"/>
        <w:rPr>
          <w:rFonts w:cstheme="minorHAnsi"/>
          <w:sz w:val="24"/>
          <w:szCs w:val="24"/>
        </w:rPr>
      </w:pPr>
    </w:p>
    <w:p w:rsidR="0028390A" w:rsidRDefault="0028390A" w:rsidP="00857F90">
      <w:pPr>
        <w:rPr>
          <w:rFonts w:cstheme="minorHAnsi"/>
          <w:sz w:val="24"/>
          <w:szCs w:val="24"/>
        </w:rPr>
      </w:pPr>
    </w:p>
    <w:p w:rsidR="0022251A" w:rsidRDefault="0022251A" w:rsidP="00857F90">
      <w:pPr>
        <w:rPr>
          <w:rFonts w:cstheme="minorHAnsi"/>
          <w:sz w:val="24"/>
          <w:szCs w:val="24"/>
        </w:rPr>
      </w:pPr>
    </w:p>
    <w:p w:rsidR="00585442" w:rsidRPr="00706714" w:rsidRDefault="008C0877" w:rsidP="00857F90">
      <w:pPr>
        <w:rPr>
          <w:rFonts w:cstheme="minorHAnsi"/>
          <w:b/>
          <w:smallCaps/>
          <w:sz w:val="28"/>
          <w:szCs w:val="28"/>
        </w:rPr>
      </w:pPr>
      <w:r w:rsidRPr="00706714">
        <w:rPr>
          <w:rFonts w:cstheme="minorHAnsi"/>
          <w:b/>
          <w:smallCaps/>
          <w:sz w:val="28"/>
          <w:szCs w:val="28"/>
        </w:rPr>
        <w:lastRenderedPageBreak/>
        <w:t xml:space="preserve">Further </w:t>
      </w:r>
      <w:r w:rsidR="00803F02" w:rsidRPr="00706714">
        <w:rPr>
          <w:rFonts w:cstheme="minorHAnsi"/>
          <w:b/>
          <w:smallCaps/>
          <w:sz w:val="28"/>
          <w:szCs w:val="28"/>
        </w:rPr>
        <w:t>Prohibited</w:t>
      </w:r>
      <w:r w:rsidRPr="00706714">
        <w:rPr>
          <w:rFonts w:cstheme="minorHAnsi"/>
          <w:b/>
          <w:smallCaps/>
          <w:sz w:val="28"/>
          <w:szCs w:val="28"/>
        </w:rPr>
        <w:t xml:space="preserve"> by UWG Pur</w:t>
      </w:r>
      <w:r w:rsidR="00803F02" w:rsidRPr="00706714">
        <w:rPr>
          <w:rFonts w:cstheme="minorHAnsi"/>
          <w:b/>
          <w:smallCaps/>
          <w:sz w:val="28"/>
          <w:szCs w:val="28"/>
        </w:rPr>
        <w:t>chasing Policy</w:t>
      </w:r>
    </w:p>
    <w:p w:rsidR="00803F02" w:rsidRPr="00706714" w:rsidRDefault="00803F02" w:rsidP="00585442">
      <w:pPr>
        <w:pStyle w:val="ListParagraph"/>
        <w:numPr>
          <w:ilvl w:val="0"/>
          <w:numId w:val="9"/>
        </w:numPr>
        <w:spacing w:after="0" w:line="240" w:lineRule="auto"/>
        <w:jc w:val="both"/>
        <w:rPr>
          <w:rFonts w:cstheme="minorHAnsi"/>
          <w:sz w:val="24"/>
          <w:szCs w:val="24"/>
        </w:rPr>
      </w:pPr>
      <w:r w:rsidRPr="00706714">
        <w:rPr>
          <w:rFonts w:cstheme="minorHAnsi"/>
          <w:sz w:val="24"/>
          <w:szCs w:val="24"/>
        </w:rPr>
        <w:t>Conference/Seminar Registration Fees</w:t>
      </w:r>
    </w:p>
    <w:p w:rsidR="00803F02" w:rsidRPr="00706714" w:rsidRDefault="00803F02" w:rsidP="00585442">
      <w:pPr>
        <w:pStyle w:val="ListParagraph"/>
        <w:numPr>
          <w:ilvl w:val="0"/>
          <w:numId w:val="9"/>
        </w:numPr>
        <w:spacing w:after="0" w:line="240" w:lineRule="auto"/>
        <w:jc w:val="both"/>
        <w:rPr>
          <w:rFonts w:cstheme="minorHAnsi"/>
          <w:sz w:val="24"/>
          <w:szCs w:val="24"/>
        </w:rPr>
      </w:pPr>
      <w:r w:rsidRPr="00706714">
        <w:rPr>
          <w:rFonts w:cstheme="minorHAnsi"/>
          <w:sz w:val="24"/>
          <w:szCs w:val="24"/>
        </w:rPr>
        <w:t>Hazardous or radioactive material (unless pre-approval is given by Risk Management)</w:t>
      </w:r>
    </w:p>
    <w:p w:rsidR="00803F02" w:rsidRPr="00706714" w:rsidRDefault="00803F02" w:rsidP="00585442">
      <w:pPr>
        <w:pStyle w:val="ListParagraph"/>
        <w:numPr>
          <w:ilvl w:val="0"/>
          <w:numId w:val="9"/>
        </w:numPr>
        <w:spacing w:after="0" w:line="240" w:lineRule="auto"/>
        <w:jc w:val="both"/>
        <w:rPr>
          <w:rFonts w:cstheme="minorHAnsi"/>
          <w:sz w:val="24"/>
          <w:szCs w:val="24"/>
        </w:rPr>
      </w:pPr>
      <w:r w:rsidRPr="00706714">
        <w:rPr>
          <w:rFonts w:cstheme="minorHAnsi"/>
          <w:sz w:val="24"/>
          <w:szCs w:val="24"/>
        </w:rPr>
        <w:t>Computers &amp; Laptops</w:t>
      </w:r>
    </w:p>
    <w:p w:rsidR="00803F02" w:rsidRPr="009A6036" w:rsidRDefault="00803F02" w:rsidP="00585442">
      <w:pPr>
        <w:pStyle w:val="ListParagraph"/>
        <w:numPr>
          <w:ilvl w:val="0"/>
          <w:numId w:val="9"/>
        </w:numPr>
        <w:spacing w:after="0" w:line="240" w:lineRule="auto"/>
        <w:jc w:val="both"/>
        <w:rPr>
          <w:rFonts w:cstheme="minorHAnsi"/>
          <w:sz w:val="24"/>
          <w:szCs w:val="24"/>
        </w:rPr>
      </w:pPr>
      <w:r w:rsidRPr="00706714">
        <w:rPr>
          <w:rFonts w:cstheme="minorHAnsi"/>
          <w:sz w:val="24"/>
          <w:szCs w:val="24"/>
        </w:rPr>
        <w:t>Rolling Stock (</w:t>
      </w:r>
      <w:r w:rsidRPr="009A6036">
        <w:rPr>
          <w:rFonts w:cstheme="minorHAnsi"/>
          <w:sz w:val="24"/>
          <w:szCs w:val="24"/>
        </w:rPr>
        <w:t>includes trailers, bush hogs, etc.)</w:t>
      </w:r>
    </w:p>
    <w:p w:rsidR="00803F02" w:rsidRPr="009A6036" w:rsidRDefault="00AF72B6" w:rsidP="00585442">
      <w:pPr>
        <w:pStyle w:val="ListParagraph"/>
        <w:numPr>
          <w:ilvl w:val="0"/>
          <w:numId w:val="9"/>
        </w:numPr>
        <w:spacing w:after="0" w:line="240" w:lineRule="auto"/>
        <w:jc w:val="both"/>
        <w:rPr>
          <w:rFonts w:cstheme="minorHAnsi"/>
          <w:sz w:val="24"/>
          <w:szCs w:val="24"/>
        </w:rPr>
      </w:pPr>
      <w:r w:rsidRPr="009A6036">
        <w:rPr>
          <w:rFonts w:cstheme="minorHAnsi"/>
          <w:sz w:val="24"/>
          <w:szCs w:val="24"/>
        </w:rPr>
        <w:t>Inventory equipment ($</w:t>
      </w:r>
      <w:r w:rsidR="0024775B" w:rsidRPr="009A6036">
        <w:rPr>
          <w:rFonts w:cstheme="minorHAnsi"/>
          <w:sz w:val="24"/>
          <w:szCs w:val="24"/>
        </w:rPr>
        <w:t>1</w:t>
      </w:r>
      <w:r w:rsidRPr="009A6036">
        <w:rPr>
          <w:rFonts w:cstheme="minorHAnsi"/>
          <w:sz w:val="24"/>
          <w:szCs w:val="24"/>
        </w:rPr>
        <w:t>,000 or more</w:t>
      </w:r>
      <w:r w:rsidR="00803F02" w:rsidRPr="009A6036">
        <w:rPr>
          <w:rFonts w:cstheme="minorHAnsi"/>
          <w:sz w:val="24"/>
          <w:szCs w:val="24"/>
        </w:rPr>
        <w:t>)</w:t>
      </w:r>
    </w:p>
    <w:p w:rsidR="00585442" w:rsidRPr="00FF2EFD" w:rsidRDefault="00803F02" w:rsidP="00857F90">
      <w:pPr>
        <w:pStyle w:val="ListParagraph"/>
        <w:numPr>
          <w:ilvl w:val="0"/>
          <w:numId w:val="9"/>
        </w:numPr>
        <w:spacing w:after="0" w:line="240" w:lineRule="auto"/>
        <w:jc w:val="both"/>
        <w:rPr>
          <w:rFonts w:cstheme="minorHAnsi"/>
          <w:b/>
          <w:smallCaps/>
          <w:sz w:val="28"/>
          <w:szCs w:val="28"/>
        </w:rPr>
      </w:pPr>
      <w:r w:rsidRPr="00FF2EFD">
        <w:rPr>
          <w:rFonts w:cstheme="minorHAnsi"/>
          <w:sz w:val="24"/>
          <w:szCs w:val="24"/>
        </w:rPr>
        <w:t>Transportation Rental</w:t>
      </w:r>
    </w:p>
    <w:p w:rsidR="00FF2EFD" w:rsidRPr="00FF2EFD" w:rsidRDefault="00FF2EFD" w:rsidP="00FF2EFD">
      <w:pPr>
        <w:pStyle w:val="ListParagraph"/>
        <w:spacing w:after="0" w:line="240" w:lineRule="auto"/>
        <w:jc w:val="both"/>
        <w:rPr>
          <w:rFonts w:cstheme="minorHAnsi"/>
          <w:b/>
          <w:smallCaps/>
          <w:sz w:val="28"/>
          <w:szCs w:val="28"/>
        </w:rPr>
      </w:pPr>
    </w:p>
    <w:p w:rsidR="00803F02" w:rsidRPr="00706714" w:rsidRDefault="00803F02" w:rsidP="00857F90">
      <w:pPr>
        <w:rPr>
          <w:rFonts w:cstheme="minorHAnsi"/>
          <w:b/>
          <w:smallCaps/>
          <w:sz w:val="28"/>
          <w:szCs w:val="28"/>
        </w:rPr>
      </w:pPr>
      <w:r w:rsidRPr="00706714">
        <w:rPr>
          <w:rFonts w:cstheme="minorHAnsi"/>
          <w:b/>
          <w:smallCaps/>
          <w:sz w:val="28"/>
          <w:szCs w:val="28"/>
        </w:rPr>
        <w:t>Responsibilities of Departmental Roles within the P-Card Program</w:t>
      </w:r>
    </w:p>
    <w:p w:rsidR="00585442" w:rsidRPr="00706714" w:rsidRDefault="00803F02" w:rsidP="00857F90">
      <w:pPr>
        <w:rPr>
          <w:rFonts w:cstheme="minorHAnsi"/>
          <w:b/>
          <w:smallCaps/>
          <w:sz w:val="28"/>
          <w:szCs w:val="28"/>
        </w:rPr>
      </w:pPr>
      <w:r w:rsidRPr="00706714">
        <w:rPr>
          <w:rFonts w:cstheme="minorHAnsi"/>
          <w:b/>
          <w:smallCaps/>
          <w:sz w:val="28"/>
          <w:szCs w:val="28"/>
        </w:rPr>
        <w:t>Cardholder Responsibilities</w:t>
      </w:r>
    </w:p>
    <w:p w:rsidR="00803F02" w:rsidRPr="009A6036" w:rsidRDefault="00803F02" w:rsidP="00585442">
      <w:pPr>
        <w:spacing w:after="0" w:line="240" w:lineRule="auto"/>
        <w:jc w:val="both"/>
        <w:rPr>
          <w:rFonts w:cstheme="minorHAnsi"/>
          <w:sz w:val="24"/>
          <w:szCs w:val="24"/>
        </w:rPr>
      </w:pPr>
      <w:r w:rsidRPr="00706714">
        <w:rPr>
          <w:rFonts w:cstheme="minorHAnsi"/>
          <w:sz w:val="24"/>
          <w:szCs w:val="24"/>
        </w:rPr>
        <w:t>When accepting the P-Card, the Cardholder becomes an authorized purchaser for the University with specific responsibilities for expending public funds. Cardholder responsibilities include</w:t>
      </w:r>
      <w:r w:rsidRPr="009A6036">
        <w:rPr>
          <w:rFonts w:cstheme="minorHAnsi"/>
          <w:sz w:val="24"/>
          <w:szCs w:val="24"/>
        </w:rPr>
        <w:t>, but are not limited to:</w:t>
      </w:r>
    </w:p>
    <w:p w:rsidR="00585442" w:rsidRPr="009A6036" w:rsidRDefault="00585442" w:rsidP="00585442">
      <w:pPr>
        <w:spacing w:after="0" w:line="240" w:lineRule="auto"/>
        <w:jc w:val="both"/>
        <w:rPr>
          <w:rFonts w:cstheme="minorHAnsi"/>
          <w:sz w:val="24"/>
          <w:szCs w:val="24"/>
        </w:rPr>
      </w:pPr>
    </w:p>
    <w:p w:rsidR="00FF2EFD" w:rsidRPr="009A6036" w:rsidRDefault="00FF2EFD" w:rsidP="00FF2EFD">
      <w:pPr>
        <w:pStyle w:val="ListParagraph"/>
        <w:numPr>
          <w:ilvl w:val="0"/>
          <w:numId w:val="10"/>
        </w:numPr>
        <w:spacing w:after="0" w:line="240" w:lineRule="auto"/>
        <w:jc w:val="both"/>
        <w:rPr>
          <w:rFonts w:cstheme="minorHAnsi"/>
          <w:sz w:val="24"/>
          <w:szCs w:val="24"/>
        </w:rPr>
      </w:pPr>
      <w:r w:rsidRPr="009A6036">
        <w:rPr>
          <w:rFonts w:cstheme="minorHAnsi"/>
          <w:sz w:val="24"/>
          <w:szCs w:val="24"/>
        </w:rPr>
        <w:t>Maintain security of account number, expiration date, and security code.</w:t>
      </w:r>
    </w:p>
    <w:p w:rsidR="00FF2EFD" w:rsidRDefault="00FF2EFD" w:rsidP="00FF2EFD">
      <w:pPr>
        <w:pStyle w:val="ListParagraph"/>
        <w:numPr>
          <w:ilvl w:val="0"/>
          <w:numId w:val="10"/>
        </w:numPr>
        <w:spacing w:after="0" w:line="240" w:lineRule="auto"/>
        <w:jc w:val="both"/>
        <w:rPr>
          <w:rFonts w:cstheme="minorHAnsi"/>
          <w:sz w:val="24"/>
          <w:szCs w:val="24"/>
        </w:rPr>
      </w:pPr>
      <w:r w:rsidRPr="009A6036">
        <w:rPr>
          <w:rFonts w:cstheme="minorHAnsi"/>
          <w:sz w:val="24"/>
          <w:szCs w:val="24"/>
        </w:rPr>
        <w:t xml:space="preserve">Understanding </w:t>
      </w:r>
      <w:r w:rsidRPr="00706714">
        <w:rPr>
          <w:rFonts w:cstheme="minorHAnsi"/>
          <w:sz w:val="24"/>
          <w:szCs w:val="24"/>
        </w:rPr>
        <w:t>of P-Card policies and guidelines.</w:t>
      </w:r>
    </w:p>
    <w:p w:rsidR="00803F02" w:rsidRPr="00706714" w:rsidRDefault="00803F02" w:rsidP="00585442">
      <w:pPr>
        <w:pStyle w:val="ListParagraph"/>
        <w:numPr>
          <w:ilvl w:val="0"/>
          <w:numId w:val="10"/>
        </w:numPr>
        <w:spacing w:after="0" w:line="240" w:lineRule="auto"/>
        <w:jc w:val="both"/>
        <w:rPr>
          <w:rFonts w:cstheme="minorHAnsi"/>
          <w:sz w:val="24"/>
          <w:szCs w:val="24"/>
        </w:rPr>
      </w:pPr>
      <w:r w:rsidRPr="00706714">
        <w:rPr>
          <w:rFonts w:cstheme="minorHAnsi"/>
          <w:sz w:val="24"/>
          <w:szCs w:val="24"/>
        </w:rPr>
        <w:t>Using the P-Card for State business purposes only, not personal use.</w:t>
      </w:r>
    </w:p>
    <w:p w:rsidR="00803F02" w:rsidRPr="00706714" w:rsidRDefault="00803F02" w:rsidP="00585442">
      <w:pPr>
        <w:pStyle w:val="ListParagraph"/>
        <w:numPr>
          <w:ilvl w:val="0"/>
          <w:numId w:val="10"/>
        </w:numPr>
        <w:spacing w:after="0" w:line="240" w:lineRule="auto"/>
        <w:jc w:val="both"/>
        <w:rPr>
          <w:rFonts w:cstheme="minorHAnsi"/>
          <w:sz w:val="24"/>
          <w:szCs w:val="24"/>
        </w:rPr>
      </w:pPr>
      <w:r w:rsidRPr="00706714">
        <w:rPr>
          <w:rFonts w:cstheme="minorHAnsi"/>
          <w:sz w:val="24"/>
          <w:szCs w:val="24"/>
        </w:rPr>
        <w:t xml:space="preserve">Self-report immediately to Purchasing Services any misuse of the card. </w:t>
      </w:r>
    </w:p>
    <w:p w:rsidR="00803F02" w:rsidRPr="00706714" w:rsidRDefault="00803F02" w:rsidP="00585442">
      <w:pPr>
        <w:pStyle w:val="ListParagraph"/>
        <w:numPr>
          <w:ilvl w:val="0"/>
          <w:numId w:val="10"/>
        </w:numPr>
        <w:spacing w:after="0" w:line="240" w:lineRule="auto"/>
        <w:jc w:val="both"/>
        <w:rPr>
          <w:rFonts w:cstheme="minorHAnsi"/>
          <w:sz w:val="24"/>
          <w:szCs w:val="24"/>
        </w:rPr>
      </w:pPr>
      <w:r w:rsidRPr="00706714">
        <w:rPr>
          <w:rFonts w:cstheme="minorHAnsi"/>
          <w:sz w:val="24"/>
          <w:szCs w:val="24"/>
        </w:rPr>
        <w:t>Obtaining best value.</w:t>
      </w:r>
    </w:p>
    <w:p w:rsidR="00803F02" w:rsidRPr="00706714" w:rsidRDefault="00803F02" w:rsidP="00585442">
      <w:pPr>
        <w:pStyle w:val="ListParagraph"/>
        <w:numPr>
          <w:ilvl w:val="0"/>
          <w:numId w:val="10"/>
        </w:numPr>
        <w:spacing w:after="0" w:line="240" w:lineRule="auto"/>
        <w:jc w:val="both"/>
        <w:rPr>
          <w:rFonts w:cstheme="minorHAnsi"/>
          <w:sz w:val="24"/>
          <w:szCs w:val="24"/>
        </w:rPr>
      </w:pPr>
      <w:r w:rsidRPr="00706714">
        <w:rPr>
          <w:rFonts w:cstheme="minorHAnsi"/>
          <w:sz w:val="24"/>
          <w:szCs w:val="24"/>
        </w:rPr>
        <w:t>Receiving and inspecting all ordered supplies and reporting discrepancies to the vendor.</w:t>
      </w:r>
    </w:p>
    <w:p w:rsidR="00803F02" w:rsidRPr="00706714" w:rsidRDefault="00803F02" w:rsidP="00585442">
      <w:pPr>
        <w:pStyle w:val="ListParagraph"/>
        <w:numPr>
          <w:ilvl w:val="0"/>
          <w:numId w:val="10"/>
        </w:numPr>
        <w:spacing w:after="0" w:line="240" w:lineRule="auto"/>
        <w:jc w:val="both"/>
        <w:rPr>
          <w:rFonts w:cstheme="minorHAnsi"/>
          <w:sz w:val="24"/>
          <w:szCs w:val="24"/>
        </w:rPr>
      </w:pPr>
      <w:r w:rsidRPr="00706714">
        <w:rPr>
          <w:rFonts w:cstheme="minorHAnsi"/>
          <w:sz w:val="24"/>
          <w:szCs w:val="24"/>
        </w:rPr>
        <w:t>Obtaining, validating and reconciling all sales slips, register receipts and/or Purchasing Card slips and submitting appropriate paperwork to Department Head and/or Supervisor for approval. (Note: Cardholders must personally reimburse, within 30 days of the purchase, the institution for purchases made that are not appropriately documented. Approving officials may also be required to reimburse the institution if the approving official approved the purchase.)</w:t>
      </w:r>
    </w:p>
    <w:p w:rsidR="00803F02" w:rsidRPr="00706714" w:rsidRDefault="00803F02" w:rsidP="00585442">
      <w:pPr>
        <w:pStyle w:val="ListParagraph"/>
        <w:numPr>
          <w:ilvl w:val="0"/>
          <w:numId w:val="10"/>
        </w:numPr>
        <w:spacing w:after="0" w:line="240" w:lineRule="auto"/>
        <w:jc w:val="both"/>
        <w:rPr>
          <w:rFonts w:cstheme="minorHAnsi"/>
          <w:sz w:val="24"/>
          <w:szCs w:val="24"/>
        </w:rPr>
      </w:pPr>
      <w:r w:rsidRPr="00706714">
        <w:rPr>
          <w:rFonts w:cstheme="minorHAnsi"/>
          <w:sz w:val="24"/>
          <w:szCs w:val="24"/>
        </w:rPr>
        <w:t>Documenting attempts to resolve disputes or billing errors directly with the vendor.</w:t>
      </w:r>
    </w:p>
    <w:p w:rsidR="00803F02" w:rsidRPr="00706714" w:rsidRDefault="00803F02" w:rsidP="00585442">
      <w:pPr>
        <w:pStyle w:val="ListParagraph"/>
        <w:numPr>
          <w:ilvl w:val="0"/>
          <w:numId w:val="10"/>
        </w:numPr>
        <w:spacing w:after="0" w:line="240" w:lineRule="auto"/>
        <w:jc w:val="both"/>
        <w:rPr>
          <w:rFonts w:cstheme="minorHAnsi"/>
          <w:sz w:val="24"/>
          <w:szCs w:val="24"/>
        </w:rPr>
      </w:pPr>
      <w:r w:rsidRPr="00706714">
        <w:rPr>
          <w:rFonts w:cstheme="minorHAnsi"/>
          <w:sz w:val="24"/>
          <w:szCs w:val="24"/>
        </w:rPr>
        <w:t>Ensuring that an appropriate credit for the reported disputed item or billing error appears on a subsequent Cardholder Statement.</w:t>
      </w:r>
    </w:p>
    <w:p w:rsidR="00803F02" w:rsidRPr="00706714" w:rsidRDefault="00803F02" w:rsidP="00585442">
      <w:pPr>
        <w:pStyle w:val="ListParagraph"/>
        <w:numPr>
          <w:ilvl w:val="0"/>
          <w:numId w:val="10"/>
        </w:numPr>
        <w:spacing w:after="0" w:line="240" w:lineRule="auto"/>
        <w:jc w:val="both"/>
        <w:rPr>
          <w:rFonts w:cstheme="minorHAnsi"/>
          <w:sz w:val="24"/>
          <w:szCs w:val="24"/>
        </w:rPr>
      </w:pPr>
      <w:r w:rsidRPr="00706714">
        <w:rPr>
          <w:rFonts w:cstheme="minorHAnsi"/>
          <w:sz w:val="24"/>
          <w:szCs w:val="24"/>
        </w:rPr>
        <w:t>Immediately reporting a lost or stolen card to Bank of America @ (888) 449-2273 (24 hours a day, 365 days a year). And at the first opportunity during normal business hours, immediately notifying the P-Card Administrator.</w:t>
      </w:r>
    </w:p>
    <w:p w:rsidR="00803F02" w:rsidRPr="00706714" w:rsidRDefault="00803F02" w:rsidP="00585442">
      <w:pPr>
        <w:pStyle w:val="ListParagraph"/>
        <w:numPr>
          <w:ilvl w:val="0"/>
          <w:numId w:val="10"/>
        </w:numPr>
        <w:spacing w:after="0" w:line="240" w:lineRule="auto"/>
        <w:jc w:val="both"/>
        <w:rPr>
          <w:rFonts w:cstheme="minorHAnsi"/>
          <w:sz w:val="24"/>
          <w:szCs w:val="24"/>
        </w:rPr>
      </w:pPr>
      <w:r w:rsidRPr="00706714">
        <w:rPr>
          <w:rFonts w:cstheme="minorHAnsi"/>
          <w:sz w:val="24"/>
          <w:szCs w:val="24"/>
        </w:rPr>
        <w:t>Not accepting cash in lieu of a credit to the Purchasing Card account in the event of a refund for any reason.</w:t>
      </w:r>
    </w:p>
    <w:p w:rsidR="00803F02" w:rsidRPr="00706714" w:rsidRDefault="00803F02" w:rsidP="00585442">
      <w:pPr>
        <w:pStyle w:val="ListParagraph"/>
        <w:numPr>
          <w:ilvl w:val="0"/>
          <w:numId w:val="10"/>
        </w:numPr>
        <w:spacing w:after="0" w:line="240" w:lineRule="auto"/>
        <w:jc w:val="both"/>
        <w:rPr>
          <w:rFonts w:cstheme="minorHAnsi"/>
          <w:sz w:val="24"/>
          <w:szCs w:val="24"/>
        </w:rPr>
      </w:pPr>
      <w:r w:rsidRPr="00706714">
        <w:rPr>
          <w:rFonts w:cstheme="minorHAnsi"/>
          <w:sz w:val="24"/>
          <w:szCs w:val="24"/>
        </w:rPr>
        <w:t>Limiting vendors that can be used. The Cardholder should use discretion in making P-Card purchases from relatives where the Cardholder has financial interest.</w:t>
      </w:r>
    </w:p>
    <w:p w:rsidR="00803F02" w:rsidRPr="00706714" w:rsidRDefault="00803F02" w:rsidP="00585442">
      <w:pPr>
        <w:pStyle w:val="ListParagraph"/>
        <w:numPr>
          <w:ilvl w:val="0"/>
          <w:numId w:val="10"/>
        </w:numPr>
        <w:spacing w:after="0" w:line="240" w:lineRule="auto"/>
        <w:jc w:val="both"/>
        <w:rPr>
          <w:rFonts w:cstheme="minorHAnsi"/>
          <w:sz w:val="24"/>
          <w:szCs w:val="24"/>
        </w:rPr>
      </w:pPr>
      <w:r w:rsidRPr="00706714">
        <w:rPr>
          <w:rFonts w:cstheme="minorHAnsi"/>
          <w:sz w:val="24"/>
          <w:szCs w:val="24"/>
        </w:rPr>
        <w:t>Attending training.</w:t>
      </w:r>
    </w:p>
    <w:p w:rsidR="00585442" w:rsidRPr="00706714" w:rsidRDefault="00585442" w:rsidP="00585442">
      <w:pPr>
        <w:pStyle w:val="ListParagraph"/>
        <w:spacing w:after="0" w:line="240" w:lineRule="auto"/>
        <w:jc w:val="both"/>
        <w:rPr>
          <w:rFonts w:cstheme="minorHAnsi"/>
          <w:sz w:val="24"/>
          <w:szCs w:val="24"/>
        </w:rPr>
      </w:pPr>
    </w:p>
    <w:p w:rsidR="00585442" w:rsidRPr="00706714" w:rsidRDefault="00803F02" w:rsidP="00857F90">
      <w:pPr>
        <w:rPr>
          <w:rFonts w:cstheme="minorHAnsi"/>
          <w:b/>
          <w:smallCaps/>
          <w:sz w:val="28"/>
          <w:szCs w:val="28"/>
        </w:rPr>
      </w:pPr>
      <w:r w:rsidRPr="00706714">
        <w:rPr>
          <w:rFonts w:cstheme="minorHAnsi"/>
          <w:b/>
          <w:smallCaps/>
          <w:sz w:val="28"/>
          <w:szCs w:val="28"/>
        </w:rPr>
        <w:t>Department Head and/or Supervisor responsibilities includ</w:t>
      </w:r>
      <w:r w:rsidR="00FF2EFD">
        <w:rPr>
          <w:rFonts w:cstheme="minorHAnsi"/>
          <w:b/>
          <w:smallCaps/>
          <w:sz w:val="28"/>
          <w:szCs w:val="28"/>
        </w:rPr>
        <w:t>e</w:t>
      </w:r>
      <w:r w:rsidRPr="00706714">
        <w:rPr>
          <w:rFonts w:cstheme="minorHAnsi"/>
          <w:b/>
          <w:smallCaps/>
          <w:sz w:val="28"/>
          <w:szCs w:val="28"/>
        </w:rPr>
        <w:t>, but</w:t>
      </w:r>
      <w:r w:rsidR="00FF2EFD">
        <w:rPr>
          <w:rFonts w:cstheme="minorHAnsi"/>
          <w:b/>
          <w:smallCaps/>
          <w:sz w:val="28"/>
          <w:szCs w:val="28"/>
        </w:rPr>
        <w:t xml:space="preserve"> are</w:t>
      </w:r>
      <w:r w:rsidRPr="00706714">
        <w:rPr>
          <w:rFonts w:cstheme="minorHAnsi"/>
          <w:b/>
          <w:smallCaps/>
          <w:sz w:val="28"/>
          <w:szCs w:val="28"/>
        </w:rPr>
        <w:t xml:space="preserve"> not limited to:</w:t>
      </w:r>
    </w:p>
    <w:p w:rsidR="00803F02" w:rsidRPr="00706714" w:rsidRDefault="00803F02" w:rsidP="00585442">
      <w:pPr>
        <w:pStyle w:val="ListParagraph"/>
        <w:numPr>
          <w:ilvl w:val="0"/>
          <w:numId w:val="11"/>
        </w:numPr>
        <w:spacing w:after="0" w:line="240" w:lineRule="auto"/>
        <w:jc w:val="both"/>
        <w:rPr>
          <w:rFonts w:cstheme="minorHAnsi"/>
          <w:sz w:val="24"/>
          <w:szCs w:val="24"/>
        </w:rPr>
      </w:pPr>
      <w:r w:rsidRPr="00706714">
        <w:rPr>
          <w:rFonts w:cstheme="minorHAnsi"/>
          <w:sz w:val="24"/>
          <w:szCs w:val="24"/>
        </w:rPr>
        <w:lastRenderedPageBreak/>
        <w:t>Understanding of P-Card policy and guidelines.</w:t>
      </w:r>
    </w:p>
    <w:p w:rsidR="00803F02" w:rsidRPr="00706714" w:rsidRDefault="00803F02" w:rsidP="00585442">
      <w:pPr>
        <w:pStyle w:val="ListParagraph"/>
        <w:numPr>
          <w:ilvl w:val="0"/>
          <w:numId w:val="11"/>
        </w:numPr>
        <w:spacing w:after="0" w:line="240" w:lineRule="auto"/>
        <w:jc w:val="both"/>
        <w:rPr>
          <w:rFonts w:cstheme="minorHAnsi"/>
          <w:sz w:val="24"/>
          <w:szCs w:val="24"/>
        </w:rPr>
      </w:pPr>
      <w:r w:rsidRPr="00706714">
        <w:rPr>
          <w:rFonts w:cstheme="minorHAnsi"/>
          <w:sz w:val="24"/>
          <w:szCs w:val="24"/>
        </w:rPr>
        <w:t>Initiating P-Card Applications.</w:t>
      </w:r>
    </w:p>
    <w:p w:rsidR="00803F02" w:rsidRPr="00706714" w:rsidRDefault="00803F02" w:rsidP="00585442">
      <w:pPr>
        <w:pStyle w:val="ListParagraph"/>
        <w:numPr>
          <w:ilvl w:val="0"/>
          <w:numId w:val="11"/>
        </w:numPr>
        <w:spacing w:after="0" w:line="240" w:lineRule="auto"/>
        <w:jc w:val="both"/>
        <w:rPr>
          <w:rFonts w:cstheme="minorHAnsi"/>
          <w:sz w:val="24"/>
          <w:szCs w:val="24"/>
        </w:rPr>
      </w:pPr>
      <w:r w:rsidRPr="00706714">
        <w:rPr>
          <w:rFonts w:cstheme="minorHAnsi"/>
          <w:sz w:val="24"/>
          <w:szCs w:val="24"/>
        </w:rPr>
        <w:t>Ensuring review – The Department Head/Supervisor is responsible for ensuring that all P-Card charges are reviewed on a monthly basis for appropriateness. The individual conducting this review must sign the P-Card</w:t>
      </w:r>
      <w:r w:rsidR="00B604DE" w:rsidRPr="00706714">
        <w:rPr>
          <w:rFonts w:cstheme="minorHAnsi"/>
          <w:sz w:val="24"/>
          <w:szCs w:val="24"/>
        </w:rPr>
        <w:t xml:space="preserve"> Account Summary Form to indicate that the review has been completed and that charges are appropriate as to the department and fund source. Complete information and documentation about the use, including all applicable receipts must be included. (Note: Cardholders must personally reimburse the institution, within 30 days of the purchase, for purchases made that are not appropriately documented. Approving officials may also be required to reimburse the institution if the approving official approved the purchase.)</w:t>
      </w:r>
    </w:p>
    <w:p w:rsidR="00B604DE" w:rsidRPr="00706714" w:rsidRDefault="00B604DE" w:rsidP="00585442">
      <w:pPr>
        <w:pStyle w:val="ListParagraph"/>
        <w:numPr>
          <w:ilvl w:val="0"/>
          <w:numId w:val="11"/>
        </w:numPr>
        <w:spacing w:after="0" w:line="240" w:lineRule="auto"/>
        <w:jc w:val="both"/>
        <w:rPr>
          <w:rFonts w:cstheme="minorHAnsi"/>
          <w:sz w:val="24"/>
          <w:szCs w:val="24"/>
        </w:rPr>
      </w:pPr>
      <w:r w:rsidRPr="00706714">
        <w:rPr>
          <w:rFonts w:cstheme="minorHAnsi"/>
          <w:sz w:val="24"/>
          <w:szCs w:val="24"/>
        </w:rPr>
        <w:t>Providing notification to P-Card Administrator if employee leaves University employment or changes departments</w:t>
      </w:r>
    </w:p>
    <w:p w:rsidR="00B604DE" w:rsidRPr="00706714" w:rsidRDefault="00B604DE" w:rsidP="00585442">
      <w:pPr>
        <w:pStyle w:val="ListParagraph"/>
        <w:numPr>
          <w:ilvl w:val="0"/>
          <w:numId w:val="11"/>
        </w:numPr>
        <w:spacing w:after="0" w:line="240" w:lineRule="auto"/>
        <w:jc w:val="both"/>
        <w:rPr>
          <w:rFonts w:cstheme="minorHAnsi"/>
          <w:sz w:val="24"/>
          <w:szCs w:val="24"/>
        </w:rPr>
      </w:pPr>
      <w:r w:rsidRPr="00706714">
        <w:rPr>
          <w:rFonts w:cstheme="minorHAnsi"/>
          <w:sz w:val="24"/>
          <w:szCs w:val="24"/>
        </w:rPr>
        <w:t xml:space="preserve">Immediately notify P-Card Administrator of suspected fraudulent activities or </w:t>
      </w:r>
      <w:r w:rsidR="0003689B" w:rsidRPr="00706714">
        <w:rPr>
          <w:rFonts w:cstheme="minorHAnsi"/>
          <w:sz w:val="24"/>
          <w:szCs w:val="24"/>
        </w:rPr>
        <w:t>misuse</w:t>
      </w:r>
      <w:r w:rsidRPr="00706714">
        <w:rPr>
          <w:rFonts w:cstheme="minorHAnsi"/>
          <w:sz w:val="24"/>
          <w:szCs w:val="24"/>
        </w:rPr>
        <w:t>.</w:t>
      </w:r>
    </w:p>
    <w:p w:rsidR="00B604DE" w:rsidRPr="00706714" w:rsidRDefault="00B604DE" w:rsidP="00585442">
      <w:pPr>
        <w:pStyle w:val="ListParagraph"/>
        <w:numPr>
          <w:ilvl w:val="0"/>
          <w:numId w:val="11"/>
        </w:numPr>
        <w:spacing w:after="0" w:line="240" w:lineRule="auto"/>
        <w:jc w:val="both"/>
        <w:rPr>
          <w:rFonts w:cstheme="minorHAnsi"/>
          <w:sz w:val="24"/>
          <w:szCs w:val="24"/>
        </w:rPr>
      </w:pPr>
      <w:r w:rsidRPr="00706714">
        <w:rPr>
          <w:rFonts w:cstheme="minorHAnsi"/>
          <w:sz w:val="24"/>
          <w:szCs w:val="24"/>
        </w:rPr>
        <w:t>Attend training.</w:t>
      </w:r>
    </w:p>
    <w:p w:rsidR="00585442" w:rsidRPr="00FF2EFD" w:rsidRDefault="00B604DE" w:rsidP="00857F90">
      <w:pPr>
        <w:pStyle w:val="ListParagraph"/>
        <w:numPr>
          <w:ilvl w:val="0"/>
          <w:numId w:val="11"/>
        </w:numPr>
        <w:spacing w:after="0" w:line="240" w:lineRule="auto"/>
        <w:jc w:val="both"/>
        <w:rPr>
          <w:rFonts w:cstheme="minorHAnsi"/>
          <w:b/>
          <w:smallCaps/>
          <w:sz w:val="28"/>
          <w:szCs w:val="28"/>
        </w:rPr>
      </w:pPr>
      <w:r w:rsidRPr="00FF2EFD">
        <w:rPr>
          <w:rFonts w:cstheme="minorHAnsi"/>
          <w:sz w:val="24"/>
          <w:szCs w:val="24"/>
        </w:rPr>
        <w:t xml:space="preserve">Supervisors are limited to supervising no more than ten (10) P-Card holders. A waiver to allow more than 10 may be approved under special circumstances. </w:t>
      </w:r>
    </w:p>
    <w:p w:rsidR="00FF2EFD" w:rsidRPr="00FF2EFD" w:rsidRDefault="00FF2EFD" w:rsidP="00FF2EFD">
      <w:pPr>
        <w:pStyle w:val="ListParagraph"/>
        <w:spacing w:after="0" w:line="240" w:lineRule="auto"/>
        <w:jc w:val="both"/>
        <w:rPr>
          <w:rFonts w:cstheme="minorHAnsi"/>
          <w:b/>
          <w:smallCaps/>
          <w:sz w:val="28"/>
          <w:szCs w:val="28"/>
        </w:rPr>
      </w:pPr>
    </w:p>
    <w:p w:rsidR="00585442" w:rsidRPr="00706714" w:rsidRDefault="00B604DE" w:rsidP="00857F90">
      <w:pPr>
        <w:rPr>
          <w:rFonts w:cstheme="minorHAnsi"/>
          <w:b/>
          <w:smallCaps/>
          <w:sz w:val="28"/>
          <w:szCs w:val="28"/>
        </w:rPr>
      </w:pPr>
      <w:r w:rsidRPr="00706714">
        <w:rPr>
          <w:rFonts w:cstheme="minorHAnsi"/>
          <w:b/>
          <w:smallCaps/>
          <w:sz w:val="28"/>
          <w:szCs w:val="28"/>
        </w:rPr>
        <w:t>P-Card Administrator responsibilities are including, but not limited to:</w:t>
      </w:r>
    </w:p>
    <w:p w:rsidR="00B604DE" w:rsidRPr="00706714" w:rsidRDefault="00B604DE" w:rsidP="00585442">
      <w:pPr>
        <w:pStyle w:val="ListParagraph"/>
        <w:numPr>
          <w:ilvl w:val="0"/>
          <w:numId w:val="12"/>
        </w:numPr>
        <w:spacing w:after="0" w:line="240" w:lineRule="auto"/>
        <w:jc w:val="both"/>
        <w:rPr>
          <w:rFonts w:cstheme="minorHAnsi"/>
          <w:sz w:val="24"/>
          <w:szCs w:val="24"/>
        </w:rPr>
      </w:pPr>
      <w:r w:rsidRPr="00706714">
        <w:rPr>
          <w:rFonts w:cstheme="minorHAnsi"/>
          <w:sz w:val="24"/>
          <w:szCs w:val="24"/>
        </w:rPr>
        <w:t>Interacting with Bank of America to assure compliance with the terms and conditions of the contract agreement.</w:t>
      </w:r>
    </w:p>
    <w:p w:rsidR="00B604DE" w:rsidRPr="00706714" w:rsidRDefault="00B604DE" w:rsidP="00585442">
      <w:pPr>
        <w:pStyle w:val="ListParagraph"/>
        <w:numPr>
          <w:ilvl w:val="0"/>
          <w:numId w:val="12"/>
        </w:numPr>
        <w:spacing w:after="0" w:line="240" w:lineRule="auto"/>
        <w:jc w:val="both"/>
        <w:rPr>
          <w:rFonts w:cstheme="minorHAnsi"/>
          <w:sz w:val="24"/>
          <w:szCs w:val="24"/>
        </w:rPr>
      </w:pPr>
      <w:r w:rsidRPr="00706714">
        <w:rPr>
          <w:rFonts w:cstheme="minorHAnsi"/>
          <w:sz w:val="24"/>
          <w:szCs w:val="24"/>
        </w:rPr>
        <w:t>Determine which cost centers must use the purchasing card to achieve purchasing efficiency.</w:t>
      </w:r>
    </w:p>
    <w:p w:rsidR="00B604DE" w:rsidRPr="00706714" w:rsidRDefault="00B604DE" w:rsidP="00585442">
      <w:pPr>
        <w:pStyle w:val="ListParagraph"/>
        <w:numPr>
          <w:ilvl w:val="0"/>
          <w:numId w:val="12"/>
        </w:numPr>
        <w:spacing w:after="0" w:line="240" w:lineRule="auto"/>
        <w:jc w:val="both"/>
        <w:rPr>
          <w:rFonts w:cstheme="minorHAnsi"/>
          <w:sz w:val="24"/>
          <w:szCs w:val="24"/>
        </w:rPr>
      </w:pPr>
      <w:r w:rsidRPr="00706714">
        <w:rPr>
          <w:rFonts w:cstheme="minorHAnsi"/>
          <w:sz w:val="24"/>
          <w:szCs w:val="24"/>
        </w:rPr>
        <w:t>Reviewing and evaluating for acceptance, purchase card applications from staff.</w:t>
      </w:r>
    </w:p>
    <w:p w:rsidR="00B604DE" w:rsidRPr="00706714" w:rsidRDefault="00B604DE" w:rsidP="00585442">
      <w:pPr>
        <w:pStyle w:val="ListParagraph"/>
        <w:numPr>
          <w:ilvl w:val="0"/>
          <w:numId w:val="12"/>
        </w:numPr>
        <w:spacing w:after="0" w:line="240" w:lineRule="auto"/>
        <w:jc w:val="both"/>
        <w:rPr>
          <w:rFonts w:cstheme="minorHAnsi"/>
          <w:sz w:val="24"/>
          <w:szCs w:val="24"/>
        </w:rPr>
      </w:pPr>
      <w:r w:rsidRPr="00706714">
        <w:rPr>
          <w:rFonts w:cstheme="minorHAnsi"/>
          <w:sz w:val="24"/>
          <w:szCs w:val="24"/>
        </w:rPr>
        <w:t>Rectifying disputed charges, adding and deleting purchasing card users, establishing and adjusting control codes.</w:t>
      </w:r>
    </w:p>
    <w:p w:rsidR="00B604DE" w:rsidRPr="00706714" w:rsidRDefault="00B604DE" w:rsidP="00585442">
      <w:pPr>
        <w:pStyle w:val="ListParagraph"/>
        <w:numPr>
          <w:ilvl w:val="0"/>
          <w:numId w:val="12"/>
        </w:numPr>
        <w:spacing w:after="0" w:line="240" w:lineRule="auto"/>
        <w:jc w:val="both"/>
        <w:rPr>
          <w:rFonts w:cstheme="minorHAnsi"/>
          <w:sz w:val="24"/>
          <w:szCs w:val="24"/>
        </w:rPr>
      </w:pPr>
      <w:r w:rsidRPr="00706714">
        <w:rPr>
          <w:rFonts w:cstheme="minorHAnsi"/>
          <w:sz w:val="24"/>
          <w:szCs w:val="24"/>
        </w:rPr>
        <w:t xml:space="preserve">Conducting P-Card orientation/training sessions for all new purchasing card recipients, including coordinating and conducting </w:t>
      </w:r>
      <w:r w:rsidR="00700594">
        <w:rPr>
          <w:rFonts w:cstheme="minorHAnsi"/>
          <w:sz w:val="24"/>
          <w:szCs w:val="24"/>
        </w:rPr>
        <w:t xml:space="preserve">online </w:t>
      </w:r>
      <w:r w:rsidRPr="00706714">
        <w:rPr>
          <w:rFonts w:cstheme="minorHAnsi"/>
          <w:sz w:val="24"/>
          <w:szCs w:val="24"/>
        </w:rPr>
        <w:t>refresher training.</w:t>
      </w:r>
    </w:p>
    <w:p w:rsidR="00B604DE" w:rsidRPr="00706714" w:rsidRDefault="00B604DE" w:rsidP="00585442">
      <w:pPr>
        <w:pStyle w:val="ListParagraph"/>
        <w:numPr>
          <w:ilvl w:val="0"/>
          <w:numId w:val="12"/>
        </w:numPr>
        <w:spacing w:after="0" w:line="240" w:lineRule="auto"/>
        <w:jc w:val="both"/>
        <w:rPr>
          <w:rFonts w:cstheme="minorHAnsi"/>
          <w:sz w:val="24"/>
          <w:szCs w:val="24"/>
        </w:rPr>
      </w:pPr>
      <w:r w:rsidRPr="00706714">
        <w:rPr>
          <w:rFonts w:cstheme="minorHAnsi"/>
          <w:sz w:val="24"/>
          <w:szCs w:val="24"/>
        </w:rPr>
        <w:t>Maintaining a policy and procedures Manual for the P-Card Program.</w:t>
      </w:r>
    </w:p>
    <w:p w:rsidR="00B604DE" w:rsidRPr="00706714" w:rsidRDefault="00B604DE" w:rsidP="00585442">
      <w:pPr>
        <w:pStyle w:val="ListParagraph"/>
        <w:numPr>
          <w:ilvl w:val="0"/>
          <w:numId w:val="12"/>
        </w:numPr>
        <w:spacing w:after="0" w:line="240" w:lineRule="auto"/>
        <w:jc w:val="both"/>
        <w:rPr>
          <w:rFonts w:cstheme="minorHAnsi"/>
          <w:sz w:val="24"/>
          <w:szCs w:val="24"/>
        </w:rPr>
      </w:pPr>
      <w:r w:rsidRPr="00706714">
        <w:rPr>
          <w:rFonts w:cstheme="minorHAnsi"/>
          <w:sz w:val="24"/>
          <w:szCs w:val="24"/>
        </w:rPr>
        <w:t>Reviewing and analyzing reports and statistical data to evaluate user activity and assure compliance with the policy and regulations.</w:t>
      </w:r>
    </w:p>
    <w:p w:rsidR="00B604DE" w:rsidRPr="00706714" w:rsidRDefault="00B604DE" w:rsidP="00585442">
      <w:pPr>
        <w:pStyle w:val="ListParagraph"/>
        <w:numPr>
          <w:ilvl w:val="0"/>
          <w:numId w:val="12"/>
        </w:numPr>
        <w:spacing w:after="0" w:line="240" w:lineRule="auto"/>
        <w:jc w:val="both"/>
        <w:rPr>
          <w:rFonts w:cstheme="minorHAnsi"/>
          <w:sz w:val="24"/>
          <w:szCs w:val="24"/>
        </w:rPr>
      </w:pPr>
      <w:r w:rsidRPr="00706714">
        <w:rPr>
          <w:rFonts w:cstheme="minorHAnsi"/>
          <w:sz w:val="24"/>
          <w:szCs w:val="24"/>
        </w:rPr>
        <w:t>Reviewing annually all P-Cards issued to employees and eliminating P-Cards for employees who demonstrate consistently low usage of P-Cards or no longer have demonstrated business need for the P-Card.</w:t>
      </w:r>
    </w:p>
    <w:p w:rsidR="00B604DE" w:rsidRPr="00706714" w:rsidRDefault="00B604DE" w:rsidP="00585442">
      <w:pPr>
        <w:pStyle w:val="ListParagraph"/>
        <w:numPr>
          <w:ilvl w:val="0"/>
          <w:numId w:val="12"/>
        </w:numPr>
        <w:spacing w:after="0" w:line="240" w:lineRule="auto"/>
        <w:jc w:val="both"/>
        <w:rPr>
          <w:rFonts w:cstheme="minorHAnsi"/>
          <w:sz w:val="24"/>
          <w:szCs w:val="24"/>
        </w:rPr>
      </w:pPr>
      <w:r w:rsidRPr="00706714">
        <w:rPr>
          <w:rFonts w:cstheme="minorHAnsi"/>
          <w:sz w:val="24"/>
          <w:szCs w:val="24"/>
        </w:rPr>
        <w:t>Serving as the point of contact for the University of West Georgia.</w:t>
      </w:r>
    </w:p>
    <w:p w:rsidR="00B604DE" w:rsidRPr="00706714" w:rsidRDefault="00B604DE" w:rsidP="00585442">
      <w:pPr>
        <w:pStyle w:val="ListParagraph"/>
        <w:numPr>
          <w:ilvl w:val="0"/>
          <w:numId w:val="12"/>
        </w:numPr>
        <w:spacing w:after="0" w:line="240" w:lineRule="auto"/>
        <w:jc w:val="both"/>
        <w:rPr>
          <w:rFonts w:cstheme="minorHAnsi"/>
          <w:sz w:val="24"/>
          <w:szCs w:val="24"/>
        </w:rPr>
      </w:pPr>
      <w:r w:rsidRPr="00706714">
        <w:rPr>
          <w:rFonts w:cstheme="minorHAnsi"/>
          <w:sz w:val="24"/>
          <w:szCs w:val="24"/>
        </w:rPr>
        <w:t>Administering Works Software Program</w:t>
      </w:r>
    </w:p>
    <w:p w:rsidR="00B604DE" w:rsidRPr="00706714" w:rsidRDefault="00B604DE" w:rsidP="00585442">
      <w:pPr>
        <w:pStyle w:val="ListParagraph"/>
        <w:numPr>
          <w:ilvl w:val="0"/>
          <w:numId w:val="12"/>
        </w:numPr>
        <w:spacing w:after="0" w:line="240" w:lineRule="auto"/>
        <w:jc w:val="both"/>
        <w:rPr>
          <w:rFonts w:cstheme="minorHAnsi"/>
          <w:sz w:val="24"/>
          <w:szCs w:val="24"/>
        </w:rPr>
      </w:pPr>
      <w:r w:rsidRPr="00706714">
        <w:rPr>
          <w:rFonts w:cstheme="minorHAnsi"/>
          <w:sz w:val="24"/>
          <w:szCs w:val="24"/>
        </w:rPr>
        <w:t xml:space="preserve">Notifying Cardholders and Department Heads and/or Supervisors of any changes to P-Card policy </w:t>
      </w:r>
    </w:p>
    <w:p w:rsidR="00B604DE" w:rsidRPr="00706714" w:rsidRDefault="00B604DE" w:rsidP="00585442">
      <w:pPr>
        <w:pStyle w:val="ListParagraph"/>
        <w:numPr>
          <w:ilvl w:val="0"/>
          <w:numId w:val="12"/>
        </w:numPr>
        <w:spacing w:after="0" w:line="240" w:lineRule="auto"/>
        <w:jc w:val="both"/>
        <w:rPr>
          <w:rFonts w:cstheme="minorHAnsi"/>
          <w:sz w:val="24"/>
          <w:szCs w:val="24"/>
        </w:rPr>
      </w:pPr>
      <w:r w:rsidRPr="00706714">
        <w:rPr>
          <w:rFonts w:cstheme="minorHAnsi"/>
          <w:sz w:val="24"/>
          <w:szCs w:val="24"/>
        </w:rPr>
        <w:t>Reviewing monthly P-Card charges</w:t>
      </w:r>
    </w:p>
    <w:p w:rsidR="00B604DE" w:rsidRPr="00706714" w:rsidRDefault="00B604DE" w:rsidP="00B604DE">
      <w:pPr>
        <w:pStyle w:val="ListParagraph"/>
        <w:numPr>
          <w:ilvl w:val="0"/>
          <w:numId w:val="12"/>
        </w:numPr>
        <w:spacing w:after="0" w:line="240" w:lineRule="auto"/>
        <w:rPr>
          <w:rFonts w:cstheme="minorHAnsi"/>
          <w:sz w:val="24"/>
          <w:szCs w:val="24"/>
        </w:rPr>
      </w:pPr>
      <w:r w:rsidRPr="00706714">
        <w:rPr>
          <w:rFonts w:cstheme="minorHAnsi"/>
          <w:sz w:val="24"/>
          <w:szCs w:val="24"/>
        </w:rPr>
        <w:t>Reporting inappropriate charges to Cardholder and Department Head and/or Supervisor.</w:t>
      </w:r>
    </w:p>
    <w:p w:rsidR="00B604DE" w:rsidRPr="00706714" w:rsidRDefault="00B604DE" w:rsidP="00B604DE">
      <w:pPr>
        <w:pStyle w:val="ListParagraph"/>
        <w:numPr>
          <w:ilvl w:val="0"/>
          <w:numId w:val="12"/>
        </w:numPr>
        <w:spacing w:after="0" w:line="240" w:lineRule="auto"/>
        <w:rPr>
          <w:rFonts w:cstheme="minorHAnsi"/>
          <w:sz w:val="24"/>
          <w:szCs w:val="24"/>
        </w:rPr>
      </w:pPr>
      <w:r w:rsidRPr="00706714">
        <w:rPr>
          <w:rFonts w:cstheme="minorHAnsi"/>
          <w:sz w:val="24"/>
          <w:szCs w:val="24"/>
        </w:rPr>
        <w:lastRenderedPageBreak/>
        <w:t>Maintaining bank statements, receipts and related documentation by cardholder name &amp; month.</w:t>
      </w:r>
    </w:p>
    <w:p w:rsidR="00B604DE" w:rsidRPr="00706714" w:rsidRDefault="00B604DE" w:rsidP="00B604DE">
      <w:pPr>
        <w:pStyle w:val="ListParagraph"/>
        <w:numPr>
          <w:ilvl w:val="0"/>
          <w:numId w:val="12"/>
        </w:numPr>
        <w:spacing w:after="0" w:line="240" w:lineRule="auto"/>
        <w:rPr>
          <w:rFonts w:cstheme="minorHAnsi"/>
          <w:sz w:val="24"/>
          <w:szCs w:val="24"/>
        </w:rPr>
      </w:pPr>
      <w:r w:rsidRPr="00706714">
        <w:rPr>
          <w:rFonts w:cstheme="minorHAnsi"/>
          <w:sz w:val="24"/>
          <w:szCs w:val="24"/>
        </w:rPr>
        <w:t>Signing the P-Card Account Summary, creating P-Card journal and submitting to Controller’s Office.</w:t>
      </w:r>
    </w:p>
    <w:p w:rsidR="00B604DE" w:rsidRPr="00706714" w:rsidRDefault="00B604DE" w:rsidP="00B604DE">
      <w:pPr>
        <w:pStyle w:val="ListParagraph"/>
        <w:numPr>
          <w:ilvl w:val="0"/>
          <w:numId w:val="12"/>
        </w:numPr>
        <w:spacing w:after="0" w:line="240" w:lineRule="auto"/>
        <w:rPr>
          <w:rFonts w:cstheme="minorHAnsi"/>
          <w:sz w:val="24"/>
          <w:szCs w:val="24"/>
        </w:rPr>
      </w:pPr>
      <w:r w:rsidRPr="00706714">
        <w:rPr>
          <w:rFonts w:cstheme="minorHAnsi"/>
          <w:sz w:val="24"/>
          <w:szCs w:val="24"/>
        </w:rPr>
        <w:t xml:space="preserve">Notifying </w:t>
      </w:r>
      <w:r w:rsidR="005A5A25">
        <w:rPr>
          <w:rFonts w:cstheme="minorHAnsi"/>
          <w:sz w:val="24"/>
          <w:szCs w:val="24"/>
        </w:rPr>
        <w:t xml:space="preserve">Director of </w:t>
      </w:r>
      <w:r w:rsidRPr="00706714">
        <w:rPr>
          <w:rFonts w:cstheme="minorHAnsi"/>
          <w:sz w:val="24"/>
          <w:szCs w:val="24"/>
        </w:rPr>
        <w:t>Purchasing, Controller and Internal Audit of suspected fraudulent activities.</w:t>
      </w:r>
    </w:p>
    <w:p w:rsidR="00B604DE" w:rsidRPr="00706714" w:rsidRDefault="00B604DE" w:rsidP="00B604DE">
      <w:pPr>
        <w:pStyle w:val="ListParagraph"/>
        <w:numPr>
          <w:ilvl w:val="0"/>
          <w:numId w:val="12"/>
        </w:numPr>
        <w:spacing w:after="0" w:line="240" w:lineRule="auto"/>
        <w:rPr>
          <w:rFonts w:cstheme="minorHAnsi"/>
          <w:sz w:val="24"/>
          <w:szCs w:val="24"/>
        </w:rPr>
      </w:pPr>
      <w:r w:rsidRPr="00706714">
        <w:rPr>
          <w:rFonts w:cstheme="minorHAnsi"/>
          <w:sz w:val="24"/>
          <w:szCs w:val="24"/>
        </w:rPr>
        <w:t>Notifying the Office of Internal Audit, Board of Regents, of any personal misuse of a P-Card.</w:t>
      </w:r>
    </w:p>
    <w:p w:rsidR="00585442" w:rsidRPr="00706714" w:rsidRDefault="00585442" w:rsidP="00585442">
      <w:pPr>
        <w:pStyle w:val="ListParagraph"/>
        <w:spacing w:after="0" w:line="240" w:lineRule="auto"/>
        <w:rPr>
          <w:rFonts w:cstheme="minorHAnsi"/>
          <w:sz w:val="24"/>
          <w:szCs w:val="24"/>
        </w:rPr>
      </w:pPr>
    </w:p>
    <w:p w:rsidR="00B604DE" w:rsidRPr="00706714" w:rsidRDefault="00B604DE" w:rsidP="00B604DE">
      <w:pPr>
        <w:spacing w:after="0" w:line="240" w:lineRule="auto"/>
        <w:rPr>
          <w:rFonts w:cstheme="minorHAnsi"/>
          <w:sz w:val="24"/>
          <w:szCs w:val="24"/>
        </w:rPr>
      </w:pPr>
      <w:r w:rsidRPr="00706714">
        <w:rPr>
          <w:rFonts w:cstheme="minorHAnsi"/>
          <w:sz w:val="24"/>
          <w:szCs w:val="24"/>
        </w:rPr>
        <w:t>Please note that due to internal audit controls, the P-Card Administrator is not allowed to obtain a P-Card.</w:t>
      </w:r>
    </w:p>
    <w:p w:rsidR="0003689B" w:rsidRPr="00706714" w:rsidRDefault="0003689B" w:rsidP="00B604DE">
      <w:pPr>
        <w:spacing w:after="0" w:line="240" w:lineRule="auto"/>
        <w:rPr>
          <w:rFonts w:cstheme="minorHAnsi"/>
          <w:sz w:val="24"/>
          <w:szCs w:val="24"/>
        </w:rPr>
      </w:pPr>
    </w:p>
    <w:p w:rsidR="00585442" w:rsidRPr="00706714" w:rsidRDefault="0003689B" w:rsidP="00857F90">
      <w:pPr>
        <w:rPr>
          <w:rFonts w:cstheme="minorHAnsi"/>
          <w:b/>
          <w:smallCaps/>
          <w:sz w:val="28"/>
          <w:szCs w:val="28"/>
        </w:rPr>
      </w:pPr>
      <w:r w:rsidRPr="00706714">
        <w:rPr>
          <w:rFonts w:cstheme="minorHAnsi"/>
          <w:b/>
          <w:smallCaps/>
          <w:sz w:val="28"/>
          <w:szCs w:val="28"/>
        </w:rPr>
        <w:t>How to Make Purchases with Your P-Card</w:t>
      </w:r>
    </w:p>
    <w:p w:rsidR="0003689B" w:rsidRPr="00706714" w:rsidRDefault="0003689B" w:rsidP="00D61EEA">
      <w:pPr>
        <w:spacing w:after="0" w:line="240" w:lineRule="auto"/>
        <w:jc w:val="both"/>
        <w:rPr>
          <w:rFonts w:cstheme="minorHAnsi"/>
          <w:sz w:val="24"/>
          <w:szCs w:val="24"/>
        </w:rPr>
      </w:pPr>
      <w:r w:rsidRPr="00706714">
        <w:rPr>
          <w:rFonts w:cstheme="minorHAnsi"/>
          <w:sz w:val="24"/>
          <w:szCs w:val="24"/>
        </w:rPr>
        <w:t>Only the individual to whom the P-Card has been issued should use the card. When the decision to buy is made, the following procedures should be followed:</w:t>
      </w:r>
    </w:p>
    <w:p w:rsidR="00585442" w:rsidRPr="00706714" w:rsidRDefault="00585442" w:rsidP="00D61EEA">
      <w:pPr>
        <w:spacing w:after="0" w:line="240" w:lineRule="auto"/>
        <w:jc w:val="both"/>
        <w:rPr>
          <w:rFonts w:cstheme="minorHAnsi"/>
          <w:sz w:val="24"/>
          <w:szCs w:val="24"/>
        </w:rPr>
      </w:pPr>
    </w:p>
    <w:p w:rsidR="00857F90" w:rsidRPr="00706714" w:rsidRDefault="0003689B" w:rsidP="00D61EEA">
      <w:pPr>
        <w:jc w:val="both"/>
        <w:rPr>
          <w:rFonts w:cstheme="minorHAnsi"/>
          <w:b/>
          <w:smallCaps/>
          <w:sz w:val="28"/>
          <w:szCs w:val="28"/>
        </w:rPr>
      </w:pPr>
      <w:r w:rsidRPr="00706714">
        <w:rPr>
          <w:rFonts w:cstheme="minorHAnsi"/>
          <w:b/>
          <w:smallCaps/>
          <w:sz w:val="28"/>
          <w:szCs w:val="28"/>
        </w:rPr>
        <w:t>Approval Procedure</w:t>
      </w:r>
    </w:p>
    <w:p w:rsidR="00857F90" w:rsidRPr="00706714" w:rsidRDefault="0003689B" w:rsidP="00D61EEA">
      <w:pPr>
        <w:jc w:val="both"/>
        <w:rPr>
          <w:rFonts w:cstheme="minorHAnsi"/>
          <w:b/>
          <w:smallCaps/>
          <w:sz w:val="28"/>
          <w:szCs w:val="28"/>
        </w:rPr>
      </w:pPr>
      <w:r w:rsidRPr="00706714">
        <w:rPr>
          <w:rFonts w:cstheme="minorHAnsi"/>
          <w:sz w:val="24"/>
          <w:szCs w:val="24"/>
        </w:rPr>
        <w:t>Proper internal departmental procedures in obtaining approval prior to the purchase should be followed. Once internal departmental procedures are obtained, be certain that the transaction is consistent with applicable rules for P-Card usage.</w:t>
      </w:r>
    </w:p>
    <w:p w:rsidR="00585442" w:rsidRPr="00706714" w:rsidRDefault="0003689B" w:rsidP="00D61EEA">
      <w:pPr>
        <w:jc w:val="both"/>
        <w:rPr>
          <w:rFonts w:cstheme="minorHAnsi"/>
          <w:b/>
          <w:smallCaps/>
          <w:sz w:val="28"/>
          <w:szCs w:val="28"/>
        </w:rPr>
      </w:pPr>
      <w:r w:rsidRPr="00706714">
        <w:rPr>
          <w:rFonts w:cstheme="minorHAnsi"/>
          <w:b/>
          <w:smallCaps/>
          <w:sz w:val="28"/>
          <w:szCs w:val="28"/>
        </w:rPr>
        <w:t>Place Order with Vendor</w:t>
      </w:r>
    </w:p>
    <w:p w:rsidR="0003689B" w:rsidRPr="00706714" w:rsidRDefault="0003689B" w:rsidP="00D61EEA">
      <w:pPr>
        <w:spacing w:after="0" w:line="240" w:lineRule="auto"/>
        <w:jc w:val="both"/>
        <w:rPr>
          <w:rFonts w:cstheme="minorHAnsi"/>
          <w:sz w:val="24"/>
          <w:szCs w:val="24"/>
        </w:rPr>
      </w:pPr>
      <w:r w:rsidRPr="00706714">
        <w:rPr>
          <w:rFonts w:cstheme="minorHAnsi"/>
          <w:sz w:val="24"/>
          <w:szCs w:val="24"/>
        </w:rPr>
        <w:t>A P-Card may be charged by telephone, fax, online or in person. Be sure to inform the vendor that the purchase is for the State of Georgia to receive applicable discounts.</w:t>
      </w:r>
    </w:p>
    <w:p w:rsidR="0003689B" w:rsidRPr="00706714" w:rsidRDefault="0003689B" w:rsidP="00D61EEA">
      <w:pPr>
        <w:spacing w:after="0" w:line="240" w:lineRule="auto"/>
        <w:ind w:left="720"/>
        <w:jc w:val="both"/>
        <w:rPr>
          <w:rFonts w:cstheme="minorHAnsi"/>
          <w:sz w:val="24"/>
          <w:szCs w:val="24"/>
        </w:rPr>
      </w:pPr>
    </w:p>
    <w:p w:rsidR="0003689B" w:rsidRPr="00706714" w:rsidRDefault="0003689B" w:rsidP="00D61EEA">
      <w:pPr>
        <w:spacing w:after="0" w:line="240" w:lineRule="auto"/>
        <w:jc w:val="both"/>
        <w:rPr>
          <w:rFonts w:cstheme="minorHAnsi"/>
          <w:sz w:val="24"/>
          <w:szCs w:val="24"/>
        </w:rPr>
      </w:pPr>
      <w:r w:rsidRPr="00706714">
        <w:rPr>
          <w:rFonts w:cstheme="minorHAnsi"/>
          <w:sz w:val="24"/>
          <w:szCs w:val="24"/>
        </w:rPr>
        <w:t xml:space="preserve">The University is tax exempt which means that we cannot be charged sales tax by vendors. In the event that sales tax is erroneously charged to your P-Card, the vendor must be contacted for credit immediately by the cardholder and documented on the receipt. A tax exempt form is available on our website: </w:t>
      </w:r>
      <w:hyperlink r:id="rId21" w:history="1">
        <w:r w:rsidRPr="00C01B45">
          <w:rPr>
            <w:rStyle w:val="Hyperlink"/>
            <w:rFonts w:cstheme="minorHAnsi"/>
            <w:color w:val="0070C0"/>
            <w:sz w:val="24"/>
            <w:szCs w:val="24"/>
          </w:rPr>
          <w:t>http://www.westga.edu/assetsDept/purchasing/sales_tax.pdf</w:t>
        </w:r>
      </w:hyperlink>
      <w:r w:rsidRPr="00706714">
        <w:rPr>
          <w:rFonts w:cstheme="minorHAnsi"/>
          <w:sz w:val="24"/>
          <w:szCs w:val="24"/>
        </w:rPr>
        <w:t>. If the vendor refuses to exempt Georgia state sales tax from the sale, the employee must stop the purchase process and nullify the purchase.</w:t>
      </w:r>
    </w:p>
    <w:p w:rsidR="0003689B" w:rsidRPr="00706714" w:rsidRDefault="0003689B" w:rsidP="00AF72B6">
      <w:pPr>
        <w:spacing w:after="0" w:line="240" w:lineRule="auto"/>
        <w:rPr>
          <w:rFonts w:cstheme="minorHAnsi"/>
          <w:sz w:val="24"/>
          <w:szCs w:val="24"/>
        </w:rPr>
      </w:pPr>
    </w:p>
    <w:p w:rsidR="0003689B" w:rsidRPr="00706714" w:rsidRDefault="0003689B" w:rsidP="00194D23">
      <w:pPr>
        <w:spacing w:after="0" w:line="240" w:lineRule="auto"/>
        <w:rPr>
          <w:rFonts w:cstheme="minorHAnsi"/>
          <w:sz w:val="24"/>
          <w:szCs w:val="24"/>
        </w:rPr>
      </w:pPr>
      <w:r w:rsidRPr="00706714">
        <w:rPr>
          <w:rFonts w:cstheme="minorHAnsi"/>
          <w:sz w:val="24"/>
          <w:szCs w:val="24"/>
        </w:rPr>
        <w:t>Be prepared to provide vendor with any or all of the following information:</w:t>
      </w:r>
    </w:p>
    <w:p w:rsidR="00585442" w:rsidRPr="00706714" w:rsidRDefault="00585442" w:rsidP="0003689B">
      <w:pPr>
        <w:spacing w:after="0" w:line="240" w:lineRule="auto"/>
        <w:ind w:left="720"/>
        <w:rPr>
          <w:rFonts w:cstheme="minorHAnsi"/>
          <w:sz w:val="24"/>
          <w:szCs w:val="24"/>
        </w:rPr>
      </w:pPr>
    </w:p>
    <w:p w:rsidR="0003689B" w:rsidRPr="00706714" w:rsidRDefault="0003689B" w:rsidP="0003689B">
      <w:pPr>
        <w:pStyle w:val="ListParagraph"/>
        <w:numPr>
          <w:ilvl w:val="0"/>
          <w:numId w:val="13"/>
        </w:numPr>
        <w:spacing w:after="0" w:line="240" w:lineRule="auto"/>
        <w:rPr>
          <w:rFonts w:cstheme="minorHAnsi"/>
          <w:sz w:val="24"/>
          <w:szCs w:val="24"/>
        </w:rPr>
      </w:pPr>
      <w:r w:rsidRPr="00706714">
        <w:rPr>
          <w:rFonts w:cstheme="minorHAnsi"/>
          <w:sz w:val="24"/>
          <w:szCs w:val="24"/>
        </w:rPr>
        <w:t>Card Number</w:t>
      </w:r>
    </w:p>
    <w:p w:rsidR="0003689B" w:rsidRPr="00706714" w:rsidRDefault="0003689B" w:rsidP="0003689B">
      <w:pPr>
        <w:pStyle w:val="ListParagraph"/>
        <w:numPr>
          <w:ilvl w:val="0"/>
          <w:numId w:val="13"/>
        </w:numPr>
        <w:spacing w:after="0" w:line="240" w:lineRule="auto"/>
        <w:rPr>
          <w:rFonts w:cstheme="minorHAnsi"/>
          <w:sz w:val="24"/>
          <w:szCs w:val="24"/>
        </w:rPr>
      </w:pPr>
      <w:r w:rsidRPr="00706714">
        <w:rPr>
          <w:rFonts w:cstheme="minorHAnsi"/>
          <w:sz w:val="24"/>
          <w:szCs w:val="24"/>
        </w:rPr>
        <w:t>Card Name</w:t>
      </w:r>
    </w:p>
    <w:p w:rsidR="0003689B" w:rsidRPr="00706714" w:rsidRDefault="0003689B" w:rsidP="0003689B">
      <w:pPr>
        <w:pStyle w:val="ListParagraph"/>
        <w:numPr>
          <w:ilvl w:val="0"/>
          <w:numId w:val="13"/>
        </w:numPr>
        <w:spacing w:after="0" w:line="240" w:lineRule="auto"/>
        <w:rPr>
          <w:rFonts w:cstheme="minorHAnsi"/>
          <w:sz w:val="24"/>
          <w:szCs w:val="24"/>
        </w:rPr>
      </w:pPr>
      <w:r w:rsidRPr="00706714">
        <w:rPr>
          <w:rFonts w:cstheme="minorHAnsi"/>
          <w:sz w:val="24"/>
          <w:szCs w:val="24"/>
        </w:rPr>
        <w:t>Expiration Date</w:t>
      </w:r>
    </w:p>
    <w:p w:rsidR="0003689B" w:rsidRPr="00706714" w:rsidRDefault="0003689B" w:rsidP="0003689B">
      <w:pPr>
        <w:pStyle w:val="ListParagraph"/>
        <w:numPr>
          <w:ilvl w:val="0"/>
          <w:numId w:val="13"/>
        </w:numPr>
        <w:spacing w:after="0" w:line="240" w:lineRule="auto"/>
        <w:rPr>
          <w:rFonts w:cstheme="minorHAnsi"/>
          <w:sz w:val="24"/>
          <w:szCs w:val="24"/>
        </w:rPr>
      </w:pPr>
      <w:r w:rsidRPr="00706714">
        <w:rPr>
          <w:rFonts w:cstheme="minorHAnsi"/>
          <w:sz w:val="24"/>
          <w:szCs w:val="24"/>
        </w:rPr>
        <w:t>Billing Address</w:t>
      </w:r>
    </w:p>
    <w:p w:rsidR="0003689B" w:rsidRPr="00706714" w:rsidRDefault="0003689B" w:rsidP="0003689B">
      <w:pPr>
        <w:pStyle w:val="ListParagraph"/>
        <w:numPr>
          <w:ilvl w:val="0"/>
          <w:numId w:val="13"/>
        </w:numPr>
        <w:spacing w:after="0" w:line="240" w:lineRule="auto"/>
        <w:rPr>
          <w:rFonts w:cstheme="minorHAnsi"/>
          <w:sz w:val="24"/>
          <w:szCs w:val="24"/>
        </w:rPr>
      </w:pPr>
      <w:r w:rsidRPr="00706714">
        <w:rPr>
          <w:rFonts w:cstheme="minorHAnsi"/>
          <w:sz w:val="24"/>
          <w:szCs w:val="24"/>
        </w:rPr>
        <w:t>Billing Phone Number</w:t>
      </w:r>
    </w:p>
    <w:p w:rsidR="0003689B" w:rsidRPr="00706714" w:rsidRDefault="0003689B" w:rsidP="0003689B">
      <w:pPr>
        <w:pStyle w:val="ListParagraph"/>
        <w:numPr>
          <w:ilvl w:val="0"/>
          <w:numId w:val="13"/>
        </w:numPr>
        <w:spacing w:after="0" w:line="240" w:lineRule="auto"/>
        <w:rPr>
          <w:rFonts w:cstheme="minorHAnsi"/>
          <w:sz w:val="24"/>
          <w:szCs w:val="24"/>
        </w:rPr>
      </w:pPr>
      <w:r w:rsidRPr="00706714">
        <w:rPr>
          <w:rFonts w:cstheme="minorHAnsi"/>
          <w:sz w:val="24"/>
          <w:szCs w:val="24"/>
        </w:rPr>
        <w:t>Three Digit Security Code</w:t>
      </w:r>
    </w:p>
    <w:p w:rsidR="00585442" w:rsidRPr="00706714" w:rsidRDefault="00585442" w:rsidP="00585442">
      <w:pPr>
        <w:pStyle w:val="ListParagraph"/>
        <w:spacing w:after="0" w:line="240" w:lineRule="auto"/>
        <w:ind w:left="1440"/>
        <w:rPr>
          <w:rFonts w:cstheme="minorHAnsi"/>
          <w:sz w:val="24"/>
          <w:szCs w:val="24"/>
        </w:rPr>
      </w:pPr>
    </w:p>
    <w:p w:rsidR="0003689B" w:rsidRPr="00706714" w:rsidRDefault="0003689B" w:rsidP="00D61EEA">
      <w:pPr>
        <w:spacing w:after="0" w:line="240" w:lineRule="auto"/>
        <w:jc w:val="both"/>
        <w:rPr>
          <w:rFonts w:cstheme="minorHAnsi"/>
          <w:sz w:val="24"/>
          <w:szCs w:val="24"/>
        </w:rPr>
      </w:pPr>
      <w:r w:rsidRPr="00706714">
        <w:rPr>
          <w:rFonts w:cstheme="minorHAnsi"/>
          <w:sz w:val="24"/>
          <w:szCs w:val="24"/>
        </w:rPr>
        <w:t>The credit card security code is the last three digits located in the signature block of the card. Sometimes these three digits are referred to as the credit card verification code.</w:t>
      </w:r>
    </w:p>
    <w:p w:rsidR="0003689B" w:rsidRPr="00706714" w:rsidRDefault="0003689B" w:rsidP="00D61EEA">
      <w:pPr>
        <w:spacing w:after="0" w:line="240" w:lineRule="auto"/>
        <w:jc w:val="both"/>
        <w:rPr>
          <w:rFonts w:cstheme="minorHAnsi"/>
          <w:sz w:val="24"/>
          <w:szCs w:val="24"/>
        </w:rPr>
      </w:pPr>
    </w:p>
    <w:p w:rsidR="0003689B" w:rsidRPr="00706714" w:rsidRDefault="0003689B" w:rsidP="00D61EEA">
      <w:pPr>
        <w:spacing w:after="0" w:line="240" w:lineRule="auto"/>
        <w:jc w:val="both"/>
        <w:rPr>
          <w:rFonts w:cstheme="minorHAnsi"/>
          <w:sz w:val="24"/>
          <w:szCs w:val="24"/>
        </w:rPr>
      </w:pPr>
      <w:r w:rsidRPr="00706714">
        <w:rPr>
          <w:rFonts w:cstheme="minorHAnsi"/>
          <w:sz w:val="24"/>
          <w:szCs w:val="24"/>
        </w:rPr>
        <w:t>Inform supplier of the proper delivery and shipping instructions. The shipment should always be directed to:</w:t>
      </w:r>
    </w:p>
    <w:p w:rsidR="00585442" w:rsidRPr="00706714" w:rsidRDefault="00585442" w:rsidP="0003689B">
      <w:pPr>
        <w:spacing w:after="0" w:line="240" w:lineRule="auto"/>
        <w:ind w:left="720"/>
        <w:rPr>
          <w:rFonts w:cstheme="minorHAnsi"/>
          <w:sz w:val="24"/>
          <w:szCs w:val="24"/>
        </w:rPr>
      </w:pPr>
    </w:p>
    <w:p w:rsidR="0003689B" w:rsidRPr="00706714" w:rsidRDefault="0003689B" w:rsidP="00194D23">
      <w:pPr>
        <w:spacing w:after="0" w:line="240" w:lineRule="auto"/>
        <w:rPr>
          <w:rFonts w:cstheme="minorHAnsi"/>
          <w:sz w:val="24"/>
          <w:szCs w:val="24"/>
        </w:rPr>
      </w:pPr>
      <w:r w:rsidRPr="00706714">
        <w:rPr>
          <w:rFonts w:cstheme="minorHAnsi"/>
          <w:sz w:val="24"/>
          <w:szCs w:val="24"/>
        </w:rPr>
        <w:tab/>
        <w:t>University of West Georgia</w:t>
      </w:r>
    </w:p>
    <w:p w:rsidR="0003689B" w:rsidRPr="00706714" w:rsidRDefault="0003689B" w:rsidP="0003689B">
      <w:pPr>
        <w:spacing w:after="0" w:line="240" w:lineRule="auto"/>
        <w:ind w:left="720"/>
        <w:rPr>
          <w:rFonts w:cstheme="minorHAnsi"/>
          <w:sz w:val="24"/>
          <w:szCs w:val="24"/>
        </w:rPr>
      </w:pPr>
      <w:r w:rsidRPr="00706714">
        <w:rPr>
          <w:rFonts w:cstheme="minorHAnsi"/>
          <w:sz w:val="24"/>
          <w:szCs w:val="24"/>
        </w:rPr>
        <w:t>Central Warehouse</w:t>
      </w:r>
    </w:p>
    <w:p w:rsidR="0003689B" w:rsidRPr="00706714" w:rsidRDefault="0003689B" w:rsidP="0003689B">
      <w:pPr>
        <w:spacing w:after="0" w:line="240" w:lineRule="auto"/>
        <w:ind w:left="720"/>
        <w:rPr>
          <w:rFonts w:cstheme="minorHAnsi"/>
          <w:sz w:val="24"/>
          <w:szCs w:val="24"/>
        </w:rPr>
      </w:pPr>
      <w:r w:rsidRPr="00706714">
        <w:rPr>
          <w:rFonts w:cstheme="minorHAnsi"/>
          <w:sz w:val="24"/>
          <w:szCs w:val="24"/>
        </w:rPr>
        <w:t>Attn: Cardholder Name/Department</w:t>
      </w:r>
    </w:p>
    <w:p w:rsidR="00FF2EFD" w:rsidRDefault="0003689B" w:rsidP="00FF2EFD">
      <w:pPr>
        <w:spacing w:after="0" w:line="240" w:lineRule="auto"/>
        <w:ind w:left="720"/>
        <w:rPr>
          <w:rFonts w:cstheme="minorHAnsi"/>
          <w:sz w:val="24"/>
          <w:szCs w:val="24"/>
        </w:rPr>
      </w:pPr>
      <w:r w:rsidRPr="00706714">
        <w:rPr>
          <w:rFonts w:cstheme="minorHAnsi"/>
          <w:sz w:val="24"/>
          <w:szCs w:val="24"/>
        </w:rPr>
        <w:t>Carrollton, GA 30118</w:t>
      </w:r>
    </w:p>
    <w:p w:rsidR="00FF2EFD" w:rsidRDefault="00FF2EFD" w:rsidP="00FF2EFD">
      <w:pPr>
        <w:spacing w:after="0" w:line="240" w:lineRule="auto"/>
        <w:ind w:left="720"/>
        <w:rPr>
          <w:rFonts w:cstheme="minorHAnsi"/>
          <w:b/>
          <w:smallCaps/>
          <w:sz w:val="28"/>
          <w:szCs w:val="28"/>
        </w:rPr>
      </w:pPr>
    </w:p>
    <w:p w:rsidR="00620D51" w:rsidRPr="00706714" w:rsidRDefault="00620D51" w:rsidP="00857F90">
      <w:pPr>
        <w:rPr>
          <w:rFonts w:cstheme="minorHAnsi"/>
          <w:sz w:val="24"/>
          <w:szCs w:val="24"/>
        </w:rPr>
      </w:pPr>
      <w:r w:rsidRPr="00706714">
        <w:rPr>
          <w:rFonts w:cstheme="minorHAnsi"/>
          <w:b/>
          <w:smallCaps/>
          <w:sz w:val="28"/>
          <w:szCs w:val="28"/>
        </w:rPr>
        <w:t>Maintain Paperwork for Monthly Reconciliation</w:t>
      </w:r>
    </w:p>
    <w:p w:rsidR="00620D51" w:rsidRPr="00706714" w:rsidRDefault="00620D51" w:rsidP="00D61EEA">
      <w:pPr>
        <w:spacing w:after="0" w:line="240" w:lineRule="auto"/>
        <w:jc w:val="both"/>
        <w:rPr>
          <w:rFonts w:cstheme="minorHAnsi"/>
          <w:sz w:val="24"/>
          <w:szCs w:val="24"/>
        </w:rPr>
      </w:pPr>
      <w:r w:rsidRPr="00706714">
        <w:rPr>
          <w:rFonts w:cstheme="minorHAnsi"/>
          <w:sz w:val="24"/>
          <w:szCs w:val="24"/>
        </w:rPr>
        <w:t>All receipts and order documentation should be maintained to accompany the P-Card statement upon receipt. House Bill 1113 requires recording all transactions on the P-Card Transaction Log (Appendix E). The Transaction Log, and ongoing record of information about purchases, i</w:t>
      </w:r>
      <w:r w:rsidR="005A5A25">
        <w:rPr>
          <w:rFonts w:cstheme="minorHAnsi"/>
          <w:sz w:val="24"/>
          <w:szCs w:val="24"/>
        </w:rPr>
        <w:t>s</w:t>
      </w:r>
      <w:r w:rsidRPr="00706714">
        <w:rPr>
          <w:rFonts w:cstheme="minorHAnsi"/>
          <w:sz w:val="24"/>
          <w:szCs w:val="24"/>
        </w:rPr>
        <w:t xml:space="preserve"> an excellent form of record-keeping. Another reason to include a Transaction Log is to record any comments that are directly attributable to the purchase.</w:t>
      </w:r>
      <w:r w:rsidR="00D61EEA">
        <w:rPr>
          <w:rFonts w:cstheme="minorHAnsi"/>
          <w:sz w:val="24"/>
          <w:szCs w:val="24"/>
        </w:rPr>
        <w:t xml:space="preserve"> The Transaction Log must list the account number for each transaction.</w:t>
      </w:r>
      <w:r w:rsidR="00D61EEA">
        <w:rPr>
          <w:rFonts w:cstheme="minorHAnsi"/>
          <w:sz w:val="24"/>
          <w:szCs w:val="24"/>
        </w:rPr>
        <w:tab/>
      </w:r>
    </w:p>
    <w:p w:rsidR="00127497" w:rsidRPr="00706714" w:rsidRDefault="00127497" w:rsidP="008B4230">
      <w:pPr>
        <w:spacing w:after="0" w:line="240" w:lineRule="auto"/>
        <w:rPr>
          <w:rFonts w:cstheme="minorHAnsi"/>
          <w:sz w:val="24"/>
          <w:szCs w:val="24"/>
        </w:rPr>
      </w:pPr>
    </w:p>
    <w:p w:rsidR="00585442" w:rsidRPr="00706714" w:rsidRDefault="00620D51" w:rsidP="00857F90">
      <w:pPr>
        <w:rPr>
          <w:rFonts w:cstheme="minorHAnsi"/>
          <w:b/>
          <w:smallCaps/>
          <w:sz w:val="28"/>
          <w:szCs w:val="28"/>
        </w:rPr>
      </w:pPr>
      <w:r w:rsidRPr="00706714">
        <w:rPr>
          <w:rFonts w:cstheme="minorHAnsi"/>
          <w:b/>
          <w:smallCaps/>
          <w:sz w:val="28"/>
          <w:szCs w:val="28"/>
        </w:rPr>
        <w:t>Resolving Errors and Disputes</w:t>
      </w:r>
    </w:p>
    <w:p w:rsidR="00620D51" w:rsidRPr="00706714" w:rsidRDefault="00620D51" w:rsidP="00D61EEA">
      <w:pPr>
        <w:spacing w:after="0" w:line="240" w:lineRule="auto"/>
        <w:jc w:val="both"/>
        <w:rPr>
          <w:rFonts w:cstheme="minorHAnsi"/>
          <w:sz w:val="24"/>
          <w:szCs w:val="24"/>
        </w:rPr>
      </w:pPr>
      <w:r w:rsidRPr="00706714">
        <w:rPr>
          <w:rFonts w:cstheme="minorHAnsi"/>
          <w:sz w:val="24"/>
          <w:szCs w:val="24"/>
        </w:rPr>
        <w:t xml:space="preserve">The Cardholder is responsible for resolving disputes with the vendor such as incorrect pricing, delivery problems, incorrect items received, damaged items, paid taxes </w:t>
      </w:r>
      <w:r w:rsidRPr="00706714">
        <w:rPr>
          <w:rFonts w:cstheme="minorHAnsi"/>
          <w:sz w:val="24"/>
          <w:szCs w:val="24"/>
          <w:vertAlign w:val="superscript"/>
        </w:rPr>
        <w:t>[2]</w:t>
      </w:r>
      <w:r w:rsidRPr="00706714">
        <w:rPr>
          <w:rFonts w:cstheme="minorHAnsi"/>
          <w:sz w:val="24"/>
          <w:szCs w:val="24"/>
        </w:rPr>
        <w:t>, etc. When appropriate, one should ask the supplier to provide a credit to the P-Card account. Under no circumstances should there be a direct refund from suppliers for credit card transactions. If however, a direct refund is received in error, the refund check should be hand delivered to the P-Card Administrator immediately so that a reimbursement to the account is properly administered. Any communications should be documented and kept with the bank statement. Documentation should include dates, persons involved and a brief description of the problem.</w:t>
      </w:r>
    </w:p>
    <w:p w:rsidR="00620D51" w:rsidRPr="00706714" w:rsidRDefault="00620D51" w:rsidP="00D61EEA">
      <w:pPr>
        <w:spacing w:after="0" w:line="240" w:lineRule="auto"/>
        <w:jc w:val="both"/>
        <w:rPr>
          <w:rFonts w:cstheme="minorHAnsi"/>
          <w:sz w:val="24"/>
          <w:szCs w:val="24"/>
        </w:rPr>
      </w:pPr>
    </w:p>
    <w:p w:rsidR="00620D51" w:rsidRPr="00706714" w:rsidRDefault="00620D51" w:rsidP="00D61EEA">
      <w:pPr>
        <w:spacing w:after="0" w:line="240" w:lineRule="auto"/>
        <w:jc w:val="both"/>
        <w:rPr>
          <w:rFonts w:cstheme="minorHAnsi"/>
          <w:sz w:val="24"/>
          <w:szCs w:val="24"/>
        </w:rPr>
      </w:pPr>
      <w:r w:rsidRPr="00706714">
        <w:rPr>
          <w:rFonts w:cstheme="minorHAnsi"/>
          <w:sz w:val="24"/>
          <w:szCs w:val="24"/>
        </w:rPr>
        <w:t>In the event a solution cannot be achieved between the Cardholder and the vendor, Bank of America should be notified by faxing the dispute form (Appendix C). Dispute form should be faxed to 1-888-678-6046 within 60 days from the date of the original purchase. A copy of the dispute form should be sent to the P-Card Administrator along with the statement. Procurement may be called on for help in the event that Bank of America is unable to resolve the dispute.</w:t>
      </w:r>
    </w:p>
    <w:p w:rsidR="00620D51" w:rsidRPr="00706714" w:rsidRDefault="00620D51" w:rsidP="008B4230">
      <w:pPr>
        <w:spacing w:after="0" w:line="240" w:lineRule="auto"/>
        <w:rPr>
          <w:rFonts w:cstheme="minorHAnsi"/>
          <w:sz w:val="24"/>
          <w:szCs w:val="24"/>
        </w:rPr>
      </w:pPr>
    </w:p>
    <w:p w:rsidR="00620D51" w:rsidRDefault="00620D51" w:rsidP="00857F90">
      <w:pPr>
        <w:spacing w:after="0" w:line="240" w:lineRule="auto"/>
        <w:rPr>
          <w:rFonts w:cstheme="minorHAnsi"/>
          <w:sz w:val="24"/>
          <w:szCs w:val="24"/>
        </w:rPr>
      </w:pPr>
      <w:r w:rsidRPr="00706714">
        <w:rPr>
          <w:rFonts w:cstheme="minorHAnsi"/>
          <w:sz w:val="24"/>
          <w:szCs w:val="24"/>
          <w:vertAlign w:val="superscript"/>
        </w:rPr>
        <w:t>[2]</w:t>
      </w:r>
      <w:r w:rsidRPr="00706714">
        <w:rPr>
          <w:rFonts w:cstheme="minorHAnsi"/>
          <w:sz w:val="24"/>
          <w:szCs w:val="24"/>
        </w:rPr>
        <w:t xml:space="preserve"> Sales tax may be paid when required for vendors out of state</w:t>
      </w:r>
    </w:p>
    <w:p w:rsidR="00D44640" w:rsidRDefault="00D44640" w:rsidP="00857F90">
      <w:pPr>
        <w:rPr>
          <w:rFonts w:cstheme="minorHAnsi"/>
          <w:sz w:val="24"/>
          <w:szCs w:val="24"/>
        </w:rPr>
      </w:pPr>
    </w:p>
    <w:p w:rsidR="006C77CA" w:rsidRPr="00706714" w:rsidRDefault="00620D51" w:rsidP="00857F90">
      <w:pPr>
        <w:rPr>
          <w:rFonts w:cstheme="minorHAnsi"/>
          <w:b/>
          <w:smallCaps/>
          <w:sz w:val="28"/>
          <w:szCs w:val="28"/>
        </w:rPr>
      </w:pPr>
      <w:r w:rsidRPr="00706714">
        <w:rPr>
          <w:rFonts w:cstheme="minorHAnsi"/>
          <w:b/>
          <w:smallCaps/>
          <w:sz w:val="28"/>
          <w:szCs w:val="28"/>
        </w:rPr>
        <w:t>Monthly Reconciliation of Billing Statements</w:t>
      </w:r>
    </w:p>
    <w:p w:rsidR="00620D51" w:rsidRPr="00706714" w:rsidRDefault="00620D51" w:rsidP="00D61EEA">
      <w:pPr>
        <w:spacing w:after="0" w:line="240" w:lineRule="auto"/>
        <w:jc w:val="both"/>
        <w:rPr>
          <w:rFonts w:cstheme="minorHAnsi"/>
          <w:sz w:val="24"/>
          <w:szCs w:val="24"/>
        </w:rPr>
      </w:pPr>
      <w:r w:rsidRPr="00706714">
        <w:rPr>
          <w:rFonts w:cstheme="minorHAnsi"/>
          <w:sz w:val="24"/>
          <w:szCs w:val="24"/>
        </w:rPr>
        <w:lastRenderedPageBreak/>
        <w:t xml:space="preserve">The Cardholder is responsible for ensuring that the monthly billing statement reconciliation is complete. Original receipts should be maintained during the month and included in the reconciliation process. An original receipt should be from the vendor and should indicate the details of the transaction. Packing slips, copies of shipping labels, </w:t>
      </w:r>
      <w:r w:rsidR="00E276EE" w:rsidRPr="00706714">
        <w:rPr>
          <w:rFonts w:cstheme="minorHAnsi"/>
          <w:sz w:val="24"/>
          <w:szCs w:val="24"/>
        </w:rPr>
        <w:t>etc.</w:t>
      </w:r>
      <w:r w:rsidRPr="00706714">
        <w:rPr>
          <w:rFonts w:cstheme="minorHAnsi"/>
          <w:sz w:val="24"/>
          <w:szCs w:val="24"/>
        </w:rPr>
        <w:t xml:space="preserve"> are not acceptable forms of receipt. If you have an issue receiving a receipt from the vendor</w:t>
      </w:r>
      <w:r w:rsidR="00E276EE" w:rsidRPr="00706714">
        <w:rPr>
          <w:rFonts w:cstheme="minorHAnsi"/>
          <w:sz w:val="24"/>
          <w:szCs w:val="24"/>
        </w:rPr>
        <w:t xml:space="preserve"> or if you are missing a receipt, please contact the vendor for a copy and submit an explanation along with the Account Summary.</w:t>
      </w:r>
    </w:p>
    <w:p w:rsidR="00E276EE" w:rsidRPr="00706714" w:rsidRDefault="00E276EE" w:rsidP="00D61EEA">
      <w:pPr>
        <w:spacing w:after="0" w:line="240" w:lineRule="auto"/>
        <w:jc w:val="both"/>
        <w:rPr>
          <w:rFonts w:cstheme="minorHAnsi"/>
          <w:sz w:val="24"/>
          <w:szCs w:val="24"/>
        </w:rPr>
      </w:pPr>
    </w:p>
    <w:p w:rsidR="00E276EE" w:rsidRPr="00706714" w:rsidRDefault="00E276EE" w:rsidP="008B4230">
      <w:pPr>
        <w:spacing w:after="0" w:line="240" w:lineRule="auto"/>
        <w:rPr>
          <w:rFonts w:cstheme="minorHAnsi"/>
          <w:sz w:val="24"/>
          <w:szCs w:val="24"/>
        </w:rPr>
      </w:pPr>
      <w:r w:rsidRPr="00706714">
        <w:rPr>
          <w:rFonts w:cstheme="minorHAnsi"/>
          <w:b/>
          <w:sz w:val="24"/>
          <w:szCs w:val="24"/>
        </w:rPr>
        <w:t>Step 1</w:t>
      </w:r>
      <w:r w:rsidRPr="00706714">
        <w:rPr>
          <w:rFonts w:cstheme="minorHAnsi"/>
          <w:sz w:val="24"/>
          <w:szCs w:val="24"/>
        </w:rPr>
        <w:t>: Review bank statements and original receipts with detail of items purchased to verify appropriateness of items being purchased and funds being utilized.</w:t>
      </w:r>
    </w:p>
    <w:p w:rsidR="00E276EE" w:rsidRPr="00706714" w:rsidRDefault="00E276EE" w:rsidP="008B4230">
      <w:pPr>
        <w:spacing w:after="0" w:line="240" w:lineRule="auto"/>
        <w:rPr>
          <w:rFonts w:cstheme="minorHAnsi"/>
          <w:sz w:val="24"/>
          <w:szCs w:val="24"/>
        </w:rPr>
      </w:pPr>
    </w:p>
    <w:p w:rsidR="00E276EE" w:rsidRPr="00706714" w:rsidRDefault="00E276EE" w:rsidP="00D61EEA">
      <w:pPr>
        <w:spacing w:after="0" w:line="240" w:lineRule="auto"/>
        <w:jc w:val="both"/>
        <w:rPr>
          <w:rFonts w:cstheme="minorHAnsi"/>
          <w:sz w:val="24"/>
          <w:szCs w:val="24"/>
        </w:rPr>
      </w:pPr>
      <w:r w:rsidRPr="00706714">
        <w:rPr>
          <w:rFonts w:cstheme="minorHAnsi"/>
          <w:b/>
          <w:sz w:val="24"/>
          <w:szCs w:val="24"/>
        </w:rPr>
        <w:t>Step 2</w:t>
      </w:r>
      <w:r w:rsidRPr="00706714">
        <w:rPr>
          <w:rFonts w:cstheme="minorHAnsi"/>
          <w:sz w:val="24"/>
          <w:szCs w:val="24"/>
        </w:rPr>
        <w:t>: Complete and sign with original signature the P-Card Account Summary Form (Appendix C) for each department to show reconciliation has been completed. Identify and document any issues. The purpose of the purchase should be documented if questionable. If the receipt itself does not provide a clear understanding, please enter the purpose on the P-card Transaction Log (Appendix E) or write a note on the receipt that makes its use and appropriateness clear. Although the cardholder and approver may understand the purpose of purchase, it is also important for the P-Card Administrator and/or outside party if reviewed to understand the purpose of purchase as well.</w:t>
      </w:r>
    </w:p>
    <w:p w:rsidR="00E276EE" w:rsidRPr="00706714" w:rsidRDefault="00E276EE" w:rsidP="00D61EEA">
      <w:pPr>
        <w:spacing w:after="0" w:line="240" w:lineRule="auto"/>
        <w:jc w:val="both"/>
        <w:rPr>
          <w:rFonts w:cstheme="minorHAnsi"/>
          <w:sz w:val="24"/>
          <w:szCs w:val="24"/>
        </w:rPr>
      </w:pPr>
    </w:p>
    <w:p w:rsidR="00E276EE" w:rsidRPr="00706714" w:rsidRDefault="00E276EE" w:rsidP="00D61EEA">
      <w:pPr>
        <w:spacing w:after="0" w:line="240" w:lineRule="auto"/>
        <w:jc w:val="both"/>
        <w:rPr>
          <w:rFonts w:cstheme="minorHAnsi"/>
          <w:sz w:val="24"/>
          <w:szCs w:val="24"/>
        </w:rPr>
      </w:pPr>
      <w:r w:rsidRPr="00706714">
        <w:rPr>
          <w:rFonts w:cstheme="minorHAnsi"/>
          <w:b/>
          <w:sz w:val="24"/>
          <w:szCs w:val="24"/>
        </w:rPr>
        <w:t>Step 3</w:t>
      </w:r>
      <w:r w:rsidRPr="00706714">
        <w:rPr>
          <w:rFonts w:cstheme="minorHAnsi"/>
          <w:sz w:val="24"/>
          <w:szCs w:val="24"/>
        </w:rPr>
        <w:t xml:space="preserve">: Submit P-Card Account Summary Form, bank statement, original receipts, Transaction Log and any documentation to Department Head and/or Supervisor for approval. Please note that an independent review of each P-Card transaction must be made by someone other than the cardholder, specifically a direct supervisor that has budgetary responsibility for the department. The department Head and/or Supervisor is responsible for ensuring that the cardholder has followed P-Card policy and signing the P-Card Account Summary as reviewed with original signature. (No stamped signatures or signatures by another individual will be accepted). </w:t>
      </w:r>
    </w:p>
    <w:p w:rsidR="00E276EE" w:rsidRPr="00706714" w:rsidRDefault="00E276EE" w:rsidP="00D61EEA">
      <w:pPr>
        <w:spacing w:after="0" w:line="240" w:lineRule="auto"/>
        <w:jc w:val="both"/>
        <w:rPr>
          <w:rFonts w:cstheme="minorHAnsi"/>
          <w:sz w:val="24"/>
          <w:szCs w:val="24"/>
        </w:rPr>
      </w:pPr>
    </w:p>
    <w:p w:rsidR="00E276EE" w:rsidRPr="00706714" w:rsidRDefault="00E276EE" w:rsidP="00D61EEA">
      <w:pPr>
        <w:spacing w:after="0" w:line="240" w:lineRule="auto"/>
        <w:jc w:val="both"/>
        <w:rPr>
          <w:rFonts w:cstheme="minorHAnsi"/>
          <w:sz w:val="24"/>
          <w:szCs w:val="24"/>
        </w:rPr>
      </w:pPr>
      <w:r w:rsidRPr="00706714">
        <w:rPr>
          <w:rFonts w:cstheme="minorHAnsi"/>
          <w:b/>
          <w:sz w:val="24"/>
          <w:szCs w:val="24"/>
        </w:rPr>
        <w:t>Step 4</w:t>
      </w:r>
      <w:r w:rsidRPr="00706714">
        <w:rPr>
          <w:rFonts w:cstheme="minorHAnsi"/>
          <w:sz w:val="24"/>
          <w:szCs w:val="24"/>
        </w:rPr>
        <w:t>: Submit P-Card Account Summary Form, bank statement, original receipts, Transaction Log, any documentation and all appropriate signatures to P-Card Administrator for approval.</w:t>
      </w:r>
    </w:p>
    <w:p w:rsidR="00E276EE" w:rsidRPr="00706714" w:rsidRDefault="00E276EE" w:rsidP="00D61EEA">
      <w:pPr>
        <w:spacing w:after="0" w:line="240" w:lineRule="auto"/>
        <w:jc w:val="both"/>
        <w:rPr>
          <w:rFonts w:cstheme="minorHAnsi"/>
          <w:sz w:val="24"/>
          <w:szCs w:val="24"/>
        </w:rPr>
      </w:pPr>
    </w:p>
    <w:p w:rsidR="00E276EE" w:rsidRDefault="00E276EE" w:rsidP="00D61EEA">
      <w:pPr>
        <w:spacing w:after="0" w:line="240" w:lineRule="auto"/>
        <w:jc w:val="both"/>
        <w:rPr>
          <w:rFonts w:cstheme="minorHAnsi"/>
          <w:sz w:val="24"/>
          <w:szCs w:val="24"/>
        </w:rPr>
      </w:pPr>
      <w:r w:rsidRPr="00706714">
        <w:rPr>
          <w:rFonts w:cstheme="minorHAnsi"/>
          <w:sz w:val="24"/>
          <w:szCs w:val="24"/>
        </w:rPr>
        <w:t>Purchasing Services will maintain all P-Card documentation in accordance with State of Georgia records retention policies.</w:t>
      </w:r>
    </w:p>
    <w:p w:rsidR="00F81D3E" w:rsidRPr="00706714" w:rsidRDefault="00F81D3E" w:rsidP="00857F90">
      <w:pPr>
        <w:spacing w:after="0" w:line="240" w:lineRule="auto"/>
        <w:rPr>
          <w:rFonts w:cstheme="minorHAnsi"/>
          <w:sz w:val="24"/>
          <w:szCs w:val="24"/>
        </w:rPr>
      </w:pPr>
    </w:p>
    <w:p w:rsidR="00E276EE" w:rsidRPr="00706714" w:rsidRDefault="00E276EE" w:rsidP="00857F90">
      <w:pPr>
        <w:rPr>
          <w:rFonts w:cstheme="minorHAnsi"/>
          <w:b/>
          <w:smallCaps/>
          <w:sz w:val="28"/>
          <w:szCs w:val="28"/>
        </w:rPr>
      </w:pPr>
      <w:r w:rsidRPr="00706714">
        <w:rPr>
          <w:rFonts w:cstheme="minorHAnsi"/>
          <w:b/>
          <w:smallCaps/>
          <w:sz w:val="28"/>
          <w:szCs w:val="28"/>
        </w:rPr>
        <w:t>Purchasing Card Violations</w:t>
      </w:r>
    </w:p>
    <w:p w:rsidR="00AF72B6" w:rsidRPr="00706714" w:rsidRDefault="00E276EE" w:rsidP="00D61EEA">
      <w:pPr>
        <w:spacing w:after="0" w:line="240" w:lineRule="auto"/>
        <w:jc w:val="both"/>
        <w:rPr>
          <w:rFonts w:cstheme="minorHAnsi"/>
          <w:sz w:val="24"/>
          <w:szCs w:val="24"/>
        </w:rPr>
      </w:pPr>
      <w:r w:rsidRPr="00706714">
        <w:rPr>
          <w:rFonts w:cstheme="minorHAnsi"/>
          <w:sz w:val="24"/>
          <w:szCs w:val="24"/>
        </w:rPr>
        <w:t>Orders should not be split to circumvent the open market limit of $</w:t>
      </w:r>
      <w:r w:rsidR="0022251A">
        <w:rPr>
          <w:rFonts w:cstheme="minorHAnsi"/>
          <w:sz w:val="24"/>
          <w:szCs w:val="24"/>
        </w:rPr>
        <w:t>25</w:t>
      </w:r>
      <w:r w:rsidRPr="00706714">
        <w:rPr>
          <w:rFonts w:cstheme="minorHAnsi"/>
          <w:sz w:val="24"/>
          <w:szCs w:val="24"/>
        </w:rPr>
        <w:t>,000.00. Personal purchases are not allowed through the use of the P-Card. Prohibited purchases, and/or items purchased but receipt is missing, will be reviewed on a case by case basis. Items purchased may be returned for credit, or paid in full by personal check from the cardholder made payable to the University of West Georgia. Prohibited purchases may result in the loss of P-Card privileges. The Cardholder accepts the responsibility to ensure that items prohibited from purchase are not bought with the P-Card.</w:t>
      </w:r>
    </w:p>
    <w:p w:rsidR="00857F90" w:rsidRPr="00706714" w:rsidRDefault="00857F90" w:rsidP="00857F90">
      <w:pPr>
        <w:spacing w:after="0" w:line="240" w:lineRule="auto"/>
        <w:rPr>
          <w:rFonts w:cstheme="minorHAnsi"/>
          <w:b/>
          <w:smallCaps/>
          <w:sz w:val="28"/>
          <w:szCs w:val="28"/>
        </w:rPr>
      </w:pPr>
    </w:p>
    <w:p w:rsidR="006C77CA" w:rsidRPr="00706714" w:rsidRDefault="00E276EE" w:rsidP="00857F90">
      <w:pPr>
        <w:rPr>
          <w:rFonts w:cstheme="minorHAnsi"/>
          <w:b/>
          <w:smallCaps/>
          <w:sz w:val="28"/>
          <w:szCs w:val="28"/>
        </w:rPr>
      </w:pPr>
      <w:r w:rsidRPr="00706714">
        <w:rPr>
          <w:rFonts w:cstheme="minorHAnsi"/>
          <w:b/>
          <w:smallCaps/>
          <w:sz w:val="28"/>
          <w:szCs w:val="28"/>
        </w:rPr>
        <w:t>Violations of Policy</w:t>
      </w:r>
    </w:p>
    <w:p w:rsidR="00E276EE" w:rsidRPr="00706714" w:rsidRDefault="00E276EE" w:rsidP="00D61EEA">
      <w:pPr>
        <w:spacing w:after="0" w:line="240" w:lineRule="auto"/>
        <w:jc w:val="both"/>
        <w:rPr>
          <w:rFonts w:cstheme="minorHAnsi"/>
          <w:sz w:val="24"/>
          <w:szCs w:val="24"/>
        </w:rPr>
      </w:pPr>
      <w:r w:rsidRPr="00706714">
        <w:rPr>
          <w:rFonts w:cstheme="minorHAnsi"/>
          <w:sz w:val="24"/>
          <w:szCs w:val="24"/>
        </w:rPr>
        <w:t>Violations of rules governing the use of P-Cards can be classified as minor or major. The suspension or revo</w:t>
      </w:r>
      <w:r w:rsidR="00C17563" w:rsidRPr="00706714">
        <w:rPr>
          <w:rFonts w:cstheme="minorHAnsi"/>
          <w:sz w:val="24"/>
          <w:szCs w:val="24"/>
        </w:rPr>
        <w:t>cation of the card is dependent upon the nature and frequency of the violation. Cardholders and Cardholder supervisors will be copied on all violations and supervisors will be consulted by the Purchasing Department before suspension or revocation occurs. Suspension or revocation actions cannot be overturned by the Cardholder or Cardholder Supervisor if the decision by the P-Card</w:t>
      </w:r>
      <w:r w:rsidRPr="00706714">
        <w:rPr>
          <w:rFonts w:cstheme="minorHAnsi"/>
          <w:sz w:val="24"/>
          <w:szCs w:val="24"/>
        </w:rPr>
        <w:t xml:space="preserve"> </w:t>
      </w:r>
      <w:r w:rsidR="00C17563" w:rsidRPr="00706714">
        <w:rPr>
          <w:rFonts w:cstheme="minorHAnsi"/>
          <w:sz w:val="24"/>
          <w:szCs w:val="24"/>
        </w:rPr>
        <w:t>Administrator has been made. Internal Audit, Office of the Controller and the VP of Business &amp; Finance will be notified of all major violations.</w:t>
      </w:r>
    </w:p>
    <w:p w:rsidR="00C17563" w:rsidRPr="00706714" w:rsidRDefault="00C17563" w:rsidP="00D61EEA">
      <w:pPr>
        <w:spacing w:after="0" w:line="240" w:lineRule="auto"/>
        <w:jc w:val="both"/>
        <w:rPr>
          <w:rFonts w:cstheme="minorHAnsi"/>
          <w:sz w:val="24"/>
          <w:szCs w:val="24"/>
        </w:rPr>
      </w:pPr>
    </w:p>
    <w:p w:rsidR="00C17563" w:rsidRPr="00706714" w:rsidRDefault="00C17563" w:rsidP="00D61EEA">
      <w:pPr>
        <w:spacing w:after="0" w:line="240" w:lineRule="auto"/>
        <w:jc w:val="both"/>
        <w:rPr>
          <w:rFonts w:cstheme="minorHAnsi"/>
          <w:sz w:val="24"/>
          <w:szCs w:val="24"/>
        </w:rPr>
      </w:pPr>
      <w:r w:rsidRPr="00706714">
        <w:rPr>
          <w:rFonts w:cstheme="minorHAnsi"/>
          <w:sz w:val="24"/>
          <w:szCs w:val="24"/>
        </w:rPr>
        <w:t>If it is determined by the P-Card Administrator that additional action should be taken to resolve the violation, the Cardholder, Cardholder Supervisor and Internal Audit will be notified of P-Card non-compliance and each department will proceed accordingly.</w:t>
      </w:r>
    </w:p>
    <w:p w:rsidR="00C17563" w:rsidRPr="00706714" w:rsidRDefault="00C17563" w:rsidP="00D61EEA">
      <w:pPr>
        <w:spacing w:after="0" w:line="240" w:lineRule="auto"/>
        <w:jc w:val="both"/>
        <w:rPr>
          <w:rFonts w:cstheme="minorHAnsi"/>
          <w:sz w:val="24"/>
          <w:szCs w:val="24"/>
        </w:rPr>
      </w:pPr>
    </w:p>
    <w:p w:rsidR="00C17563" w:rsidRPr="00706714" w:rsidRDefault="00C17563" w:rsidP="00D61EEA">
      <w:pPr>
        <w:spacing w:after="0" w:line="240" w:lineRule="auto"/>
        <w:jc w:val="both"/>
        <w:rPr>
          <w:rFonts w:cstheme="minorHAnsi"/>
          <w:sz w:val="24"/>
          <w:szCs w:val="24"/>
        </w:rPr>
      </w:pPr>
      <w:r w:rsidRPr="00706714">
        <w:rPr>
          <w:rFonts w:cstheme="minorHAnsi"/>
          <w:sz w:val="24"/>
          <w:szCs w:val="24"/>
        </w:rPr>
        <w:t>Personal misuse of the State’s purchasing card, whether inadvertent or intentionally, will result in the cardholder’s name being reported to the Office of Internal Audit at the Board of Regents. The University has no latitude in reporting misuse. In addition, purchasing items on such purchasing card that are not authorized for purchase by such employee is a reportable offense.</w:t>
      </w:r>
    </w:p>
    <w:p w:rsidR="00EB43A5" w:rsidRPr="00706714" w:rsidRDefault="00EB43A5" w:rsidP="00D61EEA">
      <w:pPr>
        <w:spacing w:after="0" w:line="240" w:lineRule="auto"/>
        <w:jc w:val="both"/>
        <w:rPr>
          <w:rFonts w:cstheme="minorHAnsi"/>
          <w:sz w:val="24"/>
          <w:szCs w:val="24"/>
        </w:rPr>
      </w:pPr>
    </w:p>
    <w:p w:rsidR="00EB43A5" w:rsidRPr="00706714" w:rsidRDefault="00EB43A5" w:rsidP="00D61EEA">
      <w:pPr>
        <w:spacing w:after="0" w:line="240" w:lineRule="auto"/>
        <w:jc w:val="both"/>
        <w:rPr>
          <w:rFonts w:cstheme="minorHAnsi"/>
          <w:sz w:val="24"/>
          <w:szCs w:val="24"/>
        </w:rPr>
      </w:pPr>
      <w:r w:rsidRPr="00F81D3E">
        <w:rPr>
          <w:rFonts w:cstheme="minorHAnsi"/>
          <w:b/>
          <w:sz w:val="24"/>
          <w:szCs w:val="24"/>
          <w:u w:val="single"/>
        </w:rPr>
        <w:t>Minor Violations</w:t>
      </w:r>
      <w:r w:rsidRPr="00706714">
        <w:rPr>
          <w:rFonts w:cstheme="minorHAnsi"/>
          <w:sz w:val="24"/>
          <w:szCs w:val="24"/>
        </w:rPr>
        <w:t xml:space="preserve"> are instances that are accidental and without willful intent. A Cardholder will receive two warnings for minor violations. A third violation within a fiscal year will result in the loss of P-Card privileges for a suspension period of one month. Additional minor violations will be reviewed on a case by case basis and action will be taken for additional suspension or a revocation of P-Card privileges. In the case of minor violations, P-Card privileges can be revoked for up to one year, after which time, the Department Head may request re-issuance of the P-Card for the affected individual. Examples of minor violations include but are not limited to:</w:t>
      </w:r>
    </w:p>
    <w:p w:rsidR="006C77CA" w:rsidRPr="00706714" w:rsidRDefault="006C77CA" w:rsidP="00D61EEA">
      <w:pPr>
        <w:spacing w:after="0" w:line="240" w:lineRule="auto"/>
        <w:jc w:val="both"/>
        <w:rPr>
          <w:rFonts w:cstheme="minorHAnsi"/>
          <w:sz w:val="24"/>
          <w:szCs w:val="24"/>
        </w:rPr>
      </w:pPr>
    </w:p>
    <w:p w:rsidR="00EB43A5" w:rsidRPr="00706714" w:rsidRDefault="00EB43A5" w:rsidP="00EB43A5">
      <w:pPr>
        <w:pStyle w:val="ListParagraph"/>
        <w:numPr>
          <w:ilvl w:val="0"/>
          <w:numId w:val="14"/>
        </w:numPr>
        <w:spacing w:after="0" w:line="240" w:lineRule="auto"/>
        <w:rPr>
          <w:rFonts w:cstheme="minorHAnsi"/>
          <w:sz w:val="24"/>
          <w:szCs w:val="24"/>
        </w:rPr>
      </w:pPr>
      <w:r w:rsidRPr="00706714">
        <w:rPr>
          <w:rFonts w:cstheme="minorHAnsi"/>
          <w:sz w:val="24"/>
          <w:szCs w:val="24"/>
        </w:rPr>
        <w:t>Delinquent Monthly Reconciliations and Statements</w:t>
      </w:r>
    </w:p>
    <w:p w:rsidR="00EB43A5" w:rsidRPr="00706714" w:rsidRDefault="00EB43A5" w:rsidP="00EB43A5">
      <w:pPr>
        <w:pStyle w:val="ListParagraph"/>
        <w:numPr>
          <w:ilvl w:val="0"/>
          <w:numId w:val="14"/>
        </w:numPr>
        <w:spacing w:after="0" w:line="240" w:lineRule="auto"/>
        <w:rPr>
          <w:rFonts w:cstheme="minorHAnsi"/>
          <w:sz w:val="24"/>
          <w:szCs w:val="24"/>
        </w:rPr>
      </w:pPr>
      <w:r w:rsidRPr="00706714">
        <w:rPr>
          <w:rFonts w:cstheme="minorHAnsi"/>
          <w:sz w:val="24"/>
          <w:szCs w:val="24"/>
        </w:rPr>
        <w:t>Improper purchases made that are unauthorized or restricted</w:t>
      </w:r>
    </w:p>
    <w:p w:rsidR="00EB43A5" w:rsidRPr="00706714" w:rsidRDefault="00EB43A5" w:rsidP="00EB43A5">
      <w:pPr>
        <w:pStyle w:val="ListParagraph"/>
        <w:numPr>
          <w:ilvl w:val="0"/>
          <w:numId w:val="14"/>
        </w:numPr>
        <w:spacing w:after="0" w:line="240" w:lineRule="auto"/>
        <w:rPr>
          <w:rFonts w:cstheme="minorHAnsi"/>
          <w:sz w:val="24"/>
          <w:szCs w:val="24"/>
        </w:rPr>
      </w:pPr>
      <w:r w:rsidRPr="00706714">
        <w:rPr>
          <w:rFonts w:cstheme="minorHAnsi"/>
          <w:sz w:val="24"/>
          <w:szCs w:val="24"/>
        </w:rPr>
        <w:t>Purchasing outside of state contract</w:t>
      </w:r>
    </w:p>
    <w:p w:rsidR="00EB43A5" w:rsidRPr="00706714" w:rsidRDefault="00EB43A5" w:rsidP="00EB43A5">
      <w:pPr>
        <w:pStyle w:val="ListParagraph"/>
        <w:numPr>
          <w:ilvl w:val="0"/>
          <w:numId w:val="14"/>
        </w:numPr>
        <w:spacing w:after="0" w:line="240" w:lineRule="auto"/>
        <w:rPr>
          <w:rFonts w:cstheme="minorHAnsi"/>
          <w:sz w:val="24"/>
          <w:szCs w:val="24"/>
        </w:rPr>
      </w:pPr>
      <w:r w:rsidRPr="00706714">
        <w:rPr>
          <w:rFonts w:cstheme="minorHAnsi"/>
          <w:sz w:val="24"/>
          <w:szCs w:val="24"/>
        </w:rPr>
        <w:t>Defensive or untimely responses to P-Card Administrator</w:t>
      </w:r>
    </w:p>
    <w:p w:rsidR="00EB43A5" w:rsidRPr="00706714" w:rsidRDefault="00EB43A5" w:rsidP="00EB43A5">
      <w:pPr>
        <w:pStyle w:val="ListParagraph"/>
        <w:numPr>
          <w:ilvl w:val="0"/>
          <w:numId w:val="14"/>
        </w:numPr>
        <w:spacing w:after="0" w:line="240" w:lineRule="auto"/>
        <w:rPr>
          <w:rFonts w:cstheme="minorHAnsi"/>
          <w:sz w:val="24"/>
          <w:szCs w:val="24"/>
        </w:rPr>
      </w:pPr>
      <w:r w:rsidRPr="00706714">
        <w:rPr>
          <w:rFonts w:cstheme="minorHAnsi"/>
          <w:sz w:val="24"/>
          <w:szCs w:val="24"/>
        </w:rPr>
        <w:t>Undocumented sales tax charge errors (action not taken to credit)</w:t>
      </w:r>
    </w:p>
    <w:p w:rsidR="00EB43A5" w:rsidRPr="00706714" w:rsidRDefault="00EB43A5" w:rsidP="00EB43A5">
      <w:pPr>
        <w:pStyle w:val="ListParagraph"/>
        <w:numPr>
          <w:ilvl w:val="0"/>
          <w:numId w:val="14"/>
        </w:numPr>
        <w:spacing w:after="0" w:line="240" w:lineRule="auto"/>
        <w:rPr>
          <w:rFonts w:cstheme="minorHAnsi"/>
          <w:sz w:val="24"/>
          <w:szCs w:val="24"/>
        </w:rPr>
      </w:pPr>
      <w:r w:rsidRPr="00706714">
        <w:rPr>
          <w:rFonts w:cstheme="minorHAnsi"/>
          <w:sz w:val="24"/>
          <w:szCs w:val="24"/>
        </w:rPr>
        <w:t xml:space="preserve">Missing </w:t>
      </w:r>
      <w:r w:rsidRPr="0024775B">
        <w:rPr>
          <w:rFonts w:cstheme="minorHAnsi"/>
          <w:sz w:val="24"/>
          <w:szCs w:val="24"/>
        </w:rPr>
        <w:t>receipts</w:t>
      </w:r>
      <w:r w:rsidR="00AF72B6" w:rsidRPr="0024775B">
        <w:rPr>
          <w:rFonts w:cstheme="minorHAnsi"/>
          <w:sz w:val="24"/>
          <w:szCs w:val="24"/>
        </w:rPr>
        <w:t xml:space="preserve"> – Missing receipt form can be used three times during one fiscal year before suspension of account.</w:t>
      </w:r>
    </w:p>
    <w:p w:rsidR="006C77CA" w:rsidRPr="00706714" w:rsidRDefault="006C77CA" w:rsidP="006C77CA">
      <w:pPr>
        <w:pStyle w:val="ListParagraph"/>
        <w:spacing w:after="0" w:line="240" w:lineRule="auto"/>
        <w:rPr>
          <w:rFonts w:cstheme="minorHAnsi"/>
          <w:sz w:val="24"/>
          <w:szCs w:val="24"/>
        </w:rPr>
      </w:pPr>
    </w:p>
    <w:p w:rsidR="00EB43A5" w:rsidRPr="00706714" w:rsidRDefault="00EB43A5" w:rsidP="00D61EEA">
      <w:pPr>
        <w:spacing w:after="0" w:line="240" w:lineRule="auto"/>
        <w:jc w:val="both"/>
        <w:rPr>
          <w:rFonts w:cstheme="minorHAnsi"/>
          <w:sz w:val="24"/>
          <w:szCs w:val="24"/>
        </w:rPr>
      </w:pPr>
      <w:r w:rsidRPr="00706714">
        <w:rPr>
          <w:rFonts w:cstheme="minorHAnsi"/>
          <w:b/>
          <w:sz w:val="24"/>
          <w:szCs w:val="24"/>
          <w:u w:val="single"/>
        </w:rPr>
        <w:t>Major Violations</w:t>
      </w:r>
      <w:r w:rsidRPr="00706714">
        <w:rPr>
          <w:rFonts w:cstheme="minorHAnsi"/>
          <w:sz w:val="24"/>
          <w:szCs w:val="24"/>
        </w:rPr>
        <w:t xml:space="preserve"> indicate a willful intent to disregard P-Card program and State Purchasing rules. One major violation will result in loss of card privileges. Furthermore, the circumstances of the violation will be reported to the Office of Internal Audit, Board of Regents, for any additional action, which could include termination of employment and/or prosecution. </w:t>
      </w:r>
      <w:proofErr w:type="gramStart"/>
      <w:r w:rsidRPr="00706714">
        <w:rPr>
          <w:rFonts w:cstheme="minorHAnsi"/>
          <w:sz w:val="24"/>
          <w:szCs w:val="24"/>
        </w:rPr>
        <w:t xml:space="preserve">Individuals whose violation results in the termination of their card will not be permitted to </w:t>
      </w:r>
      <w:r w:rsidRPr="00706714">
        <w:rPr>
          <w:rFonts w:cstheme="minorHAnsi"/>
          <w:sz w:val="24"/>
          <w:szCs w:val="24"/>
        </w:rPr>
        <w:lastRenderedPageBreak/>
        <w:t>obtain another P-Card.</w:t>
      </w:r>
      <w:proofErr w:type="gramEnd"/>
      <w:r w:rsidRPr="00706714">
        <w:rPr>
          <w:rFonts w:cstheme="minorHAnsi"/>
          <w:sz w:val="24"/>
          <w:szCs w:val="24"/>
        </w:rPr>
        <w:t xml:space="preserve"> In addition to Prohibited Purchases, examples of major violations include but are not limited to:</w:t>
      </w:r>
    </w:p>
    <w:p w:rsidR="006C77CA" w:rsidRPr="00706714" w:rsidRDefault="006C77CA" w:rsidP="00EB43A5">
      <w:pPr>
        <w:spacing w:after="0" w:line="240" w:lineRule="auto"/>
        <w:rPr>
          <w:rFonts w:cstheme="minorHAnsi"/>
          <w:sz w:val="24"/>
          <w:szCs w:val="24"/>
        </w:rPr>
      </w:pPr>
    </w:p>
    <w:p w:rsidR="00EB43A5" w:rsidRPr="00706714" w:rsidRDefault="00EB43A5" w:rsidP="00EB43A5">
      <w:pPr>
        <w:pStyle w:val="ListParagraph"/>
        <w:numPr>
          <w:ilvl w:val="0"/>
          <w:numId w:val="15"/>
        </w:numPr>
        <w:spacing w:after="0" w:line="240" w:lineRule="auto"/>
        <w:rPr>
          <w:rFonts w:cstheme="minorHAnsi"/>
          <w:sz w:val="24"/>
          <w:szCs w:val="24"/>
        </w:rPr>
      </w:pPr>
      <w:r w:rsidRPr="00706714">
        <w:rPr>
          <w:rFonts w:cstheme="minorHAnsi"/>
          <w:sz w:val="24"/>
          <w:szCs w:val="24"/>
        </w:rPr>
        <w:t>Repetitive purchasing of unauthorized or restricted items</w:t>
      </w:r>
    </w:p>
    <w:p w:rsidR="00EB43A5" w:rsidRPr="00706714" w:rsidRDefault="00EB43A5" w:rsidP="00EB43A5">
      <w:pPr>
        <w:pStyle w:val="ListParagraph"/>
        <w:numPr>
          <w:ilvl w:val="0"/>
          <w:numId w:val="15"/>
        </w:numPr>
        <w:spacing w:after="0" w:line="240" w:lineRule="auto"/>
        <w:rPr>
          <w:rFonts w:cstheme="minorHAnsi"/>
          <w:sz w:val="24"/>
          <w:szCs w:val="24"/>
        </w:rPr>
      </w:pPr>
      <w:r w:rsidRPr="00706714">
        <w:rPr>
          <w:rFonts w:cstheme="minorHAnsi"/>
          <w:sz w:val="24"/>
          <w:szCs w:val="24"/>
        </w:rPr>
        <w:t>Splitting orders to avoid the single transaction limit</w:t>
      </w:r>
    </w:p>
    <w:p w:rsidR="00EB43A5" w:rsidRPr="00706714" w:rsidRDefault="00EB43A5" w:rsidP="00EB43A5">
      <w:pPr>
        <w:pStyle w:val="ListParagraph"/>
        <w:numPr>
          <w:ilvl w:val="0"/>
          <w:numId w:val="15"/>
        </w:numPr>
        <w:spacing w:after="0" w:line="240" w:lineRule="auto"/>
        <w:rPr>
          <w:rFonts w:cstheme="minorHAnsi"/>
          <w:sz w:val="24"/>
          <w:szCs w:val="24"/>
        </w:rPr>
      </w:pPr>
      <w:r w:rsidRPr="00706714">
        <w:rPr>
          <w:rFonts w:cstheme="minorHAnsi"/>
          <w:sz w:val="24"/>
          <w:szCs w:val="24"/>
        </w:rPr>
        <w:t>Allowing others to use the P-Card</w:t>
      </w:r>
    </w:p>
    <w:p w:rsidR="00EB43A5" w:rsidRPr="00706714" w:rsidRDefault="00EB43A5" w:rsidP="00EB43A5">
      <w:pPr>
        <w:pStyle w:val="ListParagraph"/>
        <w:numPr>
          <w:ilvl w:val="0"/>
          <w:numId w:val="15"/>
        </w:numPr>
        <w:spacing w:after="0" w:line="240" w:lineRule="auto"/>
        <w:rPr>
          <w:rFonts w:cstheme="minorHAnsi"/>
          <w:sz w:val="24"/>
          <w:szCs w:val="24"/>
        </w:rPr>
      </w:pPr>
      <w:r w:rsidRPr="00706714">
        <w:rPr>
          <w:rFonts w:cstheme="minorHAnsi"/>
          <w:sz w:val="24"/>
          <w:szCs w:val="24"/>
        </w:rPr>
        <w:t>Knowingly and intentionally making personal purchases</w:t>
      </w:r>
    </w:p>
    <w:p w:rsidR="006C77CA" w:rsidRPr="00706714" w:rsidRDefault="006C77CA" w:rsidP="006C77CA">
      <w:pPr>
        <w:pStyle w:val="ListParagraph"/>
        <w:spacing w:after="0" w:line="240" w:lineRule="auto"/>
        <w:rPr>
          <w:rFonts w:cstheme="minorHAnsi"/>
          <w:sz w:val="24"/>
          <w:szCs w:val="24"/>
        </w:rPr>
      </w:pPr>
    </w:p>
    <w:p w:rsidR="00EB43A5" w:rsidRPr="00706714" w:rsidRDefault="00EB43A5" w:rsidP="00EB43A5">
      <w:pPr>
        <w:spacing w:after="0" w:line="240" w:lineRule="auto"/>
        <w:rPr>
          <w:rFonts w:cstheme="minorHAnsi"/>
          <w:sz w:val="24"/>
          <w:szCs w:val="24"/>
        </w:rPr>
      </w:pPr>
      <w:r w:rsidRPr="00706714">
        <w:rPr>
          <w:rFonts w:cstheme="minorHAnsi"/>
          <w:sz w:val="24"/>
          <w:szCs w:val="24"/>
        </w:rPr>
        <w:t>Upon a major violation or revocation of P-Card privileges the following offices will be notified:</w:t>
      </w:r>
    </w:p>
    <w:p w:rsidR="006C77CA" w:rsidRPr="00706714" w:rsidRDefault="006C77CA" w:rsidP="00EB43A5">
      <w:pPr>
        <w:spacing w:after="0" w:line="240" w:lineRule="auto"/>
        <w:rPr>
          <w:rFonts w:cstheme="minorHAnsi"/>
          <w:sz w:val="24"/>
          <w:szCs w:val="24"/>
        </w:rPr>
      </w:pPr>
    </w:p>
    <w:p w:rsidR="00EB43A5" w:rsidRPr="00706714" w:rsidRDefault="00EB43A5" w:rsidP="00EB43A5">
      <w:pPr>
        <w:pStyle w:val="ListParagraph"/>
        <w:numPr>
          <w:ilvl w:val="0"/>
          <w:numId w:val="16"/>
        </w:numPr>
        <w:spacing w:after="0" w:line="240" w:lineRule="auto"/>
        <w:rPr>
          <w:rFonts w:cstheme="minorHAnsi"/>
          <w:sz w:val="24"/>
          <w:szCs w:val="24"/>
        </w:rPr>
      </w:pPr>
      <w:r w:rsidRPr="00706714">
        <w:rPr>
          <w:rFonts w:cstheme="minorHAnsi"/>
          <w:sz w:val="24"/>
          <w:szCs w:val="24"/>
        </w:rPr>
        <w:t>Internal Audit</w:t>
      </w:r>
    </w:p>
    <w:p w:rsidR="00EB43A5" w:rsidRPr="00706714" w:rsidRDefault="00EB43A5" w:rsidP="00EB43A5">
      <w:pPr>
        <w:pStyle w:val="ListParagraph"/>
        <w:numPr>
          <w:ilvl w:val="0"/>
          <w:numId w:val="16"/>
        </w:numPr>
        <w:spacing w:after="0" w:line="240" w:lineRule="auto"/>
        <w:rPr>
          <w:rFonts w:cstheme="minorHAnsi"/>
          <w:sz w:val="24"/>
          <w:szCs w:val="24"/>
        </w:rPr>
      </w:pPr>
      <w:r w:rsidRPr="00706714">
        <w:rPr>
          <w:rFonts w:cstheme="minorHAnsi"/>
          <w:sz w:val="24"/>
          <w:szCs w:val="24"/>
        </w:rPr>
        <w:t xml:space="preserve">Office of the Controller </w:t>
      </w:r>
    </w:p>
    <w:p w:rsidR="00EB43A5" w:rsidRPr="00706714" w:rsidRDefault="00EB43A5" w:rsidP="00EB43A5">
      <w:pPr>
        <w:pStyle w:val="ListParagraph"/>
        <w:numPr>
          <w:ilvl w:val="0"/>
          <w:numId w:val="16"/>
        </w:numPr>
        <w:spacing w:after="0" w:line="240" w:lineRule="auto"/>
        <w:rPr>
          <w:rFonts w:cstheme="minorHAnsi"/>
          <w:sz w:val="24"/>
          <w:szCs w:val="24"/>
        </w:rPr>
      </w:pPr>
      <w:r w:rsidRPr="00706714">
        <w:rPr>
          <w:rFonts w:cstheme="minorHAnsi"/>
          <w:sz w:val="24"/>
          <w:szCs w:val="24"/>
        </w:rPr>
        <w:t>VP of Business &amp; Finance</w:t>
      </w:r>
    </w:p>
    <w:p w:rsidR="00EB43A5" w:rsidRPr="00706714" w:rsidRDefault="00EB43A5" w:rsidP="00EB43A5">
      <w:pPr>
        <w:pStyle w:val="ListParagraph"/>
        <w:numPr>
          <w:ilvl w:val="0"/>
          <w:numId w:val="16"/>
        </w:numPr>
        <w:spacing w:after="0" w:line="240" w:lineRule="auto"/>
        <w:rPr>
          <w:rFonts w:cstheme="minorHAnsi"/>
          <w:sz w:val="24"/>
          <w:szCs w:val="24"/>
        </w:rPr>
      </w:pPr>
      <w:r w:rsidRPr="00706714">
        <w:rPr>
          <w:rFonts w:cstheme="minorHAnsi"/>
          <w:sz w:val="24"/>
          <w:szCs w:val="24"/>
        </w:rPr>
        <w:t>Office of Internal Audit, Board of Regents</w:t>
      </w:r>
    </w:p>
    <w:p w:rsidR="00EB43A5" w:rsidRPr="00706714" w:rsidRDefault="00EB43A5" w:rsidP="00EB43A5">
      <w:pPr>
        <w:spacing w:after="0" w:line="240" w:lineRule="auto"/>
        <w:rPr>
          <w:rFonts w:cstheme="minorHAnsi"/>
          <w:sz w:val="24"/>
          <w:szCs w:val="24"/>
        </w:rPr>
      </w:pPr>
    </w:p>
    <w:p w:rsidR="006C77CA" w:rsidRPr="00706714" w:rsidRDefault="00EB43A5" w:rsidP="00857F90">
      <w:pPr>
        <w:rPr>
          <w:rFonts w:cstheme="minorHAnsi"/>
          <w:b/>
          <w:smallCaps/>
          <w:sz w:val="28"/>
          <w:szCs w:val="28"/>
        </w:rPr>
      </w:pPr>
      <w:r w:rsidRPr="00706714">
        <w:rPr>
          <w:rFonts w:cstheme="minorHAnsi"/>
          <w:b/>
          <w:smallCaps/>
          <w:sz w:val="28"/>
          <w:szCs w:val="28"/>
        </w:rPr>
        <w:t>Review of P-Card Transactions</w:t>
      </w:r>
    </w:p>
    <w:p w:rsidR="006C77CA" w:rsidRPr="00706714" w:rsidRDefault="008972AC" w:rsidP="00857F90">
      <w:pPr>
        <w:rPr>
          <w:rFonts w:cstheme="minorHAnsi"/>
          <w:b/>
          <w:smallCaps/>
          <w:sz w:val="28"/>
          <w:szCs w:val="28"/>
        </w:rPr>
      </w:pPr>
      <w:r w:rsidRPr="00706714">
        <w:rPr>
          <w:rFonts w:cstheme="minorHAnsi"/>
          <w:b/>
          <w:smallCaps/>
          <w:sz w:val="28"/>
          <w:szCs w:val="28"/>
        </w:rPr>
        <w:t>Department Head/Supervisor Review</w:t>
      </w:r>
    </w:p>
    <w:p w:rsidR="008972AC" w:rsidRPr="00706714" w:rsidRDefault="008972AC" w:rsidP="00D61EEA">
      <w:pPr>
        <w:spacing w:after="0" w:line="240" w:lineRule="auto"/>
        <w:jc w:val="both"/>
        <w:rPr>
          <w:rFonts w:cstheme="minorHAnsi"/>
          <w:sz w:val="24"/>
          <w:szCs w:val="24"/>
        </w:rPr>
      </w:pPr>
      <w:r w:rsidRPr="00706714">
        <w:rPr>
          <w:rFonts w:cstheme="minorHAnsi"/>
          <w:sz w:val="24"/>
          <w:szCs w:val="24"/>
        </w:rPr>
        <w:t>The Department Head/Supervisor is responsible for ensuring that all P-Card charges are reviewed on a monthly basis for appropriateness as to Purchasing Poli</w:t>
      </w:r>
      <w:r w:rsidR="00E529D9" w:rsidRPr="00706714">
        <w:rPr>
          <w:rFonts w:cstheme="minorHAnsi"/>
          <w:sz w:val="24"/>
          <w:szCs w:val="24"/>
        </w:rPr>
        <w:t>cy and fund. The individual conducting this review must sign the P-Card Account Summary Form to attest that the review has been completed and that charges are appropriate to the department.</w:t>
      </w:r>
    </w:p>
    <w:p w:rsidR="00E529D9" w:rsidRPr="00706714" w:rsidRDefault="00E529D9" w:rsidP="00EB43A5">
      <w:pPr>
        <w:spacing w:after="0" w:line="240" w:lineRule="auto"/>
        <w:rPr>
          <w:rFonts w:cstheme="minorHAnsi"/>
          <w:sz w:val="24"/>
          <w:szCs w:val="24"/>
        </w:rPr>
      </w:pPr>
    </w:p>
    <w:p w:rsidR="006C77CA" w:rsidRPr="00706714" w:rsidRDefault="00E529D9" w:rsidP="00857F90">
      <w:pPr>
        <w:rPr>
          <w:rFonts w:cstheme="minorHAnsi"/>
          <w:sz w:val="24"/>
          <w:szCs w:val="24"/>
        </w:rPr>
      </w:pPr>
      <w:r w:rsidRPr="00706714">
        <w:rPr>
          <w:rFonts w:cstheme="minorHAnsi"/>
          <w:b/>
          <w:smallCaps/>
          <w:sz w:val="28"/>
          <w:szCs w:val="28"/>
        </w:rPr>
        <w:t>P-Card Administrator Review</w:t>
      </w:r>
    </w:p>
    <w:p w:rsidR="00E529D9" w:rsidRPr="00706714" w:rsidRDefault="00E529D9" w:rsidP="00EB43A5">
      <w:pPr>
        <w:spacing w:after="0" w:line="240" w:lineRule="auto"/>
        <w:rPr>
          <w:rFonts w:cstheme="minorHAnsi"/>
          <w:sz w:val="24"/>
          <w:szCs w:val="24"/>
        </w:rPr>
      </w:pPr>
      <w:r w:rsidRPr="00706714">
        <w:rPr>
          <w:rFonts w:cstheme="minorHAnsi"/>
          <w:sz w:val="24"/>
          <w:szCs w:val="24"/>
        </w:rPr>
        <w:t>The P-Card Administrator is responsible for ensuring that all P-Card charges are reviewed on a monthly basis to be in accordance with State Guidelines.</w:t>
      </w:r>
    </w:p>
    <w:p w:rsidR="00E529D9" w:rsidRPr="00706714" w:rsidRDefault="00E529D9" w:rsidP="00EB43A5">
      <w:pPr>
        <w:spacing w:after="0" w:line="240" w:lineRule="auto"/>
        <w:rPr>
          <w:rFonts w:cstheme="minorHAnsi"/>
          <w:sz w:val="24"/>
          <w:szCs w:val="24"/>
        </w:rPr>
      </w:pPr>
    </w:p>
    <w:p w:rsidR="006C77CA" w:rsidRPr="00706714" w:rsidRDefault="00E529D9" w:rsidP="00857F90">
      <w:pPr>
        <w:rPr>
          <w:rFonts w:cstheme="minorHAnsi"/>
          <w:b/>
          <w:smallCaps/>
          <w:sz w:val="28"/>
          <w:szCs w:val="28"/>
        </w:rPr>
      </w:pPr>
      <w:r w:rsidRPr="00706714">
        <w:rPr>
          <w:rFonts w:cstheme="minorHAnsi"/>
          <w:b/>
          <w:smallCaps/>
          <w:sz w:val="28"/>
          <w:szCs w:val="28"/>
        </w:rPr>
        <w:t>Controller</w:t>
      </w:r>
      <w:r w:rsidR="004A786F" w:rsidRPr="00706714">
        <w:rPr>
          <w:rFonts w:cstheme="minorHAnsi"/>
          <w:b/>
          <w:smallCaps/>
          <w:sz w:val="28"/>
          <w:szCs w:val="28"/>
        </w:rPr>
        <w:t>’s Division Review</w:t>
      </w:r>
    </w:p>
    <w:p w:rsidR="004A786F" w:rsidRDefault="004A786F" w:rsidP="00D61EEA">
      <w:pPr>
        <w:spacing w:after="0" w:line="240" w:lineRule="auto"/>
        <w:jc w:val="both"/>
        <w:rPr>
          <w:rFonts w:cstheme="minorHAnsi"/>
          <w:sz w:val="24"/>
          <w:szCs w:val="24"/>
        </w:rPr>
      </w:pPr>
      <w:r w:rsidRPr="00706714">
        <w:rPr>
          <w:rFonts w:cstheme="minorHAnsi"/>
          <w:sz w:val="24"/>
          <w:szCs w:val="24"/>
        </w:rPr>
        <w:t>A P-Card journal will be submitted to the Controller’s Office on a monthly basis. Monthly statistics regarding P-Card compliance will be provided to the Control</w:t>
      </w:r>
      <w:r w:rsidR="00194D23">
        <w:rPr>
          <w:rFonts w:cstheme="minorHAnsi"/>
          <w:sz w:val="24"/>
          <w:szCs w:val="24"/>
        </w:rPr>
        <w:t>ler and Internal Audit Division.</w:t>
      </w:r>
    </w:p>
    <w:p w:rsidR="00711F73" w:rsidRDefault="00711F73" w:rsidP="00857F90">
      <w:pPr>
        <w:spacing w:after="0" w:line="240" w:lineRule="auto"/>
        <w:rPr>
          <w:rFonts w:cstheme="minorHAnsi"/>
          <w:sz w:val="24"/>
          <w:szCs w:val="24"/>
        </w:rPr>
      </w:pPr>
    </w:p>
    <w:p w:rsidR="00857F90" w:rsidRPr="00706714" w:rsidRDefault="004A786F" w:rsidP="00857F90">
      <w:pPr>
        <w:rPr>
          <w:rFonts w:cstheme="minorHAnsi"/>
          <w:b/>
          <w:smallCaps/>
          <w:sz w:val="28"/>
          <w:szCs w:val="28"/>
        </w:rPr>
      </w:pPr>
      <w:r w:rsidRPr="00706714">
        <w:rPr>
          <w:rFonts w:cstheme="minorHAnsi"/>
          <w:b/>
          <w:smallCaps/>
          <w:sz w:val="28"/>
          <w:szCs w:val="28"/>
        </w:rPr>
        <w:t>Internal Audi</w:t>
      </w:r>
      <w:r w:rsidR="00857F90" w:rsidRPr="00706714">
        <w:rPr>
          <w:rFonts w:cstheme="minorHAnsi"/>
          <w:b/>
          <w:smallCaps/>
          <w:sz w:val="28"/>
          <w:szCs w:val="28"/>
        </w:rPr>
        <w:t>t</w:t>
      </w:r>
      <w:r w:rsidRPr="00706714">
        <w:rPr>
          <w:rFonts w:cstheme="minorHAnsi"/>
          <w:b/>
          <w:smallCaps/>
          <w:sz w:val="28"/>
          <w:szCs w:val="28"/>
        </w:rPr>
        <w:t>’s Review</w:t>
      </w:r>
    </w:p>
    <w:p w:rsidR="004A786F" w:rsidRDefault="004A786F" w:rsidP="00D61EEA">
      <w:pPr>
        <w:jc w:val="both"/>
        <w:rPr>
          <w:rFonts w:cstheme="minorHAnsi"/>
          <w:sz w:val="24"/>
          <w:szCs w:val="24"/>
        </w:rPr>
      </w:pPr>
      <w:r w:rsidRPr="00706714">
        <w:rPr>
          <w:rFonts w:cstheme="minorHAnsi"/>
          <w:sz w:val="24"/>
          <w:szCs w:val="24"/>
        </w:rPr>
        <w:t xml:space="preserve">Internal Audit will continue, as part of their regularly scheduled audit plan for departmental audits, to perform testing on P-Card compliance. Findings discovered by Internal Auditing will be covered in their audit reports and reported to Procurement and the Controller. The President, Vice President of Business &amp; Finance, and the respective Vice President of area reviewed will be included in the distribution of audit findings. The Associate Vice Chancellor for </w:t>
      </w:r>
      <w:r w:rsidRPr="00706714">
        <w:rPr>
          <w:rFonts w:cstheme="minorHAnsi"/>
          <w:sz w:val="24"/>
          <w:szCs w:val="24"/>
        </w:rPr>
        <w:lastRenderedPageBreak/>
        <w:t>Internal Audit at the Board of Regents level will also receive a copy of the report at the time of final distribution.</w:t>
      </w:r>
    </w:p>
    <w:p w:rsidR="006C77CA" w:rsidRPr="00706714" w:rsidRDefault="004A786F" w:rsidP="00857F90">
      <w:pPr>
        <w:rPr>
          <w:rFonts w:cstheme="minorHAnsi"/>
          <w:sz w:val="24"/>
          <w:szCs w:val="24"/>
        </w:rPr>
      </w:pPr>
      <w:r w:rsidRPr="00706714">
        <w:rPr>
          <w:rFonts w:cstheme="minorHAnsi"/>
          <w:b/>
          <w:smallCaps/>
          <w:sz w:val="28"/>
          <w:szCs w:val="28"/>
        </w:rPr>
        <w:t>Provisions for Review</w:t>
      </w:r>
    </w:p>
    <w:p w:rsidR="004A786F" w:rsidRPr="00706714" w:rsidRDefault="004A786F" w:rsidP="00EB43A5">
      <w:pPr>
        <w:spacing w:after="0" w:line="240" w:lineRule="auto"/>
        <w:rPr>
          <w:rFonts w:cstheme="minorHAnsi"/>
          <w:sz w:val="24"/>
          <w:szCs w:val="24"/>
        </w:rPr>
      </w:pPr>
      <w:r w:rsidRPr="00706714">
        <w:rPr>
          <w:rFonts w:cstheme="minorHAnsi"/>
          <w:sz w:val="24"/>
          <w:szCs w:val="24"/>
        </w:rPr>
        <w:t>The Office of Purchasing Services will review this policy annually and make changes as necessary.</w:t>
      </w:r>
    </w:p>
    <w:p w:rsidR="004A786F" w:rsidRPr="00706714" w:rsidRDefault="004A786F" w:rsidP="00EB43A5">
      <w:pPr>
        <w:spacing w:after="0" w:line="240" w:lineRule="auto"/>
        <w:rPr>
          <w:rFonts w:cstheme="minorHAnsi"/>
          <w:sz w:val="24"/>
          <w:szCs w:val="24"/>
        </w:rPr>
      </w:pPr>
    </w:p>
    <w:p w:rsidR="004A786F" w:rsidRPr="00706714" w:rsidRDefault="004A786F" w:rsidP="00857F90">
      <w:pPr>
        <w:rPr>
          <w:rFonts w:cstheme="minorHAnsi"/>
          <w:b/>
          <w:smallCaps/>
          <w:sz w:val="28"/>
          <w:szCs w:val="28"/>
        </w:rPr>
      </w:pPr>
      <w:r w:rsidRPr="00706714">
        <w:rPr>
          <w:rFonts w:cstheme="minorHAnsi"/>
          <w:b/>
          <w:smallCaps/>
          <w:sz w:val="28"/>
          <w:szCs w:val="28"/>
        </w:rPr>
        <w:t>Legal Issues</w:t>
      </w:r>
    </w:p>
    <w:p w:rsidR="004A786F" w:rsidRPr="00706714" w:rsidRDefault="004A786F" w:rsidP="004A786F">
      <w:pPr>
        <w:pStyle w:val="ListParagraph"/>
        <w:numPr>
          <w:ilvl w:val="0"/>
          <w:numId w:val="17"/>
        </w:numPr>
        <w:spacing w:after="0" w:line="240" w:lineRule="auto"/>
        <w:rPr>
          <w:rFonts w:cstheme="minorHAnsi"/>
          <w:b/>
          <w:sz w:val="24"/>
          <w:szCs w:val="24"/>
        </w:rPr>
      </w:pPr>
      <w:r w:rsidRPr="00706714">
        <w:rPr>
          <w:rFonts w:cstheme="minorHAnsi"/>
          <w:b/>
          <w:sz w:val="24"/>
          <w:szCs w:val="24"/>
        </w:rPr>
        <w:t>Failure to Comply with Laws, Policies, and Procedures</w:t>
      </w:r>
    </w:p>
    <w:p w:rsidR="004A786F" w:rsidRPr="00706714" w:rsidRDefault="004A786F" w:rsidP="004A786F">
      <w:pPr>
        <w:spacing w:after="0" w:line="240" w:lineRule="auto"/>
        <w:ind w:left="720"/>
        <w:rPr>
          <w:rFonts w:cstheme="minorHAnsi"/>
          <w:sz w:val="24"/>
          <w:szCs w:val="24"/>
        </w:rPr>
      </w:pPr>
      <w:r w:rsidRPr="00706714">
        <w:rPr>
          <w:rFonts w:cstheme="minorHAnsi"/>
          <w:sz w:val="24"/>
          <w:szCs w:val="24"/>
        </w:rPr>
        <w:t>Cardholders or supervisors/approving officials who knowingly, or through willful neglect, fail to comply with the following may be subject to suspension or termination of card privileges or other disciplinary action, up to and including termination of employment and criminal prosecution to the fullest extent of the law.</w:t>
      </w:r>
    </w:p>
    <w:p w:rsidR="004A786F" w:rsidRPr="00706714" w:rsidRDefault="004A786F" w:rsidP="004A786F">
      <w:pPr>
        <w:pStyle w:val="ListParagraph"/>
        <w:numPr>
          <w:ilvl w:val="0"/>
          <w:numId w:val="18"/>
        </w:numPr>
        <w:spacing w:after="0" w:line="240" w:lineRule="auto"/>
        <w:rPr>
          <w:rFonts w:cstheme="minorHAnsi"/>
          <w:sz w:val="24"/>
          <w:szCs w:val="24"/>
        </w:rPr>
      </w:pPr>
      <w:r w:rsidRPr="00706714">
        <w:rPr>
          <w:rFonts w:cstheme="minorHAnsi"/>
          <w:sz w:val="24"/>
          <w:szCs w:val="24"/>
        </w:rPr>
        <w:t>Official Code of Georgia, Annotated (O.C.G.A.), sections related to governmental purchasing</w:t>
      </w:r>
    </w:p>
    <w:p w:rsidR="004A786F" w:rsidRPr="00706714" w:rsidRDefault="004A786F" w:rsidP="004A786F">
      <w:pPr>
        <w:pStyle w:val="ListParagraph"/>
        <w:numPr>
          <w:ilvl w:val="0"/>
          <w:numId w:val="18"/>
        </w:numPr>
        <w:spacing w:after="0" w:line="240" w:lineRule="auto"/>
        <w:rPr>
          <w:rFonts w:cstheme="minorHAnsi"/>
          <w:sz w:val="24"/>
          <w:szCs w:val="24"/>
        </w:rPr>
      </w:pPr>
      <w:r w:rsidRPr="00706714">
        <w:rPr>
          <w:rFonts w:cstheme="minorHAnsi"/>
          <w:sz w:val="24"/>
          <w:szCs w:val="24"/>
        </w:rPr>
        <w:t>Applicable requirements of the Georgia Procurement Manual</w:t>
      </w:r>
    </w:p>
    <w:p w:rsidR="004A786F" w:rsidRPr="00706714" w:rsidRDefault="004A786F" w:rsidP="004A786F">
      <w:pPr>
        <w:pStyle w:val="ListParagraph"/>
        <w:numPr>
          <w:ilvl w:val="0"/>
          <w:numId w:val="18"/>
        </w:numPr>
        <w:spacing w:after="0" w:line="240" w:lineRule="auto"/>
        <w:rPr>
          <w:rFonts w:cstheme="minorHAnsi"/>
          <w:sz w:val="24"/>
          <w:szCs w:val="24"/>
        </w:rPr>
      </w:pPr>
      <w:r w:rsidRPr="00706714">
        <w:rPr>
          <w:rFonts w:cstheme="minorHAnsi"/>
          <w:sz w:val="24"/>
          <w:szCs w:val="24"/>
        </w:rPr>
        <w:t>State Purchasing Card Policy</w:t>
      </w:r>
    </w:p>
    <w:p w:rsidR="004A786F" w:rsidRPr="00706714" w:rsidRDefault="004A786F" w:rsidP="004A786F">
      <w:pPr>
        <w:pStyle w:val="ListParagraph"/>
        <w:numPr>
          <w:ilvl w:val="0"/>
          <w:numId w:val="18"/>
        </w:numPr>
        <w:spacing w:after="0" w:line="240" w:lineRule="auto"/>
        <w:rPr>
          <w:rFonts w:cstheme="minorHAnsi"/>
          <w:sz w:val="24"/>
          <w:szCs w:val="24"/>
        </w:rPr>
      </w:pPr>
      <w:r w:rsidRPr="00706714">
        <w:rPr>
          <w:rFonts w:cstheme="minorHAnsi"/>
          <w:sz w:val="24"/>
          <w:szCs w:val="24"/>
        </w:rPr>
        <w:t>Internal policies and procedures governing procurement and the Purchasing Card Program.</w:t>
      </w:r>
    </w:p>
    <w:p w:rsidR="004A786F" w:rsidRPr="00706714" w:rsidRDefault="004A786F" w:rsidP="004A786F">
      <w:pPr>
        <w:spacing w:after="0" w:line="240" w:lineRule="auto"/>
        <w:ind w:left="720"/>
        <w:rPr>
          <w:rFonts w:cstheme="minorHAnsi"/>
          <w:sz w:val="24"/>
          <w:szCs w:val="24"/>
        </w:rPr>
      </w:pPr>
      <w:r w:rsidRPr="00706714">
        <w:rPr>
          <w:rFonts w:cstheme="minorHAnsi"/>
          <w:sz w:val="24"/>
          <w:szCs w:val="24"/>
        </w:rPr>
        <w:t>The State Cards Program manager and State Purchasing Division reserve the right to withdraw any authority or delegated approval due to non-compliance with applicable laws, rules, regulations, policies, and procedures, or the terms of any conditional approval.</w:t>
      </w:r>
    </w:p>
    <w:p w:rsidR="004A786F" w:rsidRPr="00706714" w:rsidRDefault="004A786F" w:rsidP="004A786F">
      <w:pPr>
        <w:pStyle w:val="ListParagraph"/>
        <w:numPr>
          <w:ilvl w:val="0"/>
          <w:numId w:val="17"/>
        </w:numPr>
        <w:spacing w:after="0" w:line="240" w:lineRule="auto"/>
        <w:rPr>
          <w:rFonts w:cstheme="minorHAnsi"/>
          <w:b/>
          <w:sz w:val="24"/>
          <w:szCs w:val="24"/>
        </w:rPr>
      </w:pPr>
      <w:r w:rsidRPr="00706714">
        <w:rPr>
          <w:rFonts w:cstheme="minorHAnsi"/>
          <w:b/>
          <w:sz w:val="24"/>
          <w:szCs w:val="24"/>
        </w:rPr>
        <w:t>Cardholder Background Checks</w:t>
      </w:r>
    </w:p>
    <w:p w:rsidR="004A786F" w:rsidRPr="00706714" w:rsidRDefault="004A786F" w:rsidP="004A786F">
      <w:pPr>
        <w:spacing w:after="0" w:line="240" w:lineRule="auto"/>
        <w:ind w:left="720"/>
        <w:rPr>
          <w:rFonts w:cstheme="minorHAnsi"/>
          <w:sz w:val="24"/>
          <w:szCs w:val="24"/>
        </w:rPr>
      </w:pPr>
      <w:r w:rsidRPr="00706714">
        <w:rPr>
          <w:rFonts w:cstheme="minorHAnsi"/>
          <w:sz w:val="24"/>
          <w:szCs w:val="24"/>
        </w:rPr>
        <w:t>O.C.G.A. § 50-5-83(b</w:t>
      </w:r>
      <w:proofErr w:type="gramStart"/>
      <w:r w:rsidRPr="00706714">
        <w:rPr>
          <w:rFonts w:cstheme="minorHAnsi"/>
          <w:sz w:val="24"/>
          <w:szCs w:val="24"/>
        </w:rPr>
        <w:t>)(</w:t>
      </w:r>
      <w:proofErr w:type="gramEnd"/>
      <w:r w:rsidRPr="00706714">
        <w:rPr>
          <w:rFonts w:cstheme="minorHAnsi"/>
          <w:sz w:val="24"/>
          <w:szCs w:val="24"/>
        </w:rPr>
        <w:t>12) requires criminal background checks on all employees hired for positions that are eligible for P-Cards.</w:t>
      </w:r>
    </w:p>
    <w:p w:rsidR="002F0E8F" w:rsidRPr="00706714" w:rsidRDefault="004A786F" w:rsidP="004A786F">
      <w:pPr>
        <w:pStyle w:val="ListParagraph"/>
        <w:numPr>
          <w:ilvl w:val="0"/>
          <w:numId w:val="17"/>
        </w:numPr>
        <w:spacing w:after="0" w:line="240" w:lineRule="auto"/>
        <w:rPr>
          <w:rFonts w:cstheme="minorHAnsi"/>
          <w:b/>
          <w:sz w:val="24"/>
          <w:szCs w:val="24"/>
        </w:rPr>
      </w:pPr>
      <w:r w:rsidRPr="00706714">
        <w:rPr>
          <w:rFonts w:cstheme="minorHAnsi"/>
          <w:b/>
          <w:sz w:val="24"/>
          <w:szCs w:val="24"/>
        </w:rPr>
        <w:t>Cardholder Credit Checks</w:t>
      </w:r>
    </w:p>
    <w:p w:rsidR="004A786F" w:rsidRPr="00706714" w:rsidRDefault="004A786F" w:rsidP="004A786F">
      <w:pPr>
        <w:pStyle w:val="ListParagraph"/>
        <w:spacing w:after="0" w:line="240" w:lineRule="auto"/>
        <w:rPr>
          <w:rFonts w:cstheme="minorHAnsi"/>
          <w:sz w:val="24"/>
          <w:szCs w:val="24"/>
        </w:rPr>
      </w:pPr>
      <w:r w:rsidRPr="00706714">
        <w:rPr>
          <w:rFonts w:cstheme="minorHAnsi"/>
          <w:sz w:val="24"/>
          <w:szCs w:val="24"/>
        </w:rPr>
        <w:t>In addition to background checks for new and current cardholders, O.C.G.A. § 50-5-83(b</w:t>
      </w:r>
      <w:proofErr w:type="gramStart"/>
      <w:r w:rsidRPr="00706714">
        <w:rPr>
          <w:rFonts w:cstheme="minorHAnsi"/>
          <w:sz w:val="24"/>
          <w:szCs w:val="24"/>
        </w:rPr>
        <w:t>)(</w:t>
      </w:r>
      <w:proofErr w:type="gramEnd"/>
      <w:r w:rsidRPr="00706714">
        <w:rPr>
          <w:rFonts w:cstheme="minorHAnsi"/>
          <w:sz w:val="24"/>
          <w:szCs w:val="24"/>
        </w:rPr>
        <w:t>12) also requires credit checks on all employees issued a purchasing card after July 1, 2008.</w:t>
      </w:r>
    </w:p>
    <w:p w:rsidR="004B1FBE" w:rsidRDefault="004B1FBE" w:rsidP="006C77CA">
      <w:pPr>
        <w:rPr>
          <w:rFonts w:cstheme="minorHAnsi"/>
          <w:sz w:val="24"/>
          <w:szCs w:val="24"/>
        </w:rPr>
      </w:pPr>
    </w:p>
    <w:p w:rsidR="00F0544B" w:rsidRDefault="00F0544B">
      <w:pPr>
        <w:rPr>
          <w:rFonts w:cstheme="minorHAnsi"/>
          <w:sz w:val="24"/>
          <w:szCs w:val="24"/>
        </w:rPr>
      </w:pPr>
    </w:p>
    <w:p w:rsidR="00F0544B" w:rsidRDefault="001D59A9">
      <w:pPr>
        <w:rPr>
          <w:rFonts w:cstheme="minorHAnsi"/>
          <w:sz w:val="24"/>
          <w:szCs w:val="24"/>
        </w:rPr>
      </w:pPr>
      <w:r>
        <w:rPr>
          <w:rFonts w:cstheme="minorHAnsi"/>
          <w:sz w:val="24"/>
          <w:szCs w:val="24"/>
        </w:rPr>
        <w:tab/>
      </w:r>
    </w:p>
    <w:p w:rsidR="001D59A9" w:rsidRDefault="001D59A9">
      <w:pPr>
        <w:rPr>
          <w:rFonts w:cstheme="minorHAnsi"/>
          <w:sz w:val="24"/>
          <w:szCs w:val="24"/>
        </w:rPr>
      </w:pPr>
      <w:r>
        <w:rPr>
          <w:noProof/>
        </w:rPr>
        <w:lastRenderedPageBreak/>
        <w:drawing>
          <wp:inline distT="0" distB="0" distL="0" distR="0" wp14:anchorId="2486062F" wp14:editId="7B9A72D4">
            <wp:extent cx="7897702" cy="5712626"/>
            <wp:effectExtent l="666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1518" t="14960" r="16450" b="13249"/>
                    <a:stretch/>
                  </pic:blipFill>
                  <pic:spPr bwMode="auto">
                    <a:xfrm rot="16200000">
                      <a:off x="0" y="0"/>
                      <a:ext cx="7890074" cy="5707109"/>
                    </a:xfrm>
                    <a:prstGeom prst="rect">
                      <a:avLst/>
                    </a:prstGeom>
                    <a:ln>
                      <a:noFill/>
                    </a:ln>
                    <a:extLst>
                      <a:ext uri="{53640926-AAD7-44D8-BBD7-CCE9431645EC}">
                        <a14:shadowObscured xmlns:a14="http://schemas.microsoft.com/office/drawing/2010/main"/>
                      </a:ext>
                    </a:extLst>
                  </pic:spPr>
                </pic:pic>
              </a:graphicData>
            </a:graphic>
          </wp:inline>
        </w:drawing>
      </w:r>
    </w:p>
    <w:p w:rsidR="004B1FBE" w:rsidRDefault="00BE07F4">
      <w:pPr>
        <w:rPr>
          <w:rFonts w:cstheme="minorHAnsi"/>
          <w:sz w:val="24"/>
          <w:szCs w:val="24"/>
        </w:rPr>
      </w:pPr>
      <w:r>
        <w:rPr>
          <w:noProof/>
        </w:rPr>
        <w:lastRenderedPageBreak/>
        <w:drawing>
          <wp:inline distT="0" distB="0" distL="0" distR="0" wp14:anchorId="11583CD9" wp14:editId="3A79D911">
            <wp:extent cx="8117687" cy="6068831"/>
            <wp:effectExtent l="0" t="444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515" t="15920" r="17050" b="9397"/>
                    <a:stretch/>
                  </pic:blipFill>
                  <pic:spPr bwMode="auto">
                    <a:xfrm rot="16200000">
                      <a:off x="0" y="0"/>
                      <a:ext cx="8179732" cy="6115216"/>
                    </a:xfrm>
                    <a:prstGeom prst="rect">
                      <a:avLst/>
                    </a:prstGeom>
                    <a:ln>
                      <a:noFill/>
                    </a:ln>
                    <a:extLst>
                      <a:ext uri="{53640926-AAD7-44D8-BBD7-CCE9431645EC}">
                        <a14:shadowObscured xmlns:a14="http://schemas.microsoft.com/office/drawing/2010/main"/>
                      </a:ext>
                    </a:extLst>
                  </pic:spPr>
                </pic:pic>
              </a:graphicData>
            </a:graphic>
          </wp:inline>
        </w:drawing>
      </w:r>
    </w:p>
    <w:p w:rsidR="00BE07F4" w:rsidRDefault="00CC268A" w:rsidP="00CC268A">
      <w:pPr>
        <w:jc w:val="center"/>
        <w:rPr>
          <w:rFonts w:cstheme="minorHAnsi"/>
          <w:sz w:val="24"/>
          <w:szCs w:val="24"/>
        </w:rPr>
      </w:pPr>
      <w:r w:rsidRPr="00CC268A">
        <w:rPr>
          <w:rFonts w:cstheme="minorHAnsi"/>
          <w:b/>
          <w:sz w:val="24"/>
          <w:szCs w:val="24"/>
        </w:rPr>
        <w:lastRenderedPageBreak/>
        <w:t>Appendix C</w:t>
      </w:r>
      <w:r w:rsidR="00BE07F4">
        <w:rPr>
          <w:noProof/>
        </w:rPr>
        <w:drawing>
          <wp:inline distT="0" distB="0" distL="0" distR="0" wp14:anchorId="19540211" wp14:editId="46DFFFF2">
            <wp:extent cx="6114673" cy="7849589"/>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800" t="12000" r="24300" b="6666"/>
                    <a:stretch/>
                  </pic:blipFill>
                  <pic:spPr bwMode="auto">
                    <a:xfrm>
                      <a:off x="0" y="0"/>
                      <a:ext cx="6142088" cy="7884782"/>
                    </a:xfrm>
                    <a:prstGeom prst="rect">
                      <a:avLst/>
                    </a:prstGeom>
                    <a:ln>
                      <a:noFill/>
                    </a:ln>
                    <a:extLst>
                      <a:ext uri="{53640926-AAD7-44D8-BBD7-CCE9431645EC}">
                        <a14:shadowObscured xmlns:a14="http://schemas.microsoft.com/office/drawing/2010/main"/>
                      </a:ext>
                    </a:extLst>
                  </pic:spPr>
                </pic:pic>
              </a:graphicData>
            </a:graphic>
          </wp:inline>
        </w:drawing>
      </w:r>
    </w:p>
    <w:p w:rsidR="00CC268A" w:rsidRPr="00CC268A" w:rsidRDefault="00CC268A" w:rsidP="00CC268A">
      <w:pPr>
        <w:jc w:val="center"/>
        <w:rPr>
          <w:b/>
          <w:noProof/>
        </w:rPr>
      </w:pPr>
      <w:r w:rsidRPr="00CC268A">
        <w:rPr>
          <w:b/>
          <w:noProof/>
        </w:rPr>
        <w:lastRenderedPageBreak/>
        <w:t>Appendix D</w:t>
      </w:r>
    </w:p>
    <w:p w:rsidR="00BE07F4" w:rsidRDefault="00BE07F4">
      <w:pPr>
        <w:rPr>
          <w:rFonts w:cstheme="minorHAnsi"/>
          <w:sz w:val="24"/>
          <w:szCs w:val="24"/>
        </w:rPr>
      </w:pPr>
      <w:r>
        <w:rPr>
          <w:noProof/>
        </w:rPr>
        <w:drawing>
          <wp:inline distT="0" distB="0" distL="0" distR="0" wp14:anchorId="0BF55D33" wp14:editId="647961E5">
            <wp:extent cx="7832638" cy="6126301"/>
            <wp:effectExtent l="0" t="4128"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979" t="12720" r="13450" b="3971"/>
                    <a:stretch/>
                  </pic:blipFill>
                  <pic:spPr bwMode="auto">
                    <a:xfrm rot="16200000">
                      <a:off x="0" y="0"/>
                      <a:ext cx="7870269" cy="6155734"/>
                    </a:xfrm>
                    <a:prstGeom prst="rect">
                      <a:avLst/>
                    </a:prstGeom>
                    <a:ln>
                      <a:noFill/>
                    </a:ln>
                    <a:extLst>
                      <a:ext uri="{53640926-AAD7-44D8-BBD7-CCE9431645EC}">
                        <a14:shadowObscured xmlns:a14="http://schemas.microsoft.com/office/drawing/2010/main"/>
                      </a:ext>
                    </a:extLst>
                  </pic:spPr>
                </pic:pic>
              </a:graphicData>
            </a:graphic>
          </wp:inline>
        </w:drawing>
      </w:r>
    </w:p>
    <w:p w:rsidR="00CC268A" w:rsidRPr="00CC268A" w:rsidRDefault="00CC268A" w:rsidP="00CC268A">
      <w:pPr>
        <w:jc w:val="center"/>
        <w:rPr>
          <w:b/>
          <w:noProof/>
        </w:rPr>
      </w:pPr>
      <w:r w:rsidRPr="00CC268A">
        <w:rPr>
          <w:rFonts w:cstheme="minorHAnsi"/>
          <w:b/>
          <w:sz w:val="24"/>
          <w:szCs w:val="24"/>
        </w:rPr>
        <w:lastRenderedPageBreak/>
        <w:t>Appendix E</w:t>
      </w:r>
    </w:p>
    <w:p w:rsidR="00BE07F4" w:rsidRDefault="00BE07F4">
      <w:pPr>
        <w:rPr>
          <w:rFonts w:cstheme="minorHAnsi"/>
          <w:sz w:val="24"/>
          <w:szCs w:val="24"/>
        </w:rPr>
      </w:pPr>
      <w:r>
        <w:rPr>
          <w:noProof/>
        </w:rPr>
        <w:drawing>
          <wp:inline distT="0" distB="0" distL="0" distR="0" wp14:anchorId="53659E73" wp14:editId="5123111A">
            <wp:extent cx="7753307" cy="5818909"/>
            <wp:effectExtent l="0" t="4445"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778" t="16614" r="15535" b="5751"/>
                    <a:stretch/>
                  </pic:blipFill>
                  <pic:spPr bwMode="auto">
                    <a:xfrm rot="5400000">
                      <a:off x="0" y="0"/>
                      <a:ext cx="7759887" cy="5823847"/>
                    </a:xfrm>
                    <a:prstGeom prst="rect">
                      <a:avLst/>
                    </a:prstGeom>
                    <a:ln>
                      <a:noFill/>
                    </a:ln>
                    <a:extLst>
                      <a:ext uri="{53640926-AAD7-44D8-BBD7-CCE9431645EC}">
                        <a14:shadowObscured xmlns:a14="http://schemas.microsoft.com/office/drawing/2010/main"/>
                      </a:ext>
                    </a:extLst>
                  </pic:spPr>
                </pic:pic>
              </a:graphicData>
            </a:graphic>
          </wp:inline>
        </w:drawing>
      </w:r>
    </w:p>
    <w:p w:rsidR="00A56A23" w:rsidRDefault="00A94502">
      <w:pPr>
        <w:rPr>
          <w:rFonts w:cstheme="minorHAnsi"/>
          <w:sz w:val="24"/>
          <w:szCs w:val="24"/>
        </w:rPr>
      </w:pPr>
      <w:r>
        <w:rPr>
          <w:noProof/>
        </w:rPr>
        <w:lastRenderedPageBreak/>
        <w:drawing>
          <wp:inline distT="0" distB="0" distL="0" distR="0" wp14:anchorId="1E0A6E8E" wp14:editId="5D158439">
            <wp:extent cx="5771277" cy="815834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200" t="16800" r="29600" b="11200"/>
                    <a:stretch/>
                  </pic:blipFill>
                  <pic:spPr bwMode="auto">
                    <a:xfrm>
                      <a:off x="0" y="0"/>
                      <a:ext cx="5782941" cy="8174836"/>
                    </a:xfrm>
                    <a:prstGeom prst="rect">
                      <a:avLst/>
                    </a:prstGeom>
                    <a:ln>
                      <a:noFill/>
                    </a:ln>
                    <a:extLst>
                      <a:ext uri="{53640926-AAD7-44D8-BBD7-CCE9431645EC}">
                        <a14:shadowObscured xmlns:a14="http://schemas.microsoft.com/office/drawing/2010/main"/>
                      </a:ext>
                    </a:extLst>
                  </pic:spPr>
                </pic:pic>
              </a:graphicData>
            </a:graphic>
          </wp:inline>
        </w:drawing>
      </w:r>
    </w:p>
    <w:p w:rsidR="00CC268A" w:rsidRDefault="00CC268A">
      <w:pPr>
        <w:rPr>
          <w:rFonts w:cstheme="minorHAnsi"/>
          <w:sz w:val="24"/>
          <w:szCs w:val="24"/>
        </w:rPr>
      </w:pPr>
    </w:p>
    <w:p w:rsidR="00BE07F4" w:rsidRDefault="00A56A23">
      <w:pPr>
        <w:rPr>
          <w:rFonts w:cstheme="minorHAnsi"/>
          <w:sz w:val="24"/>
          <w:szCs w:val="24"/>
        </w:rPr>
      </w:pPr>
      <w:r>
        <w:rPr>
          <w:rFonts w:cstheme="minorHAnsi"/>
          <w:sz w:val="24"/>
          <w:szCs w:val="24"/>
        </w:rPr>
        <w:br w:type="page"/>
      </w:r>
      <w:r>
        <w:rPr>
          <w:noProof/>
        </w:rPr>
        <w:lastRenderedPageBreak/>
        <w:drawing>
          <wp:inline distT="0" distB="0" distL="0" distR="0" wp14:anchorId="6CD26702" wp14:editId="0831DB25">
            <wp:extent cx="8154329" cy="5783828"/>
            <wp:effectExtent l="4128" t="0" r="3492" b="349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176" t="19440" r="17251" b="11817"/>
                    <a:stretch/>
                  </pic:blipFill>
                  <pic:spPr bwMode="auto">
                    <a:xfrm rot="16200000">
                      <a:off x="0" y="0"/>
                      <a:ext cx="8171217" cy="5795806"/>
                    </a:xfrm>
                    <a:prstGeom prst="rect">
                      <a:avLst/>
                    </a:prstGeom>
                    <a:ln>
                      <a:noFill/>
                    </a:ln>
                    <a:extLst>
                      <a:ext uri="{53640926-AAD7-44D8-BBD7-CCE9431645EC}">
                        <a14:shadowObscured xmlns:a14="http://schemas.microsoft.com/office/drawing/2010/main"/>
                      </a:ext>
                    </a:extLst>
                  </pic:spPr>
                </pic:pic>
              </a:graphicData>
            </a:graphic>
          </wp:inline>
        </w:drawing>
      </w:r>
    </w:p>
    <w:p w:rsidR="00A56A23" w:rsidRDefault="00A56A23">
      <w:pPr>
        <w:rPr>
          <w:rFonts w:cstheme="minorHAnsi"/>
          <w:sz w:val="24"/>
          <w:szCs w:val="24"/>
        </w:rPr>
      </w:pPr>
      <w:r>
        <w:rPr>
          <w:noProof/>
        </w:rPr>
        <w:lastRenderedPageBreak/>
        <w:drawing>
          <wp:inline distT="0" distB="0" distL="0" distR="0" wp14:anchorId="6FEB7E49" wp14:editId="3D80B34D">
            <wp:extent cx="7359191" cy="6008329"/>
            <wp:effectExtent l="889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7955" t="19488" r="18483" b="10544"/>
                    <a:stretch/>
                  </pic:blipFill>
                  <pic:spPr bwMode="auto">
                    <a:xfrm rot="16200000">
                      <a:off x="0" y="0"/>
                      <a:ext cx="7361339" cy="6010082"/>
                    </a:xfrm>
                    <a:prstGeom prst="rect">
                      <a:avLst/>
                    </a:prstGeom>
                    <a:ln>
                      <a:noFill/>
                    </a:ln>
                    <a:extLst>
                      <a:ext uri="{53640926-AAD7-44D8-BBD7-CCE9431645EC}">
                        <a14:shadowObscured xmlns:a14="http://schemas.microsoft.com/office/drawing/2010/main"/>
                      </a:ext>
                    </a:extLst>
                  </pic:spPr>
                </pic:pic>
              </a:graphicData>
            </a:graphic>
          </wp:inline>
        </w:drawing>
      </w:r>
    </w:p>
    <w:p w:rsidR="00A56A23" w:rsidRDefault="00A56A23">
      <w:pPr>
        <w:rPr>
          <w:rFonts w:cstheme="minorHAnsi"/>
          <w:sz w:val="24"/>
          <w:szCs w:val="24"/>
        </w:rPr>
      </w:pPr>
    </w:p>
    <w:p w:rsidR="00A56A23" w:rsidRDefault="00A56A23">
      <w:pPr>
        <w:rPr>
          <w:rFonts w:cstheme="minorHAnsi"/>
          <w:sz w:val="24"/>
          <w:szCs w:val="24"/>
        </w:rPr>
      </w:pPr>
      <w:r>
        <w:rPr>
          <w:rFonts w:cstheme="minorHAnsi"/>
          <w:sz w:val="24"/>
          <w:szCs w:val="24"/>
        </w:rPr>
        <w:br w:type="page"/>
      </w:r>
    </w:p>
    <w:p w:rsidR="00A56A23" w:rsidRDefault="00A56A23">
      <w:pPr>
        <w:rPr>
          <w:rFonts w:cstheme="minorHAnsi"/>
          <w:sz w:val="24"/>
          <w:szCs w:val="24"/>
        </w:rPr>
      </w:pPr>
      <w:r>
        <w:rPr>
          <w:noProof/>
        </w:rPr>
        <w:lastRenderedPageBreak/>
        <w:drawing>
          <wp:inline distT="0" distB="0" distL="0" distR="0" wp14:anchorId="5D48F7E3" wp14:editId="575044A4">
            <wp:extent cx="5719701" cy="82889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2600" t="17334" r="30000" b="10400"/>
                    <a:stretch/>
                  </pic:blipFill>
                  <pic:spPr bwMode="auto">
                    <a:xfrm>
                      <a:off x="0" y="0"/>
                      <a:ext cx="5726919" cy="8299438"/>
                    </a:xfrm>
                    <a:prstGeom prst="rect">
                      <a:avLst/>
                    </a:prstGeom>
                    <a:ln>
                      <a:noFill/>
                    </a:ln>
                    <a:extLst>
                      <a:ext uri="{53640926-AAD7-44D8-BBD7-CCE9431645EC}">
                        <a14:shadowObscured xmlns:a14="http://schemas.microsoft.com/office/drawing/2010/main"/>
                      </a:ext>
                    </a:extLst>
                  </pic:spPr>
                </pic:pic>
              </a:graphicData>
            </a:graphic>
          </wp:inline>
        </w:drawing>
      </w:r>
    </w:p>
    <w:p w:rsidR="00A56A23" w:rsidRDefault="006A0C76" w:rsidP="006A0C76">
      <w:pPr>
        <w:jc w:val="center"/>
        <w:rPr>
          <w:rFonts w:cstheme="minorHAnsi"/>
          <w:sz w:val="24"/>
          <w:szCs w:val="24"/>
        </w:rPr>
      </w:pPr>
      <w:r w:rsidRPr="006A0C76">
        <w:rPr>
          <w:b/>
          <w:noProof/>
        </w:rPr>
        <w:lastRenderedPageBreak/>
        <w:t>Appendix I</w:t>
      </w:r>
      <w:r w:rsidR="00A56A23">
        <w:rPr>
          <w:noProof/>
        </w:rPr>
        <w:drawing>
          <wp:inline distT="0" distB="0" distL="0" distR="0" wp14:anchorId="3F0D3605" wp14:editId="78DE3794">
            <wp:extent cx="7977261" cy="5498517"/>
            <wp:effectExtent l="952" t="0" r="6033" b="603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3919" t="20080" r="14450" b="11950"/>
                    <a:stretch/>
                  </pic:blipFill>
                  <pic:spPr bwMode="auto">
                    <a:xfrm rot="16200000">
                      <a:off x="0" y="0"/>
                      <a:ext cx="8023822" cy="5530610"/>
                    </a:xfrm>
                    <a:prstGeom prst="rect">
                      <a:avLst/>
                    </a:prstGeom>
                    <a:ln>
                      <a:noFill/>
                    </a:ln>
                    <a:extLst>
                      <a:ext uri="{53640926-AAD7-44D8-BBD7-CCE9431645EC}">
                        <a14:shadowObscured xmlns:a14="http://schemas.microsoft.com/office/drawing/2010/main"/>
                      </a:ext>
                    </a:extLst>
                  </pic:spPr>
                </pic:pic>
              </a:graphicData>
            </a:graphic>
          </wp:inline>
        </w:drawing>
      </w:r>
    </w:p>
    <w:sectPr w:rsidR="00A56A23" w:rsidSect="00AA7577">
      <w:headerReference w:type="even" r:id="rId32"/>
      <w:headerReference w:type="default" r:id="rId33"/>
      <w:footerReference w:type="default" r:id="rId34"/>
      <w:headerReference w:type="first" r:id="rId3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093" w:rsidRDefault="00AB2093" w:rsidP="00AA7577">
      <w:pPr>
        <w:spacing w:after="0" w:line="240" w:lineRule="auto"/>
      </w:pPr>
      <w:r>
        <w:separator/>
      </w:r>
    </w:p>
  </w:endnote>
  <w:endnote w:type="continuationSeparator" w:id="0">
    <w:p w:rsidR="00AB2093" w:rsidRDefault="00AB2093" w:rsidP="00AA7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Perpetua">
    <w:panose1 w:val="02020502060401020303"/>
    <w:charset w:val="00"/>
    <w:family w:val="roman"/>
    <w:pitch w:val="variable"/>
    <w:sig w:usb0="00000003" w:usb1="00000000" w:usb2="00000000" w:usb3="00000000" w:csb0="00000001" w:csb1="00000000"/>
  </w:font>
  <w:font w:name="Levenim MT">
    <w:panose1 w:val="02010502060101010101"/>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286441"/>
      <w:docPartObj>
        <w:docPartGallery w:val="Page Numbers (Bottom of Page)"/>
        <w:docPartUnique/>
      </w:docPartObj>
    </w:sdtPr>
    <w:sdtEndPr/>
    <w:sdtContent>
      <w:p w:rsidR="00B37C32" w:rsidRDefault="00B37C32">
        <w:pPr>
          <w:pStyle w:val="Footer"/>
          <w:jc w:val="center"/>
        </w:pPr>
        <w:r>
          <w:rPr>
            <w:noProof/>
          </w:rPr>
          <mc:AlternateContent>
            <mc:Choice Requires="wpg">
              <w:drawing>
                <wp:inline distT="0" distB="0" distL="0" distR="0" wp14:anchorId="1798279E" wp14:editId="4334A49A">
                  <wp:extent cx="418465" cy="221615"/>
                  <wp:effectExtent l="0" t="0" r="635" b="0"/>
                  <wp:docPr id="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C32" w:rsidRPr="00AC74E3" w:rsidRDefault="00B37C32">
                                <w:pPr>
                                  <w:jc w:val="center"/>
                                  <w:rPr>
                                    <w:rFonts w:cstheme="minorHAnsi"/>
                                    <w:b/>
                                    <w:sz w:val="20"/>
                                    <w:szCs w:val="20"/>
                                  </w:rPr>
                                </w:pPr>
                                <w:r w:rsidRPr="00AC74E3">
                                  <w:rPr>
                                    <w:rFonts w:cstheme="minorHAnsi"/>
                                    <w:b/>
                                    <w:sz w:val="20"/>
                                    <w:szCs w:val="20"/>
                                  </w:rPr>
                                  <w:fldChar w:fldCharType="begin"/>
                                </w:r>
                                <w:r w:rsidRPr="00AC74E3">
                                  <w:rPr>
                                    <w:rFonts w:cstheme="minorHAnsi"/>
                                    <w:b/>
                                    <w:sz w:val="20"/>
                                    <w:szCs w:val="20"/>
                                  </w:rPr>
                                  <w:instrText xml:space="preserve"> PAGE    \* MERGEFORMAT </w:instrText>
                                </w:r>
                                <w:r w:rsidRPr="00AC74E3">
                                  <w:rPr>
                                    <w:rFonts w:cstheme="minorHAnsi"/>
                                    <w:b/>
                                    <w:sz w:val="20"/>
                                    <w:szCs w:val="20"/>
                                  </w:rPr>
                                  <w:fldChar w:fldCharType="separate"/>
                                </w:r>
                                <w:r w:rsidR="0097326A" w:rsidRPr="0097326A">
                                  <w:rPr>
                                    <w:rFonts w:cstheme="minorHAnsi"/>
                                    <w:b/>
                                    <w:iCs/>
                                    <w:noProof/>
                                    <w:sz w:val="20"/>
                                    <w:szCs w:val="20"/>
                                  </w:rPr>
                                  <w:t>26</w:t>
                                </w:r>
                                <w:r w:rsidRPr="00AC74E3">
                                  <w:rPr>
                                    <w:rFonts w:cstheme="minorHAnsi"/>
                                    <w:b/>
                                    <w:iCs/>
                                    <w:noProof/>
                                    <w:sz w:val="20"/>
                                    <w:szCs w:val="20"/>
                                  </w:rPr>
                                  <w:fldChar w:fldCharType="end"/>
                                </w:r>
                              </w:p>
                            </w:txbxContent>
                          </wps:txbx>
                          <wps:bodyPr rot="0" vert="horz" wrap="square" lIns="0" tIns="0" rIns="0" bIns="0" anchor="ctr" anchorCtr="0" upright="1">
                            <a:noAutofit/>
                          </wps:bodyPr>
                        </wps:wsp>
                        <wpg:grpSp>
                          <wpg:cNvPr id="6" name="Group 64"/>
                          <wpg:cNvGrpSpPr>
                            <a:grpSpLocks/>
                          </wpg:cNvGrpSpPr>
                          <wpg:grpSpPr bwMode="auto">
                            <a:xfrm>
                              <a:off x="5494" y="739"/>
                              <a:ext cx="372" cy="72"/>
                              <a:chOff x="5486" y="739"/>
                              <a:chExt cx="372" cy="72"/>
                            </a:xfrm>
                          </wpg:grpSpPr>
                          <wps:wsp>
                            <wps:cNvPr id="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BR8Oj/BwQAALoRAAAOAAAA&#10;AAAAAAAAAAAAAC4CAABkcnMvZTJvRG9jLnhtbFBLAQItABQABgAIAAAAIQCwlh0X3AAAAAMBAAAP&#10;AAAAAAAAAAAAAAAAAGEGAABkcnMvZG93bnJldi54bWxQSwUGAAAAAAQABADzAAAAagc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mG8MA&#10;AADaAAAADwAAAGRycy9kb3ducmV2LnhtbESP3WrCQBSE7wu+w3KE3hSzUbB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3mG8MAAADaAAAADwAAAAAAAAAAAAAAAACYAgAAZHJzL2Rv&#10;d25yZXYueG1sUEsFBgAAAAAEAAQA9QAAAIgDAAAAAA==&#10;" filled="f" stroked="f">
                    <v:textbox inset="0,0,0,0">
                      <w:txbxContent>
                        <w:p w:rsidR="00B37C32" w:rsidRPr="00AC74E3" w:rsidRDefault="00B37C32">
                          <w:pPr>
                            <w:jc w:val="center"/>
                            <w:rPr>
                              <w:rFonts w:cstheme="minorHAnsi"/>
                              <w:b/>
                              <w:sz w:val="20"/>
                              <w:szCs w:val="20"/>
                            </w:rPr>
                          </w:pPr>
                          <w:r w:rsidRPr="00AC74E3">
                            <w:rPr>
                              <w:rFonts w:cstheme="minorHAnsi"/>
                              <w:b/>
                              <w:sz w:val="20"/>
                              <w:szCs w:val="20"/>
                            </w:rPr>
                            <w:fldChar w:fldCharType="begin"/>
                          </w:r>
                          <w:r w:rsidRPr="00AC74E3">
                            <w:rPr>
                              <w:rFonts w:cstheme="minorHAnsi"/>
                              <w:b/>
                              <w:sz w:val="20"/>
                              <w:szCs w:val="20"/>
                            </w:rPr>
                            <w:instrText xml:space="preserve"> PAGE    \* MERGEFORMAT </w:instrText>
                          </w:r>
                          <w:r w:rsidRPr="00AC74E3">
                            <w:rPr>
                              <w:rFonts w:cstheme="minorHAnsi"/>
                              <w:b/>
                              <w:sz w:val="20"/>
                              <w:szCs w:val="20"/>
                            </w:rPr>
                            <w:fldChar w:fldCharType="separate"/>
                          </w:r>
                          <w:r w:rsidR="0097326A" w:rsidRPr="0097326A">
                            <w:rPr>
                              <w:rFonts w:cstheme="minorHAnsi"/>
                              <w:b/>
                              <w:iCs/>
                              <w:noProof/>
                              <w:sz w:val="20"/>
                              <w:szCs w:val="20"/>
                            </w:rPr>
                            <w:t>26</w:t>
                          </w:r>
                          <w:r w:rsidRPr="00AC74E3">
                            <w:rPr>
                              <w:rFonts w:cstheme="minorHAnsi"/>
                              <w:b/>
                              <w:iCs/>
                              <w:noProof/>
                              <w:sz w:val="20"/>
                              <w:szCs w:val="20"/>
                            </w:rPr>
                            <w:fldChar w:fldCharType="end"/>
                          </w:r>
                        </w:p>
                      </w:txbxContent>
                    </v:textbox>
                  </v:shape>
                  <v:group id="Group 64"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65"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tJL4A&#10;AADaAAAADwAAAGRycy9kb3ducmV2LnhtbESPQQ/BQBSE7xL/YfMkbmw5IGUJEuKqOLg93adtdN82&#10;3VX1761E4jiZmW8yi1VrStFQ7QrLCkbDCARxanXBmYLzaTeYgXAeWWNpmRS8ycFq2e0sMNb2xUdq&#10;Ep+JAGEXo4Lc+yqW0qU5GXRDWxEH725rgz7IOpO6xleAm1KOo2giDRYcFnKsaJtT+kieRkGxt6PL&#10;bpMc3bWZbOW6vG3s5aZUv9eu5yA8tf4f/rUPWsEU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T7SS+AAAA2gAAAA8AAAAAAAAAAAAAAAAAmAIAAGRycy9kb3ducmV2&#10;LnhtbFBLBQYAAAAABAAEAPUAAACDAwAAAAA=&#10;" fillcolor="#84a2c6" stroked="f"/>
                    <v:oval id="Oval 66"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5VrsA&#10;AADaAAAADwAAAGRycy9kb3ducmV2LnhtbERPvQrCMBDeBd8hnOCmqQ4i1ViqoLhadXA7m7MtNpfS&#10;xFrf3gyC48f3v056U4uOWldZVjCbRiCIc6srLhRczvvJEoTzyBpry6TgQw6SzXCwxljbN5+oy3wh&#10;Qgi7GBWU3jexlC4vyaCb2oY4cA/bGvQBtoXULb5DuKnlPIoW0mDFoaHEhnYl5c/sZRRUBzu77rfZ&#10;yd26xU6m9X1rr3elxqM+XYHw1Pu/+Oc+agVha7gSb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TMeVa7AAAA2gAAAA8AAAAAAAAAAAAAAAAAmAIAAGRycy9kb3ducmV2Lnht&#10;bFBLBQYAAAAABAAEAPUAAACAAwAAAAA=&#10;" fillcolor="#84a2c6" stroked="f"/>
                    <v:oval id="Oval 67"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czb4A&#10;AADaAAAADwAAAGRycy9kb3ducmV2LnhtbESPQQ/BQBSE7xL/YfMkbmw5CGUJEuKqOLg93adtdN82&#10;3VX1761E4jiZmW8yi1VrStFQ7QrLCkbDCARxanXBmYLzaTeYgnAeWWNpmRS8ycFq2e0sMNb2xUdq&#10;Ep+JAGEXo4Lc+yqW0qU5GXRDWxEH725rgz7IOpO6xleAm1KOo2giDRYcFnKsaJtT+kieRkGxt6PL&#10;bpMc3bWZbOW6vG3s5aZUv9eu5yA8tf4f/rUPWsEM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A3M2+AAAA2gAAAA8AAAAAAAAAAAAAAAAAmAIAAGRycy9kb3ducmV2&#10;LnhtbFBLBQYAAAAABAAEAPUAAACDAwAAAAA=&#10;" fillcolor="#84a2c6" stroked="f"/>
                  </v:group>
                  <w10:anchorlock/>
                </v:group>
              </w:pict>
            </mc:Fallback>
          </mc:AlternateContent>
        </w:r>
      </w:p>
    </w:sdtContent>
  </w:sdt>
  <w:p w:rsidR="00B37C32" w:rsidRDefault="00B37C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093" w:rsidRDefault="00AB2093" w:rsidP="00AA7577">
      <w:pPr>
        <w:spacing w:after="0" w:line="240" w:lineRule="auto"/>
      </w:pPr>
      <w:r>
        <w:separator/>
      </w:r>
    </w:p>
  </w:footnote>
  <w:footnote w:type="continuationSeparator" w:id="0">
    <w:p w:rsidR="00AB2093" w:rsidRDefault="00AB2093" w:rsidP="00AA75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FBE" w:rsidRDefault="004B1F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FBE" w:rsidRDefault="004B1F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FBE" w:rsidRDefault="004B1F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C6CDE"/>
    <w:multiLevelType w:val="hybridMultilevel"/>
    <w:tmpl w:val="9060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8305E"/>
    <w:multiLevelType w:val="hybridMultilevel"/>
    <w:tmpl w:val="7EA60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CB2DB9"/>
    <w:multiLevelType w:val="hybridMultilevel"/>
    <w:tmpl w:val="C1C0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35FF8"/>
    <w:multiLevelType w:val="hybridMultilevel"/>
    <w:tmpl w:val="D6040B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8D90407"/>
    <w:multiLevelType w:val="hybridMultilevel"/>
    <w:tmpl w:val="522E0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01651"/>
    <w:multiLevelType w:val="hybridMultilevel"/>
    <w:tmpl w:val="CCFEC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DF1A12"/>
    <w:multiLevelType w:val="hybridMultilevel"/>
    <w:tmpl w:val="9D66CB18"/>
    <w:lvl w:ilvl="0" w:tplc="DE12E362">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396E64"/>
    <w:multiLevelType w:val="hybridMultilevel"/>
    <w:tmpl w:val="44166044"/>
    <w:lvl w:ilvl="0" w:tplc="AFF025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360FA8"/>
    <w:multiLevelType w:val="hybridMultilevel"/>
    <w:tmpl w:val="B896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014178"/>
    <w:multiLevelType w:val="hybridMultilevel"/>
    <w:tmpl w:val="9332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C642E3"/>
    <w:multiLevelType w:val="hybridMultilevel"/>
    <w:tmpl w:val="7A0EF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1726B3"/>
    <w:multiLevelType w:val="hybridMultilevel"/>
    <w:tmpl w:val="991C4160"/>
    <w:lvl w:ilvl="0" w:tplc="FBB6F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0742FA7"/>
    <w:multiLevelType w:val="hybridMultilevel"/>
    <w:tmpl w:val="BE80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CE6EB6"/>
    <w:multiLevelType w:val="hybridMultilevel"/>
    <w:tmpl w:val="FAAE8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0D0303"/>
    <w:multiLevelType w:val="hybridMultilevel"/>
    <w:tmpl w:val="43F4544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A220BC"/>
    <w:multiLevelType w:val="hybridMultilevel"/>
    <w:tmpl w:val="02C0F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AC77DD"/>
    <w:multiLevelType w:val="hybridMultilevel"/>
    <w:tmpl w:val="32E86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937AB5"/>
    <w:multiLevelType w:val="hybridMultilevel"/>
    <w:tmpl w:val="9A22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
  </w:num>
  <w:num w:numId="4">
    <w:abstractNumId w:val="16"/>
  </w:num>
  <w:num w:numId="5">
    <w:abstractNumId w:val="7"/>
  </w:num>
  <w:num w:numId="6">
    <w:abstractNumId w:val="5"/>
  </w:num>
  <w:num w:numId="7">
    <w:abstractNumId w:val="3"/>
  </w:num>
  <w:num w:numId="8">
    <w:abstractNumId w:val="8"/>
  </w:num>
  <w:num w:numId="9">
    <w:abstractNumId w:val="4"/>
  </w:num>
  <w:num w:numId="10">
    <w:abstractNumId w:val="9"/>
  </w:num>
  <w:num w:numId="11">
    <w:abstractNumId w:val="0"/>
  </w:num>
  <w:num w:numId="12">
    <w:abstractNumId w:val="15"/>
  </w:num>
  <w:num w:numId="13">
    <w:abstractNumId w:val="1"/>
  </w:num>
  <w:num w:numId="14">
    <w:abstractNumId w:val="10"/>
  </w:num>
  <w:num w:numId="15">
    <w:abstractNumId w:val="13"/>
  </w:num>
  <w:num w:numId="16">
    <w:abstractNumId w:val="12"/>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320"/>
    <w:rsid w:val="00021CE9"/>
    <w:rsid w:val="0003689B"/>
    <w:rsid w:val="00040320"/>
    <w:rsid w:val="000A561A"/>
    <w:rsid w:val="000C7EAD"/>
    <w:rsid w:val="000D1907"/>
    <w:rsid w:val="000E7F6B"/>
    <w:rsid w:val="00127497"/>
    <w:rsid w:val="001438F9"/>
    <w:rsid w:val="00157C55"/>
    <w:rsid w:val="00194D23"/>
    <w:rsid w:val="001A1D09"/>
    <w:rsid w:val="001D5507"/>
    <w:rsid w:val="001D59A9"/>
    <w:rsid w:val="001F2312"/>
    <w:rsid w:val="001F3827"/>
    <w:rsid w:val="002070AA"/>
    <w:rsid w:val="0022251A"/>
    <w:rsid w:val="0024775B"/>
    <w:rsid w:val="00251E1B"/>
    <w:rsid w:val="0028390A"/>
    <w:rsid w:val="002E5E32"/>
    <w:rsid w:val="002F0E8F"/>
    <w:rsid w:val="003435BE"/>
    <w:rsid w:val="003820A4"/>
    <w:rsid w:val="00423FD9"/>
    <w:rsid w:val="00433A06"/>
    <w:rsid w:val="00461F9E"/>
    <w:rsid w:val="004755E3"/>
    <w:rsid w:val="004850B4"/>
    <w:rsid w:val="004A786F"/>
    <w:rsid w:val="004B1FBE"/>
    <w:rsid w:val="00536D6B"/>
    <w:rsid w:val="00582DFA"/>
    <w:rsid w:val="00585442"/>
    <w:rsid w:val="0059632C"/>
    <w:rsid w:val="005A5A25"/>
    <w:rsid w:val="005A5E38"/>
    <w:rsid w:val="005B07E2"/>
    <w:rsid w:val="006010B9"/>
    <w:rsid w:val="00620D51"/>
    <w:rsid w:val="006441B4"/>
    <w:rsid w:val="006A0C76"/>
    <w:rsid w:val="006A1B84"/>
    <w:rsid w:val="006C77CA"/>
    <w:rsid w:val="006D0BE9"/>
    <w:rsid w:val="006F22E8"/>
    <w:rsid w:val="006F65BC"/>
    <w:rsid w:val="00700594"/>
    <w:rsid w:val="00706714"/>
    <w:rsid w:val="00711F73"/>
    <w:rsid w:val="0072489B"/>
    <w:rsid w:val="007D1667"/>
    <w:rsid w:val="00803F02"/>
    <w:rsid w:val="00815015"/>
    <w:rsid w:val="00857F90"/>
    <w:rsid w:val="00863F43"/>
    <w:rsid w:val="00874F19"/>
    <w:rsid w:val="008972AC"/>
    <w:rsid w:val="008B4230"/>
    <w:rsid w:val="008C0877"/>
    <w:rsid w:val="008E5119"/>
    <w:rsid w:val="0097326A"/>
    <w:rsid w:val="009A6036"/>
    <w:rsid w:val="00A56A23"/>
    <w:rsid w:val="00A83F07"/>
    <w:rsid w:val="00A94502"/>
    <w:rsid w:val="00A96FFA"/>
    <w:rsid w:val="00AA7577"/>
    <w:rsid w:val="00AB2093"/>
    <w:rsid w:val="00AC74E3"/>
    <w:rsid w:val="00AF72B6"/>
    <w:rsid w:val="00B37C32"/>
    <w:rsid w:val="00B604DE"/>
    <w:rsid w:val="00BE07F4"/>
    <w:rsid w:val="00BF1B30"/>
    <w:rsid w:val="00C01B45"/>
    <w:rsid w:val="00C134C1"/>
    <w:rsid w:val="00C17563"/>
    <w:rsid w:val="00C41A6C"/>
    <w:rsid w:val="00C60CD8"/>
    <w:rsid w:val="00C97333"/>
    <w:rsid w:val="00CC268A"/>
    <w:rsid w:val="00CF75F9"/>
    <w:rsid w:val="00D44640"/>
    <w:rsid w:val="00D61EEA"/>
    <w:rsid w:val="00DC1202"/>
    <w:rsid w:val="00E276EE"/>
    <w:rsid w:val="00E529D9"/>
    <w:rsid w:val="00EA44E1"/>
    <w:rsid w:val="00EB43A5"/>
    <w:rsid w:val="00EE1DEF"/>
    <w:rsid w:val="00F0544B"/>
    <w:rsid w:val="00F12661"/>
    <w:rsid w:val="00F31BA8"/>
    <w:rsid w:val="00F416CF"/>
    <w:rsid w:val="00F81D3E"/>
    <w:rsid w:val="00F95D54"/>
    <w:rsid w:val="00FC61D1"/>
    <w:rsid w:val="00FF2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74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10B9"/>
    <w:rPr>
      <w:color w:val="0000FF" w:themeColor="hyperlink"/>
      <w:u w:val="single"/>
    </w:rPr>
  </w:style>
  <w:style w:type="character" w:styleId="FollowedHyperlink">
    <w:name w:val="FollowedHyperlink"/>
    <w:basedOn w:val="DefaultParagraphFont"/>
    <w:uiPriority w:val="99"/>
    <w:semiHidden/>
    <w:unhideWhenUsed/>
    <w:rsid w:val="003435BE"/>
    <w:rPr>
      <w:color w:val="800080" w:themeColor="followedHyperlink"/>
      <w:u w:val="single"/>
    </w:rPr>
  </w:style>
  <w:style w:type="paragraph" w:styleId="ListParagraph">
    <w:name w:val="List Paragraph"/>
    <w:basedOn w:val="Normal"/>
    <w:uiPriority w:val="34"/>
    <w:qFormat/>
    <w:rsid w:val="00F95D54"/>
    <w:pPr>
      <w:ind w:left="720"/>
      <w:contextualSpacing/>
    </w:pPr>
  </w:style>
  <w:style w:type="paragraph" w:customStyle="1" w:styleId="Default">
    <w:name w:val="Default"/>
    <w:rsid w:val="008C0877"/>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1F3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827"/>
    <w:rPr>
      <w:rFonts w:ascii="Tahoma" w:hAnsi="Tahoma" w:cs="Tahoma"/>
      <w:sz w:val="16"/>
      <w:szCs w:val="16"/>
    </w:rPr>
  </w:style>
  <w:style w:type="paragraph" w:styleId="Header">
    <w:name w:val="header"/>
    <w:basedOn w:val="Normal"/>
    <w:link w:val="HeaderChar"/>
    <w:uiPriority w:val="99"/>
    <w:unhideWhenUsed/>
    <w:rsid w:val="00AA7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577"/>
  </w:style>
  <w:style w:type="paragraph" w:styleId="Footer">
    <w:name w:val="footer"/>
    <w:basedOn w:val="Normal"/>
    <w:link w:val="FooterChar"/>
    <w:uiPriority w:val="99"/>
    <w:unhideWhenUsed/>
    <w:rsid w:val="00AA7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577"/>
  </w:style>
  <w:style w:type="character" w:customStyle="1" w:styleId="Heading1Char">
    <w:name w:val="Heading 1 Char"/>
    <w:basedOn w:val="DefaultParagraphFont"/>
    <w:link w:val="Heading1"/>
    <w:uiPriority w:val="9"/>
    <w:rsid w:val="00AC74E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C74E3"/>
    <w:pPr>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74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10B9"/>
    <w:rPr>
      <w:color w:val="0000FF" w:themeColor="hyperlink"/>
      <w:u w:val="single"/>
    </w:rPr>
  </w:style>
  <w:style w:type="character" w:styleId="FollowedHyperlink">
    <w:name w:val="FollowedHyperlink"/>
    <w:basedOn w:val="DefaultParagraphFont"/>
    <w:uiPriority w:val="99"/>
    <w:semiHidden/>
    <w:unhideWhenUsed/>
    <w:rsid w:val="003435BE"/>
    <w:rPr>
      <w:color w:val="800080" w:themeColor="followedHyperlink"/>
      <w:u w:val="single"/>
    </w:rPr>
  </w:style>
  <w:style w:type="paragraph" w:styleId="ListParagraph">
    <w:name w:val="List Paragraph"/>
    <w:basedOn w:val="Normal"/>
    <w:uiPriority w:val="34"/>
    <w:qFormat/>
    <w:rsid w:val="00F95D54"/>
    <w:pPr>
      <w:ind w:left="720"/>
      <w:contextualSpacing/>
    </w:pPr>
  </w:style>
  <w:style w:type="paragraph" w:customStyle="1" w:styleId="Default">
    <w:name w:val="Default"/>
    <w:rsid w:val="008C0877"/>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1F3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827"/>
    <w:rPr>
      <w:rFonts w:ascii="Tahoma" w:hAnsi="Tahoma" w:cs="Tahoma"/>
      <w:sz w:val="16"/>
      <w:szCs w:val="16"/>
    </w:rPr>
  </w:style>
  <w:style w:type="paragraph" w:styleId="Header">
    <w:name w:val="header"/>
    <w:basedOn w:val="Normal"/>
    <w:link w:val="HeaderChar"/>
    <w:uiPriority w:val="99"/>
    <w:unhideWhenUsed/>
    <w:rsid w:val="00AA7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577"/>
  </w:style>
  <w:style w:type="paragraph" w:styleId="Footer">
    <w:name w:val="footer"/>
    <w:basedOn w:val="Normal"/>
    <w:link w:val="FooterChar"/>
    <w:uiPriority w:val="99"/>
    <w:unhideWhenUsed/>
    <w:rsid w:val="00AA7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577"/>
  </w:style>
  <w:style w:type="character" w:customStyle="1" w:styleId="Heading1Char">
    <w:name w:val="Heading 1 Char"/>
    <w:basedOn w:val="DefaultParagraphFont"/>
    <w:link w:val="Heading1"/>
    <w:uiPriority w:val="9"/>
    <w:rsid w:val="00AC74E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C74E3"/>
    <w:pPr>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estga.edu/purchasing" TargetMode="External"/><Relationship Id="rId18" Type="http://schemas.openxmlformats.org/officeDocument/2006/relationships/hyperlink" Target="http://www.westga.edu/assetsDept/controller/Food_Purchase_with_Institutional_Funds_form_rv4.pdf"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westga.edu/assetsDept/purchasing/sales_tax.pd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sparker@westga.edu" TargetMode="External"/><Relationship Id="rId17" Type="http://schemas.openxmlformats.org/officeDocument/2006/relationships/hyperlink" Target="http://www.westga.edu/assetsDept/controller/Food_Purchase_with_Institutional_Funds_form_rv4.pdf" TargetMode="External"/><Relationship Id="rId25" Type="http://schemas.openxmlformats.org/officeDocument/2006/relationships/image" Target="media/image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jlambert@westga.edu" TargetMode="External"/><Relationship Id="rId20" Type="http://schemas.openxmlformats.org/officeDocument/2006/relationships/hyperlink" Target="http://www.westga.edu/trave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lambert@westga.edu" TargetMode="External"/><Relationship Id="rId24"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westga.edu/travel/index_2987.php"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westga.edu/purchasing/index_2670.php"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estga.edu/assetsDept/purchasing/sales_tax.pdf"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D90F2-15A2-4FA0-843B-8EF364C2A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29</Pages>
  <Words>5179</Words>
  <Characters>29521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UWG</Company>
  <LinksUpToDate>false</LinksUpToDate>
  <CharactersWithSpaces>34631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Local Administrator</cp:lastModifiedBy>
  <cp:revision>6</cp:revision>
  <cp:lastPrinted>2012-10-02T19:13:00Z</cp:lastPrinted>
  <dcterms:created xsi:type="dcterms:W3CDTF">2012-10-02T19:13:00Z</dcterms:created>
  <dcterms:modified xsi:type="dcterms:W3CDTF">2013-06-20T12:00:00Z</dcterms:modified>
</cp:coreProperties>
</file>